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44447392" w:displacedByCustomXml="next"/>
    <w:bookmarkEnd w:id="0" w:displacedByCustomXml="next"/>
    <w:sdt>
      <w:sdtPr>
        <w:id w:val="-1432804490"/>
        <w:docPartObj>
          <w:docPartGallery w:val="Cover Pages"/>
          <w:docPartUnique/>
        </w:docPartObj>
      </w:sdtPr>
      <w:sdtEndPr>
        <w:rPr>
          <w:rFonts w:ascii="Franklin Gothic Medium" w:hAnsi="Franklin Gothic Medium"/>
        </w:rPr>
      </w:sdtEndPr>
      <w:sdtContent>
        <w:p w14:paraId="6CF4B605" w14:textId="12DD77E5" w:rsidR="00275D03" w:rsidRDefault="00275D03">
          <w:r>
            <w:rPr>
              <w:noProof/>
            </w:rPr>
            <mc:AlternateContent>
              <mc:Choice Requires="wps">
                <w:drawing>
                  <wp:anchor distT="0" distB="0" distL="114300" distR="114300" simplePos="0" relativeHeight="251657728" behindDoc="1" locked="0" layoutInCell="1" allowOverlap="0" wp14:anchorId="02F7DB8D" wp14:editId="615B8D8A">
                    <wp:simplePos x="0" y="0"/>
                    <wp:positionH relativeFrom="page">
                      <wp:posOffset>318051</wp:posOffset>
                    </wp:positionH>
                    <wp:positionV relativeFrom="page">
                      <wp:posOffset>771277</wp:posOffset>
                    </wp:positionV>
                    <wp:extent cx="6965343" cy="9344025"/>
                    <wp:effectExtent l="0" t="0" r="6985" b="9525"/>
                    <wp:wrapSquare wrapText="bothSides"/>
                    <wp:docPr id="8" name="Text Box 1" descr="Cover page layout"/>
                    <wp:cNvGraphicFramePr/>
                    <a:graphic xmlns:a="http://schemas.openxmlformats.org/drawingml/2006/main">
                      <a:graphicData uri="http://schemas.microsoft.com/office/word/2010/wordprocessingShape">
                        <wps:wsp>
                          <wps:cNvSpPr txBox="1"/>
                          <wps:spPr>
                            <a:xfrm>
                              <a:off x="0" y="0"/>
                              <a:ext cx="6965343" cy="934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37" w:type="pct"/>
                                  <w:jc w:val="center"/>
                                  <w:tblCellMar>
                                    <w:left w:w="0" w:type="dxa"/>
                                    <w:right w:w="0" w:type="dxa"/>
                                  </w:tblCellMar>
                                  <w:tblLook w:val="04A0" w:firstRow="1" w:lastRow="0" w:firstColumn="1" w:lastColumn="0" w:noHBand="0" w:noVBand="1"/>
                                  <w:tblDescription w:val="Cover page layout"/>
                                </w:tblPr>
                                <w:tblGrid>
                                  <w:gridCol w:w="11259"/>
                                </w:tblGrid>
                                <w:tr w:rsidR="00275D03" w14:paraId="69DC6C0A" w14:textId="77777777" w:rsidTr="00541C76">
                                  <w:trPr>
                                    <w:trHeight w:hRule="exact" w:val="9261"/>
                                    <w:jc w:val="center"/>
                                  </w:trPr>
                                  <w:tc>
                                    <w:tcPr>
                                      <w:tcW w:w="5000" w:type="pct"/>
                                    </w:tcPr>
                                    <w:p w14:paraId="42CA66F4" w14:textId="77777777" w:rsidR="00275D03" w:rsidRDefault="00275D03">
                                      <w:r>
                                        <w:rPr>
                                          <w:noProof/>
                                        </w:rPr>
                                        <w:drawing>
                                          <wp:inline distT="0" distB="0" distL="0" distR="0" wp14:anchorId="6B6FE54E" wp14:editId="7C7058B8">
                                            <wp:extent cx="7024255" cy="5562600"/>
                                            <wp:effectExtent l="0" t="0" r="5715" b="0"/>
                                            <wp:docPr id="9" name="Picture 4"/>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rotWithShape="1">
                                                    <a:blip r:embed="rId12">
                                                      <a:extLst>
                                                        <a:ext uri="{28A0092B-C50C-407E-A947-70E740481C1C}">
                                                          <a14:useLocalDpi xmlns:a14="http://schemas.microsoft.com/office/drawing/2010/main" val="0"/>
                                                        </a:ext>
                                                      </a:extLst>
                                                    </a:blip>
                                                    <a:srcRect t="6663" b="4285"/>
                                                    <a:stretch/>
                                                  </pic:blipFill>
                                                  <pic:spPr bwMode="auto">
                                                    <a:xfrm>
                                                      <a:off x="0" y="0"/>
                                                      <a:ext cx="7026157" cy="5564106"/>
                                                    </a:xfrm>
                                                    <a:prstGeom prst="rect">
                                                      <a:avLst/>
                                                    </a:prstGeom>
                                                    <a:ln>
                                                      <a:noFill/>
                                                    </a:ln>
                                                    <a:extLst>
                                                      <a:ext uri="{53640926-AAD7-44D8-BBD7-CCE9431645EC}">
                                                        <a14:shadowObscured xmlns:a14="http://schemas.microsoft.com/office/drawing/2010/main"/>
                                                      </a:ext>
                                                    </a:extLst>
                                                  </pic:spPr>
                                                </pic:pic>
                                              </a:graphicData>
                                            </a:graphic>
                                          </wp:inline>
                                        </w:drawing>
                                      </w:r>
                                    </w:p>
                                  </w:tc>
                                </w:tr>
                                <w:tr w:rsidR="00275D03" w14:paraId="1380AC59" w14:textId="77777777" w:rsidTr="00541C76">
                                  <w:trPr>
                                    <w:trHeight w:hRule="exact" w:val="4338"/>
                                    <w:jc w:val="center"/>
                                  </w:trPr>
                                  <w:tc>
                                    <w:tcPr>
                                      <w:tcW w:w="5000" w:type="pct"/>
                                      <w:shd w:val="clear" w:color="auto" w:fill="00AEE6" w:themeFill="accent1"/>
                                      <w:vAlign w:val="center"/>
                                    </w:tcPr>
                                    <w:p w14:paraId="4829ADD3" w14:textId="47DBE6D7" w:rsidR="00275D03" w:rsidRPr="00275D03" w:rsidRDefault="000A4BC5" w:rsidP="00541C76">
                                      <w:pPr>
                                        <w:pStyle w:val="NoSpacing"/>
                                        <w:spacing w:before="200" w:line="216" w:lineRule="auto"/>
                                        <w:ind w:left="720" w:right="720"/>
                                        <w:jc w:val="center"/>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275D03" w:rsidRPr="00275D03">
                                            <w:rPr>
                                              <w:rFonts w:asciiTheme="majorHAnsi" w:hAnsiTheme="majorHAnsi"/>
                                              <w:color w:val="FFFFFF" w:themeColor="background1"/>
                                              <w:sz w:val="72"/>
                                              <w:szCs w:val="72"/>
                                            </w:rPr>
                                            <w:t>VIRGINIA DEPARTMENT OF TRANSPORTATION</w:t>
                                          </w:r>
                                        </w:sdtContent>
                                      </w:sdt>
                                    </w:p>
                                    <w:p w14:paraId="01FE4A9A" w14:textId="02B36B7A" w:rsidR="00275D03" w:rsidRDefault="000A4BC5" w:rsidP="00275D03">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275D03">
                                            <w:rPr>
                                              <w:color w:val="FFFFFF" w:themeColor="background1"/>
                                              <w:sz w:val="32"/>
                                              <w:szCs w:val="32"/>
                                            </w:rPr>
                                            <w:t>TOWING AND RECOVERY INCENTIVE PROGRAM (STATEWIDE)</w:t>
                                          </w:r>
                                        </w:sdtContent>
                                      </w:sdt>
                                    </w:p>
                                  </w:tc>
                                </w:tr>
                                <w:tr w:rsidR="00275D03" w14:paraId="41C293C0" w14:textId="77777777" w:rsidTr="00541C76">
                                  <w:trPr>
                                    <w:trHeight w:hRule="exact" w:val="1062"/>
                                    <w:jc w:val="center"/>
                                  </w:trPr>
                                  <w:tc>
                                    <w:tcPr>
                                      <w:tcW w:w="5000" w:type="pct"/>
                                      <w:shd w:val="clear" w:color="auto" w:fill="9ED9FD" w:themeFill="accent6"/>
                                    </w:tcPr>
                                    <w:p w14:paraId="6BF0A3B1" w14:textId="77777777" w:rsidR="00275D03" w:rsidRPr="00275D03" w:rsidRDefault="00275D03" w:rsidP="00275D03">
                                      <w:pPr>
                                        <w:jc w:val="center"/>
                                        <w:rPr>
                                          <w:sz w:val="32"/>
                                          <w:szCs w:val="32"/>
                                        </w:rPr>
                                      </w:pPr>
                                      <w:r w:rsidRPr="00275D03">
                                        <w:rPr>
                                          <w:sz w:val="32"/>
                                          <w:szCs w:val="32"/>
                                        </w:rPr>
                                        <w:t>Statewide TRIP Document</w:t>
                                      </w:r>
                                    </w:p>
                                    <w:p w14:paraId="776A3D67" w14:textId="1A825DA5" w:rsidR="00275D03" w:rsidRDefault="00275D03" w:rsidP="00275D03">
                                      <w:pPr>
                                        <w:jc w:val="center"/>
                                      </w:pPr>
                                      <w:r>
                                        <w:t>Updated April 2</w:t>
                                      </w:r>
                                      <w:r w:rsidR="00990D58">
                                        <w:t>8</w:t>
                                      </w:r>
                                      <w:r>
                                        <w:t>, 2025</w:t>
                                      </w:r>
                                    </w:p>
                                  </w:tc>
                                </w:tr>
                              </w:tbl>
                              <w:p w14:paraId="60AB05FD" w14:textId="77777777" w:rsidR="00275D03" w:rsidRDefault="00275D0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2F7DB8D" id="_x0000_t202" coordsize="21600,21600" o:spt="202" path="m,l,21600r21600,l21600,xe">
                    <v:stroke joinstyle="miter"/>
                    <v:path gradientshapeok="t" o:connecttype="rect"/>
                  </v:shapetype>
                  <v:shape id="Text Box 1" o:spid="_x0000_s1026" type="#_x0000_t202" alt="Cover page layout" style="position:absolute;margin-left:25.05pt;margin-top:60.75pt;width:548.45pt;height:735.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" o:allowoverlap="f" filled="f" stroked="f" strokeweight=".5pt">
                    <v:textbox inset="0,0,0,0">
                      <w:txbxContent>
                        <w:tbl>
                          <w:tblPr>
                            <w:tblW w:w="5137" w:type="pct"/>
                            <w:jc w:val="center"/>
                            <w:tblCellMar>
                              <w:left w:w="0" w:type="dxa"/>
                              <w:right w:w="0" w:type="dxa"/>
                            </w:tblCellMar>
                            <w:tblLook w:val="04A0" w:firstRow="1" w:lastRow="0" w:firstColumn="1" w:lastColumn="0" w:noHBand="0" w:noVBand="1"/>
                            <w:tblDescription w:val="Cover page layout"/>
                          </w:tblPr>
                          <w:tblGrid>
                            <w:gridCol w:w="11259"/>
                          </w:tblGrid>
                          <w:tr w:rsidR="00275D03" w14:paraId="69DC6C0A" w14:textId="77777777" w:rsidTr="00541C76">
                            <w:trPr>
                              <w:trHeight w:hRule="exact" w:val="9261"/>
                              <w:jc w:val="center"/>
                            </w:trPr>
                            <w:tc>
                              <w:tcPr>
                                <w:tcW w:w="5000" w:type="pct"/>
                              </w:tcPr>
                              <w:p w14:paraId="42CA66F4" w14:textId="77777777" w:rsidR="00275D03" w:rsidRDefault="00275D03">
                                <w:r>
                                  <w:rPr>
                                    <w:noProof/>
                                  </w:rPr>
                                  <w:drawing>
                                    <wp:inline distT="0" distB="0" distL="0" distR="0" wp14:anchorId="6B6FE54E" wp14:editId="7C7058B8">
                                      <wp:extent cx="7024255" cy="5562600"/>
                                      <wp:effectExtent l="0" t="0" r="5715" b="0"/>
                                      <wp:docPr id="9" name="Picture 4"/>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rotWithShape="1">
                                              <a:blip r:embed="rId12">
                                                <a:extLst>
                                                  <a:ext uri="{28A0092B-C50C-407E-A947-70E740481C1C}">
                                                    <a14:useLocalDpi xmlns:a14="http://schemas.microsoft.com/office/drawing/2010/main" val="0"/>
                                                  </a:ext>
                                                </a:extLst>
                                              </a:blip>
                                              <a:srcRect t="6663" b="4285"/>
                                              <a:stretch/>
                                            </pic:blipFill>
                                            <pic:spPr bwMode="auto">
                                              <a:xfrm>
                                                <a:off x="0" y="0"/>
                                                <a:ext cx="7026157" cy="5564106"/>
                                              </a:xfrm>
                                              <a:prstGeom prst="rect">
                                                <a:avLst/>
                                              </a:prstGeom>
                                              <a:ln>
                                                <a:noFill/>
                                              </a:ln>
                                              <a:extLst>
                                                <a:ext uri="{53640926-AAD7-44D8-BBD7-CCE9431645EC}">
                                                  <a14:shadowObscured xmlns:a14="http://schemas.microsoft.com/office/drawing/2010/main"/>
                                                </a:ext>
                                              </a:extLst>
                                            </pic:spPr>
                                          </pic:pic>
                                        </a:graphicData>
                                      </a:graphic>
                                    </wp:inline>
                                  </w:drawing>
                                </w:r>
                              </w:p>
                            </w:tc>
                          </w:tr>
                          <w:tr w:rsidR="00275D03" w14:paraId="1380AC59" w14:textId="77777777" w:rsidTr="00541C76">
                            <w:trPr>
                              <w:trHeight w:hRule="exact" w:val="4338"/>
                              <w:jc w:val="center"/>
                            </w:trPr>
                            <w:tc>
                              <w:tcPr>
                                <w:tcW w:w="5000" w:type="pct"/>
                                <w:shd w:val="clear" w:color="auto" w:fill="00AEE6" w:themeFill="accent1"/>
                                <w:vAlign w:val="center"/>
                              </w:tcPr>
                              <w:p w14:paraId="4829ADD3" w14:textId="47DBE6D7" w:rsidR="00275D03" w:rsidRPr="00275D03" w:rsidRDefault="000A4BC5" w:rsidP="00541C76">
                                <w:pPr>
                                  <w:pStyle w:val="NoSpacing"/>
                                  <w:spacing w:before="200" w:line="216" w:lineRule="auto"/>
                                  <w:ind w:left="720" w:right="720"/>
                                  <w:jc w:val="center"/>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275D03" w:rsidRPr="00275D03">
                                      <w:rPr>
                                        <w:rFonts w:asciiTheme="majorHAnsi" w:hAnsiTheme="majorHAnsi"/>
                                        <w:color w:val="FFFFFF" w:themeColor="background1"/>
                                        <w:sz w:val="72"/>
                                        <w:szCs w:val="72"/>
                                      </w:rPr>
                                      <w:t>VIRGINIA DEPARTMENT OF TRANSPORTATION</w:t>
                                    </w:r>
                                  </w:sdtContent>
                                </w:sdt>
                              </w:p>
                              <w:p w14:paraId="01FE4A9A" w14:textId="02B36B7A" w:rsidR="00275D03" w:rsidRDefault="000A4BC5" w:rsidP="00275D03">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275D03">
                                      <w:rPr>
                                        <w:color w:val="FFFFFF" w:themeColor="background1"/>
                                        <w:sz w:val="32"/>
                                        <w:szCs w:val="32"/>
                                      </w:rPr>
                                      <w:t>TOWING AND RECOVERY INCENTIVE PROGRAM (STATEWIDE)</w:t>
                                    </w:r>
                                  </w:sdtContent>
                                </w:sdt>
                              </w:p>
                            </w:tc>
                          </w:tr>
                          <w:tr w:rsidR="00275D03" w14:paraId="41C293C0" w14:textId="77777777" w:rsidTr="00541C76">
                            <w:trPr>
                              <w:trHeight w:hRule="exact" w:val="1062"/>
                              <w:jc w:val="center"/>
                            </w:trPr>
                            <w:tc>
                              <w:tcPr>
                                <w:tcW w:w="5000" w:type="pct"/>
                                <w:shd w:val="clear" w:color="auto" w:fill="9ED9FD" w:themeFill="accent6"/>
                              </w:tcPr>
                              <w:p w14:paraId="6BF0A3B1" w14:textId="77777777" w:rsidR="00275D03" w:rsidRPr="00275D03" w:rsidRDefault="00275D03" w:rsidP="00275D03">
                                <w:pPr>
                                  <w:jc w:val="center"/>
                                  <w:rPr>
                                    <w:sz w:val="32"/>
                                    <w:szCs w:val="32"/>
                                  </w:rPr>
                                </w:pPr>
                                <w:r w:rsidRPr="00275D03">
                                  <w:rPr>
                                    <w:sz w:val="32"/>
                                    <w:szCs w:val="32"/>
                                  </w:rPr>
                                  <w:t>Statewide TRIP Document</w:t>
                                </w:r>
                              </w:p>
                              <w:p w14:paraId="776A3D67" w14:textId="1A825DA5" w:rsidR="00275D03" w:rsidRDefault="00275D03" w:rsidP="00275D03">
                                <w:pPr>
                                  <w:jc w:val="center"/>
                                </w:pPr>
                                <w:r>
                                  <w:t>Updated April 2</w:t>
                                </w:r>
                                <w:r w:rsidR="00990D58">
                                  <w:t>8</w:t>
                                </w:r>
                                <w:r>
                                  <w:t>, 2025</w:t>
                                </w:r>
                              </w:p>
                            </w:tc>
                          </w:tr>
                        </w:tbl>
                        <w:p w14:paraId="60AB05FD" w14:textId="77777777" w:rsidR="00275D03" w:rsidRDefault="00275D03"/>
                      </w:txbxContent>
                    </v:textbox>
                    <w10:wrap type="square" anchorx="page" anchory="page"/>
                  </v:shape>
                </w:pict>
              </mc:Fallback>
            </mc:AlternateContent>
          </w:r>
        </w:p>
        <w:p w14:paraId="4460708B" w14:textId="5CAFDB2B" w:rsidR="00275D03" w:rsidRDefault="000A4BC5">
          <w:pPr>
            <w:rPr>
              <w:rFonts w:ascii="Franklin Gothic Medium" w:hAnsi="Franklin Gothic Medium"/>
              <w:caps/>
              <w:color w:val="1B3349" w:themeColor="text2"/>
            </w:rPr>
          </w:pPr>
        </w:p>
      </w:sdtContent>
    </w:sdt>
    <w:sdt>
      <w:sdtPr>
        <w:rPr>
          <w:rFonts w:ascii="Franklin Gothic Medium" w:eastAsia="Times New Roman" w:hAnsi="Franklin Gothic Medium" w:cs="Times New Roman"/>
          <w:spacing w:val="0"/>
          <w:sz w:val="20"/>
          <w:szCs w:val="24"/>
        </w:rPr>
        <w:id w:val="448207405"/>
        <w:docPartObj>
          <w:docPartGallery w:val="Table of Contents"/>
          <w:docPartUnique/>
        </w:docPartObj>
      </w:sdtPr>
      <w:sdtEndPr>
        <w:rPr>
          <w:szCs w:val="20"/>
        </w:rPr>
      </w:sdtEndPr>
      <w:sdtContent>
        <w:p w14:paraId="471B1C0B" w14:textId="4AFF6F5F" w:rsidR="001D7E0B" w:rsidRPr="0080418B" w:rsidRDefault="001D7E0B" w:rsidP="0080418B">
          <w:pPr>
            <w:pStyle w:val="TOCHeading"/>
          </w:pPr>
          <w:r w:rsidRPr="0080418B">
            <w:t>Table of Contents</w:t>
          </w:r>
        </w:p>
        <w:p w14:paraId="2D787B81" w14:textId="1AE792EE" w:rsidR="002F4B42" w:rsidRDefault="00076590">
          <w:pPr>
            <w:pStyle w:val="TOC1"/>
            <w:rPr>
              <w:rFonts w:asciiTheme="minorHAnsi" w:eastAsiaTheme="minorEastAsia" w:hAnsiTheme="minorHAnsi" w:cstheme="minorBidi"/>
              <w:caps w:val="0"/>
              <w:noProof/>
              <w:color w:val="auto"/>
              <w:kern w:val="2"/>
              <w:sz w:val="24"/>
              <w14:ligatures w14:val="standardContextual"/>
            </w:rPr>
          </w:pPr>
          <w:r>
            <w:rPr>
              <w:rFonts w:ascii="Franklin Gothic Book" w:hAnsi="Franklin Gothic Book"/>
              <w:caps w:val="0"/>
            </w:rPr>
            <w:fldChar w:fldCharType="begin"/>
          </w:r>
          <w:r>
            <w:rPr>
              <w:rFonts w:ascii="Franklin Gothic Book" w:hAnsi="Franklin Gothic Book"/>
              <w:caps w:val="0"/>
            </w:rPr>
            <w:instrText xml:space="preserve"> TOC \o "2-4" \h \z \t "Heading 1,1,Heading 1 - Beam,1,Heading 1 - White,1" </w:instrText>
          </w:r>
          <w:r>
            <w:rPr>
              <w:rFonts w:ascii="Franklin Gothic Book" w:hAnsi="Franklin Gothic Book"/>
              <w:caps w:val="0"/>
            </w:rPr>
            <w:fldChar w:fldCharType="separate"/>
          </w:r>
          <w:hyperlink w:anchor="_Toc196751340" w:history="1">
            <w:r w:rsidR="002F4B42" w:rsidRPr="00AF66BB">
              <w:rPr>
                <w:rStyle w:val="Hyperlink"/>
                <w:noProof/>
              </w:rPr>
              <w:t>virginia towing and recovery incentive program (TRIP)</w:t>
            </w:r>
            <w:r w:rsidR="002F4B42">
              <w:rPr>
                <w:noProof/>
                <w:webHidden/>
              </w:rPr>
              <w:tab/>
            </w:r>
            <w:r w:rsidR="002F4B42">
              <w:rPr>
                <w:noProof/>
                <w:webHidden/>
              </w:rPr>
              <w:fldChar w:fldCharType="begin"/>
            </w:r>
            <w:r w:rsidR="002F4B42">
              <w:rPr>
                <w:noProof/>
                <w:webHidden/>
              </w:rPr>
              <w:instrText xml:space="preserve"> PAGEREF _Toc196751340 \h </w:instrText>
            </w:r>
            <w:r w:rsidR="002F4B42">
              <w:rPr>
                <w:noProof/>
                <w:webHidden/>
              </w:rPr>
            </w:r>
            <w:r w:rsidR="002F4B42">
              <w:rPr>
                <w:noProof/>
                <w:webHidden/>
              </w:rPr>
              <w:fldChar w:fldCharType="separate"/>
            </w:r>
            <w:r w:rsidR="000A4BC5">
              <w:rPr>
                <w:noProof/>
                <w:webHidden/>
              </w:rPr>
              <w:t>3</w:t>
            </w:r>
            <w:r w:rsidR="002F4B42">
              <w:rPr>
                <w:noProof/>
                <w:webHidden/>
              </w:rPr>
              <w:fldChar w:fldCharType="end"/>
            </w:r>
          </w:hyperlink>
        </w:p>
        <w:p w14:paraId="0226BD30" w14:textId="660F0766" w:rsidR="002F4B42" w:rsidRDefault="002F4B42">
          <w:pPr>
            <w:pStyle w:val="TOC2"/>
            <w:rPr>
              <w:rFonts w:asciiTheme="minorHAnsi" w:eastAsiaTheme="minorEastAsia" w:hAnsiTheme="minorHAnsi" w:cstheme="minorBidi"/>
              <w:noProof/>
              <w:color w:val="auto"/>
              <w:kern w:val="2"/>
              <w:sz w:val="24"/>
              <w14:ligatures w14:val="standardContextual"/>
            </w:rPr>
          </w:pPr>
          <w:hyperlink w:anchor="_Toc196751341" w:history="1">
            <w:r w:rsidRPr="00AF66BB">
              <w:rPr>
                <w:rStyle w:val="Hyperlink"/>
                <w:noProof/>
              </w:rPr>
              <w:t>Introduction</w:t>
            </w:r>
            <w:r>
              <w:rPr>
                <w:noProof/>
                <w:webHidden/>
              </w:rPr>
              <w:tab/>
            </w:r>
            <w:r>
              <w:rPr>
                <w:noProof/>
                <w:webHidden/>
              </w:rPr>
              <w:fldChar w:fldCharType="begin"/>
            </w:r>
            <w:r>
              <w:rPr>
                <w:noProof/>
                <w:webHidden/>
              </w:rPr>
              <w:instrText xml:space="preserve"> PAGEREF _Toc196751341 \h </w:instrText>
            </w:r>
            <w:r>
              <w:rPr>
                <w:noProof/>
                <w:webHidden/>
              </w:rPr>
            </w:r>
            <w:r>
              <w:rPr>
                <w:noProof/>
                <w:webHidden/>
              </w:rPr>
              <w:fldChar w:fldCharType="separate"/>
            </w:r>
            <w:r w:rsidR="000A4BC5">
              <w:rPr>
                <w:noProof/>
                <w:webHidden/>
              </w:rPr>
              <w:t>3</w:t>
            </w:r>
            <w:r>
              <w:rPr>
                <w:noProof/>
                <w:webHidden/>
              </w:rPr>
              <w:fldChar w:fldCharType="end"/>
            </w:r>
          </w:hyperlink>
        </w:p>
        <w:p w14:paraId="23348C31" w14:textId="193384C6"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42" w:history="1">
            <w:r w:rsidRPr="00AF66BB">
              <w:rPr>
                <w:rStyle w:val="Hyperlink"/>
                <w:noProof/>
              </w:rPr>
              <w:t>Program Objectives</w:t>
            </w:r>
            <w:r>
              <w:rPr>
                <w:noProof/>
                <w:webHidden/>
              </w:rPr>
              <w:tab/>
            </w:r>
            <w:r>
              <w:rPr>
                <w:noProof/>
                <w:webHidden/>
              </w:rPr>
              <w:fldChar w:fldCharType="begin"/>
            </w:r>
            <w:r>
              <w:rPr>
                <w:noProof/>
                <w:webHidden/>
              </w:rPr>
              <w:instrText xml:space="preserve"> PAGEREF _Toc196751342 \h </w:instrText>
            </w:r>
            <w:r>
              <w:rPr>
                <w:noProof/>
                <w:webHidden/>
              </w:rPr>
            </w:r>
            <w:r>
              <w:rPr>
                <w:noProof/>
                <w:webHidden/>
              </w:rPr>
              <w:fldChar w:fldCharType="separate"/>
            </w:r>
            <w:r w:rsidR="000A4BC5">
              <w:rPr>
                <w:noProof/>
                <w:webHidden/>
              </w:rPr>
              <w:t>3</w:t>
            </w:r>
            <w:r>
              <w:rPr>
                <w:noProof/>
                <w:webHidden/>
              </w:rPr>
              <w:fldChar w:fldCharType="end"/>
            </w:r>
          </w:hyperlink>
        </w:p>
        <w:p w14:paraId="31F2FEA8" w14:textId="12CEFF74"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43" w:history="1">
            <w:r w:rsidRPr="00AF66BB">
              <w:rPr>
                <w:rStyle w:val="Hyperlink"/>
                <w:noProof/>
              </w:rPr>
              <w:t>Program Benefits</w:t>
            </w:r>
            <w:r>
              <w:rPr>
                <w:noProof/>
                <w:webHidden/>
              </w:rPr>
              <w:tab/>
            </w:r>
            <w:r>
              <w:rPr>
                <w:noProof/>
                <w:webHidden/>
              </w:rPr>
              <w:fldChar w:fldCharType="begin"/>
            </w:r>
            <w:r>
              <w:rPr>
                <w:noProof/>
                <w:webHidden/>
              </w:rPr>
              <w:instrText xml:space="preserve"> PAGEREF _Toc196751343 \h </w:instrText>
            </w:r>
            <w:r>
              <w:rPr>
                <w:noProof/>
                <w:webHidden/>
              </w:rPr>
            </w:r>
            <w:r>
              <w:rPr>
                <w:noProof/>
                <w:webHidden/>
              </w:rPr>
              <w:fldChar w:fldCharType="separate"/>
            </w:r>
            <w:r w:rsidR="000A4BC5">
              <w:rPr>
                <w:noProof/>
                <w:webHidden/>
              </w:rPr>
              <w:t>3</w:t>
            </w:r>
            <w:r>
              <w:rPr>
                <w:noProof/>
                <w:webHidden/>
              </w:rPr>
              <w:fldChar w:fldCharType="end"/>
            </w:r>
          </w:hyperlink>
        </w:p>
        <w:p w14:paraId="52204F1E" w14:textId="47017427"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44" w:history="1">
            <w:r w:rsidRPr="00AF66BB">
              <w:rPr>
                <w:rStyle w:val="Hyperlink"/>
                <w:noProof/>
              </w:rPr>
              <w:t>Performance Measures</w:t>
            </w:r>
            <w:r>
              <w:rPr>
                <w:noProof/>
                <w:webHidden/>
              </w:rPr>
              <w:tab/>
            </w:r>
            <w:r>
              <w:rPr>
                <w:noProof/>
                <w:webHidden/>
              </w:rPr>
              <w:fldChar w:fldCharType="begin"/>
            </w:r>
            <w:r>
              <w:rPr>
                <w:noProof/>
                <w:webHidden/>
              </w:rPr>
              <w:instrText xml:space="preserve"> PAGEREF _Toc196751344 \h </w:instrText>
            </w:r>
            <w:r>
              <w:rPr>
                <w:noProof/>
                <w:webHidden/>
              </w:rPr>
            </w:r>
            <w:r>
              <w:rPr>
                <w:noProof/>
                <w:webHidden/>
              </w:rPr>
              <w:fldChar w:fldCharType="separate"/>
            </w:r>
            <w:r w:rsidR="000A4BC5">
              <w:rPr>
                <w:noProof/>
                <w:webHidden/>
              </w:rPr>
              <w:t>3</w:t>
            </w:r>
            <w:r>
              <w:rPr>
                <w:noProof/>
                <w:webHidden/>
              </w:rPr>
              <w:fldChar w:fldCharType="end"/>
            </w:r>
          </w:hyperlink>
        </w:p>
        <w:p w14:paraId="3C8814CE" w14:textId="15F4DD70"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45" w:history="1">
            <w:r w:rsidRPr="00AF66BB">
              <w:rPr>
                <w:rStyle w:val="Hyperlink"/>
                <w:noProof/>
              </w:rPr>
              <w:t>Program Boundaries</w:t>
            </w:r>
            <w:r>
              <w:rPr>
                <w:noProof/>
                <w:webHidden/>
              </w:rPr>
              <w:tab/>
            </w:r>
            <w:r>
              <w:rPr>
                <w:noProof/>
                <w:webHidden/>
              </w:rPr>
              <w:fldChar w:fldCharType="begin"/>
            </w:r>
            <w:r>
              <w:rPr>
                <w:noProof/>
                <w:webHidden/>
              </w:rPr>
              <w:instrText xml:space="preserve"> PAGEREF _Toc196751345 \h </w:instrText>
            </w:r>
            <w:r>
              <w:rPr>
                <w:noProof/>
                <w:webHidden/>
              </w:rPr>
            </w:r>
            <w:r>
              <w:rPr>
                <w:noProof/>
                <w:webHidden/>
              </w:rPr>
              <w:fldChar w:fldCharType="separate"/>
            </w:r>
            <w:r w:rsidR="000A4BC5">
              <w:rPr>
                <w:noProof/>
                <w:webHidden/>
              </w:rPr>
              <w:t>4</w:t>
            </w:r>
            <w:r>
              <w:rPr>
                <w:noProof/>
                <w:webHidden/>
              </w:rPr>
              <w:fldChar w:fldCharType="end"/>
            </w:r>
          </w:hyperlink>
        </w:p>
        <w:p w14:paraId="4B92F3AF" w14:textId="3BBB7805"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46" w:history="1">
            <w:r w:rsidRPr="00AF66BB">
              <w:rPr>
                <w:rStyle w:val="Hyperlink"/>
                <w:noProof/>
              </w:rPr>
              <w:t>Current Adjacent to Interstate Termini</w:t>
            </w:r>
            <w:r>
              <w:rPr>
                <w:noProof/>
                <w:webHidden/>
              </w:rPr>
              <w:tab/>
            </w:r>
            <w:r>
              <w:rPr>
                <w:noProof/>
                <w:webHidden/>
              </w:rPr>
              <w:fldChar w:fldCharType="begin"/>
            </w:r>
            <w:r>
              <w:rPr>
                <w:noProof/>
                <w:webHidden/>
              </w:rPr>
              <w:instrText xml:space="preserve"> PAGEREF _Toc196751346 \h </w:instrText>
            </w:r>
            <w:r>
              <w:rPr>
                <w:noProof/>
                <w:webHidden/>
              </w:rPr>
            </w:r>
            <w:r>
              <w:rPr>
                <w:noProof/>
                <w:webHidden/>
              </w:rPr>
              <w:fldChar w:fldCharType="separate"/>
            </w:r>
            <w:r w:rsidR="000A4BC5">
              <w:rPr>
                <w:noProof/>
                <w:webHidden/>
              </w:rPr>
              <w:t>4</w:t>
            </w:r>
            <w:r>
              <w:rPr>
                <w:noProof/>
                <w:webHidden/>
              </w:rPr>
              <w:fldChar w:fldCharType="end"/>
            </w:r>
          </w:hyperlink>
        </w:p>
        <w:p w14:paraId="5F9B5A09" w14:textId="45F2759B"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47" w:history="1">
            <w:r w:rsidRPr="00AF66BB">
              <w:rPr>
                <w:rStyle w:val="Hyperlink"/>
                <w:noProof/>
              </w:rPr>
              <w:t>Relationship of the Parties</w:t>
            </w:r>
            <w:r>
              <w:rPr>
                <w:noProof/>
                <w:webHidden/>
              </w:rPr>
              <w:tab/>
            </w:r>
            <w:r>
              <w:rPr>
                <w:noProof/>
                <w:webHidden/>
              </w:rPr>
              <w:fldChar w:fldCharType="begin"/>
            </w:r>
            <w:r>
              <w:rPr>
                <w:noProof/>
                <w:webHidden/>
              </w:rPr>
              <w:instrText xml:space="preserve"> PAGEREF _Toc196751347 \h </w:instrText>
            </w:r>
            <w:r>
              <w:rPr>
                <w:noProof/>
                <w:webHidden/>
              </w:rPr>
            </w:r>
            <w:r>
              <w:rPr>
                <w:noProof/>
                <w:webHidden/>
              </w:rPr>
              <w:fldChar w:fldCharType="separate"/>
            </w:r>
            <w:r w:rsidR="000A4BC5">
              <w:rPr>
                <w:noProof/>
                <w:webHidden/>
              </w:rPr>
              <w:t>4</w:t>
            </w:r>
            <w:r>
              <w:rPr>
                <w:noProof/>
                <w:webHidden/>
              </w:rPr>
              <w:fldChar w:fldCharType="end"/>
            </w:r>
          </w:hyperlink>
        </w:p>
        <w:p w14:paraId="65DA06D3" w14:textId="07B3F230" w:rsidR="002F4B42" w:rsidRDefault="002F4B42">
          <w:pPr>
            <w:pStyle w:val="TOC2"/>
            <w:rPr>
              <w:rFonts w:asciiTheme="minorHAnsi" w:eastAsiaTheme="minorEastAsia" w:hAnsiTheme="minorHAnsi" w:cstheme="minorBidi"/>
              <w:noProof/>
              <w:color w:val="auto"/>
              <w:kern w:val="2"/>
              <w:sz w:val="24"/>
              <w14:ligatures w14:val="standardContextual"/>
            </w:rPr>
          </w:pPr>
          <w:hyperlink w:anchor="_Toc196751348" w:history="1">
            <w:r w:rsidRPr="00AF66BB">
              <w:rPr>
                <w:rStyle w:val="Hyperlink"/>
                <w:noProof/>
              </w:rPr>
              <w:t>Qualifications</w:t>
            </w:r>
            <w:r>
              <w:rPr>
                <w:noProof/>
                <w:webHidden/>
              </w:rPr>
              <w:tab/>
            </w:r>
            <w:r>
              <w:rPr>
                <w:noProof/>
                <w:webHidden/>
              </w:rPr>
              <w:fldChar w:fldCharType="begin"/>
            </w:r>
            <w:r>
              <w:rPr>
                <w:noProof/>
                <w:webHidden/>
              </w:rPr>
              <w:instrText xml:space="preserve"> PAGEREF _Toc196751348 \h </w:instrText>
            </w:r>
            <w:r>
              <w:rPr>
                <w:noProof/>
                <w:webHidden/>
              </w:rPr>
            </w:r>
            <w:r>
              <w:rPr>
                <w:noProof/>
                <w:webHidden/>
              </w:rPr>
              <w:fldChar w:fldCharType="separate"/>
            </w:r>
            <w:r w:rsidR="000A4BC5">
              <w:rPr>
                <w:noProof/>
                <w:webHidden/>
              </w:rPr>
              <w:t>4</w:t>
            </w:r>
            <w:r>
              <w:rPr>
                <w:noProof/>
                <w:webHidden/>
              </w:rPr>
              <w:fldChar w:fldCharType="end"/>
            </w:r>
          </w:hyperlink>
        </w:p>
        <w:p w14:paraId="7844BAA5" w14:textId="5B5CAB59"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49" w:history="1">
            <w:r w:rsidRPr="00AF66BB">
              <w:rPr>
                <w:rStyle w:val="Hyperlink"/>
                <w:noProof/>
              </w:rPr>
              <w:t>Tow Vendor Qualifications/Requirements</w:t>
            </w:r>
            <w:r>
              <w:rPr>
                <w:noProof/>
                <w:webHidden/>
              </w:rPr>
              <w:tab/>
            </w:r>
            <w:r>
              <w:rPr>
                <w:noProof/>
                <w:webHidden/>
              </w:rPr>
              <w:fldChar w:fldCharType="begin"/>
            </w:r>
            <w:r>
              <w:rPr>
                <w:noProof/>
                <w:webHidden/>
              </w:rPr>
              <w:instrText xml:space="preserve"> PAGEREF _Toc196751349 \h </w:instrText>
            </w:r>
            <w:r>
              <w:rPr>
                <w:noProof/>
                <w:webHidden/>
              </w:rPr>
            </w:r>
            <w:r>
              <w:rPr>
                <w:noProof/>
                <w:webHidden/>
              </w:rPr>
              <w:fldChar w:fldCharType="separate"/>
            </w:r>
            <w:r w:rsidR="000A4BC5">
              <w:rPr>
                <w:noProof/>
                <w:webHidden/>
              </w:rPr>
              <w:t>4</w:t>
            </w:r>
            <w:r>
              <w:rPr>
                <w:noProof/>
                <w:webHidden/>
              </w:rPr>
              <w:fldChar w:fldCharType="end"/>
            </w:r>
          </w:hyperlink>
        </w:p>
        <w:p w14:paraId="7FB93EA7" w14:textId="1600BB5C" w:rsidR="002F4B42" w:rsidRDefault="002F4B42">
          <w:pPr>
            <w:pStyle w:val="TOC2"/>
            <w:rPr>
              <w:rFonts w:asciiTheme="minorHAnsi" w:eastAsiaTheme="minorEastAsia" w:hAnsiTheme="minorHAnsi" w:cstheme="minorBidi"/>
              <w:noProof/>
              <w:color w:val="auto"/>
              <w:kern w:val="2"/>
              <w:sz w:val="24"/>
              <w14:ligatures w14:val="standardContextual"/>
            </w:rPr>
          </w:pPr>
          <w:hyperlink w:anchor="_Toc196751350" w:history="1">
            <w:r w:rsidRPr="00AF66BB">
              <w:rPr>
                <w:rStyle w:val="Hyperlink"/>
                <w:noProof/>
              </w:rPr>
              <w:t>Equipment and Vehicle Requirements</w:t>
            </w:r>
            <w:r>
              <w:rPr>
                <w:noProof/>
                <w:webHidden/>
              </w:rPr>
              <w:tab/>
            </w:r>
            <w:r>
              <w:rPr>
                <w:noProof/>
                <w:webHidden/>
              </w:rPr>
              <w:fldChar w:fldCharType="begin"/>
            </w:r>
            <w:r>
              <w:rPr>
                <w:noProof/>
                <w:webHidden/>
              </w:rPr>
              <w:instrText xml:space="preserve"> PAGEREF _Toc196751350 \h </w:instrText>
            </w:r>
            <w:r>
              <w:rPr>
                <w:noProof/>
                <w:webHidden/>
              </w:rPr>
            </w:r>
            <w:r>
              <w:rPr>
                <w:noProof/>
                <w:webHidden/>
              </w:rPr>
              <w:fldChar w:fldCharType="separate"/>
            </w:r>
            <w:r w:rsidR="000A4BC5">
              <w:rPr>
                <w:noProof/>
                <w:webHidden/>
              </w:rPr>
              <w:t>5</w:t>
            </w:r>
            <w:r>
              <w:rPr>
                <w:noProof/>
                <w:webHidden/>
              </w:rPr>
              <w:fldChar w:fldCharType="end"/>
            </w:r>
          </w:hyperlink>
        </w:p>
        <w:p w14:paraId="00A59079" w14:textId="3867E1C3"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51" w:history="1">
            <w:r w:rsidRPr="00AF66BB">
              <w:rPr>
                <w:rStyle w:val="Hyperlink"/>
                <w:noProof/>
              </w:rPr>
              <w:t>Recovery Wrecker Specifications</w:t>
            </w:r>
            <w:r>
              <w:rPr>
                <w:noProof/>
                <w:webHidden/>
              </w:rPr>
              <w:tab/>
            </w:r>
            <w:r>
              <w:rPr>
                <w:noProof/>
                <w:webHidden/>
              </w:rPr>
              <w:fldChar w:fldCharType="begin"/>
            </w:r>
            <w:r>
              <w:rPr>
                <w:noProof/>
                <w:webHidden/>
              </w:rPr>
              <w:instrText xml:space="preserve"> PAGEREF _Toc196751351 \h </w:instrText>
            </w:r>
            <w:r>
              <w:rPr>
                <w:noProof/>
                <w:webHidden/>
              </w:rPr>
            </w:r>
            <w:r>
              <w:rPr>
                <w:noProof/>
                <w:webHidden/>
              </w:rPr>
              <w:fldChar w:fldCharType="separate"/>
            </w:r>
            <w:r w:rsidR="000A4BC5">
              <w:rPr>
                <w:noProof/>
                <w:webHidden/>
              </w:rPr>
              <w:t>5</w:t>
            </w:r>
            <w:r>
              <w:rPr>
                <w:noProof/>
                <w:webHidden/>
              </w:rPr>
              <w:fldChar w:fldCharType="end"/>
            </w:r>
          </w:hyperlink>
        </w:p>
        <w:p w14:paraId="6AA4128C" w14:textId="0F94B13C"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52" w:history="1">
            <w:r w:rsidRPr="00AF66BB">
              <w:rPr>
                <w:rStyle w:val="Hyperlink"/>
                <w:noProof/>
              </w:rPr>
              <w:t>Support Unit, Additional Trucks, and Heavy Equipment</w:t>
            </w:r>
            <w:r>
              <w:rPr>
                <w:noProof/>
                <w:webHidden/>
              </w:rPr>
              <w:tab/>
            </w:r>
            <w:r>
              <w:rPr>
                <w:noProof/>
                <w:webHidden/>
              </w:rPr>
              <w:fldChar w:fldCharType="begin"/>
            </w:r>
            <w:r>
              <w:rPr>
                <w:noProof/>
                <w:webHidden/>
              </w:rPr>
              <w:instrText xml:space="preserve"> PAGEREF _Toc196751352 \h </w:instrText>
            </w:r>
            <w:r>
              <w:rPr>
                <w:noProof/>
                <w:webHidden/>
              </w:rPr>
            </w:r>
            <w:r>
              <w:rPr>
                <w:noProof/>
                <w:webHidden/>
              </w:rPr>
              <w:fldChar w:fldCharType="separate"/>
            </w:r>
            <w:r w:rsidR="000A4BC5">
              <w:rPr>
                <w:noProof/>
                <w:webHidden/>
              </w:rPr>
              <w:t>6</w:t>
            </w:r>
            <w:r>
              <w:rPr>
                <w:noProof/>
                <w:webHidden/>
              </w:rPr>
              <w:fldChar w:fldCharType="end"/>
            </w:r>
          </w:hyperlink>
        </w:p>
        <w:p w14:paraId="33688597" w14:textId="3BE9D242"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53" w:history="1">
            <w:r w:rsidRPr="00AF66BB">
              <w:rPr>
                <w:rStyle w:val="Hyperlink"/>
                <w:noProof/>
              </w:rPr>
              <w:t>Contracted Services and Heavy Equipment</w:t>
            </w:r>
            <w:r>
              <w:rPr>
                <w:noProof/>
                <w:webHidden/>
              </w:rPr>
              <w:tab/>
            </w:r>
            <w:r>
              <w:rPr>
                <w:noProof/>
                <w:webHidden/>
              </w:rPr>
              <w:fldChar w:fldCharType="begin"/>
            </w:r>
            <w:r>
              <w:rPr>
                <w:noProof/>
                <w:webHidden/>
              </w:rPr>
              <w:instrText xml:space="preserve"> PAGEREF _Toc196751353 \h </w:instrText>
            </w:r>
            <w:r>
              <w:rPr>
                <w:noProof/>
                <w:webHidden/>
              </w:rPr>
            </w:r>
            <w:r>
              <w:rPr>
                <w:noProof/>
                <w:webHidden/>
              </w:rPr>
              <w:fldChar w:fldCharType="separate"/>
            </w:r>
            <w:r w:rsidR="000A4BC5">
              <w:rPr>
                <w:noProof/>
                <w:webHidden/>
              </w:rPr>
              <w:t>6</w:t>
            </w:r>
            <w:r>
              <w:rPr>
                <w:noProof/>
                <w:webHidden/>
              </w:rPr>
              <w:fldChar w:fldCharType="end"/>
            </w:r>
          </w:hyperlink>
        </w:p>
        <w:p w14:paraId="4BD9B30B" w14:textId="28F4C76E"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54" w:history="1">
            <w:r w:rsidRPr="00AF66BB">
              <w:rPr>
                <w:rStyle w:val="Hyperlink"/>
                <w:noProof/>
              </w:rPr>
              <w:t>Recovery Wrecker Tools and Supplies</w:t>
            </w:r>
            <w:r>
              <w:rPr>
                <w:noProof/>
                <w:webHidden/>
              </w:rPr>
              <w:tab/>
            </w:r>
            <w:r>
              <w:rPr>
                <w:noProof/>
                <w:webHidden/>
              </w:rPr>
              <w:fldChar w:fldCharType="begin"/>
            </w:r>
            <w:r>
              <w:rPr>
                <w:noProof/>
                <w:webHidden/>
              </w:rPr>
              <w:instrText xml:space="preserve"> PAGEREF _Toc196751354 \h </w:instrText>
            </w:r>
            <w:r>
              <w:rPr>
                <w:noProof/>
                <w:webHidden/>
              </w:rPr>
            </w:r>
            <w:r>
              <w:rPr>
                <w:noProof/>
                <w:webHidden/>
              </w:rPr>
              <w:fldChar w:fldCharType="separate"/>
            </w:r>
            <w:r w:rsidR="000A4BC5">
              <w:rPr>
                <w:noProof/>
                <w:webHidden/>
              </w:rPr>
              <w:t>7</w:t>
            </w:r>
            <w:r>
              <w:rPr>
                <w:noProof/>
                <w:webHidden/>
              </w:rPr>
              <w:fldChar w:fldCharType="end"/>
            </w:r>
          </w:hyperlink>
        </w:p>
        <w:p w14:paraId="79B687E2" w14:textId="255383C1"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55" w:history="1">
            <w:r w:rsidRPr="00AF66BB">
              <w:rPr>
                <w:rStyle w:val="Hyperlink"/>
                <w:noProof/>
              </w:rPr>
              <w:t>Support Unit Tools and Supplies</w:t>
            </w:r>
            <w:r>
              <w:rPr>
                <w:noProof/>
                <w:webHidden/>
              </w:rPr>
              <w:tab/>
            </w:r>
            <w:r>
              <w:rPr>
                <w:noProof/>
                <w:webHidden/>
              </w:rPr>
              <w:fldChar w:fldCharType="begin"/>
            </w:r>
            <w:r>
              <w:rPr>
                <w:noProof/>
                <w:webHidden/>
              </w:rPr>
              <w:instrText xml:space="preserve"> PAGEREF _Toc196751355 \h </w:instrText>
            </w:r>
            <w:r>
              <w:rPr>
                <w:noProof/>
                <w:webHidden/>
              </w:rPr>
            </w:r>
            <w:r>
              <w:rPr>
                <w:noProof/>
                <w:webHidden/>
              </w:rPr>
              <w:fldChar w:fldCharType="separate"/>
            </w:r>
            <w:r w:rsidR="000A4BC5">
              <w:rPr>
                <w:noProof/>
                <w:webHidden/>
              </w:rPr>
              <w:t>8</w:t>
            </w:r>
            <w:r>
              <w:rPr>
                <w:noProof/>
                <w:webHidden/>
              </w:rPr>
              <w:fldChar w:fldCharType="end"/>
            </w:r>
          </w:hyperlink>
        </w:p>
        <w:p w14:paraId="6A87CF9A" w14:textId="5BA07F74"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56" w:history="1">
            <w:r w:rsidRPr="00AF66BB">
              <w:rPr>
                <w:rStyle w:val="Hyperlink"/>
                <w:noProof/>
              </w:rPr>
              <w:t>Staff Requirements</w:t>
            </w:r>
            <w:r>
              <w:rPr>
                <w:noProof/>
                <w:webHidden/>
              </w:rPr>
              <w:tab/>
            </w:r>
            <w:r>
              <w:rPr>
                <w:noProof/>
                <w:webHidden/>
              </w:rPr>
              <w:fldChar w:fldCharType="begin"/>
            </w:r>
            <w:r>
              <w:rPr>
                <w:noProof/>
                <w:webHidden/>
              </w:rPr>
              <w:instrText xml:space="preserve"> PAGEREF _Toc196751356 \h </w:instrText>
            </w:r>
            <w:r>
              <w:rPr>
                <w:noProof/>
                <w:webHidden/>
              </w:rPr>
            </w:r>
            <w:r>
              <w:rPr>
                <w:noProof/>
                <w:webHidden/>
              </w:rPr>
              <w:fldChar w:fldCharType="separate"/>
            </w:r>
            <w:r w:rsidR="000A4BC5">
              <w:rPr>
                <w:noProof/>
                <w:webHidden/>
              </w:rPr>
              <w:t>9</w:t>
            </w:r>
            <w:r>
              <w:rPr>
                <w:noProof/>
                <w:webHidden/>
              </w:rPr>
              <w:fldChar w:fldCharType="end"/>
            </w:r>
          </w:hyperlink>
        </w:p>
        <w:p w14:paraId="7734335D" w14:textId="265C9F51"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57" w:history="1">
            <w:r w:rsidRPr="00AF66BB">
              <w:rPr>
                <w:rStyle w:val="Hyperlink"/>
                <w:noProof/>
              </w:rPr>
              <w:t>Operators</w:t>
            </w:r>
            <w:r>
              <w:rPr>
                <w:noProof/>
                <w:webHidden/>
              </w:rPr>
              <w:tab/>
            </w:r>
            <w:r>
              <w:rPr>
                <w:noProof/>
                <w:webHidden/>
              </w:rPr>
              <w:fldChar w:fldCharType="begin"/>
            </w:r>
            <w:r>
              <w:rPr>
                <w:noProof/>
                <w:webHidden/>
              </w:rPr>
              <w:instrText xml:space="preserve"> PAGEREF _Toc196751357 \h </w:instrText>
            </w:r>
            <w:r>
              <w:rPr>
                <w:noProof/>
                <w:webHidden/>
              </w:rPr>
            </w:r>
            <w:r>
              <w:rPr>
                <w:noProof/>
                <w:webHidden/>
              </w:rPr>
              <w:fldChar w:fldCharType="separate"/>
            </w:r>
            <w:r w:rsidR="000A4BC5">
              <w:rPr>
                <w:noProof/>
                <w:webHidden/>
              </w:rPr>
              <w:t>9</w:t>
            </w:r>
            <w:r>
              <w:rPr>
                <w:noProof/>
                <w:webHidden/>
              </w:rPr>
              <w:fldChar w:fldCharType="end"/>
            </w:r>
          </w:hyperlink>
        </w:p>
        <w:p w14:paraId="28A3709F" w14:textId="470BE273" w:rsidR="002F4B42" w:rsidRDefault="002F4B42">
          <w:pPr>
            <w:pStyle w:val="TOC4"/>
            <w:rPr>
              <w:rFonts w:asciiTheme="minorHAnsi" w:eastAsiaTheme="minorEastAsia" w:hAnsiTheme="minorHAnsi" w:cstheme="minorBidi"/>
              <w:noProof/>
              <w:color w:val="auto"/>
              <w:kern w:val="2"/>
              <w:sz w:val="24"/>
              <w:szCs w:val="24"/>
              <w14:ligatures w14:val="standardContextual"/>
            </w:rPr>
          </w:pPr>
          <w:hyperlink w:anchor="_Toc196751358" w:history="1">
            <w:r w:rsidRPr="00AF66BB">
              <w:rPr>
                <w:rStyle w:val="Hyperlink"/>
                <w:noProof/>
              </w:rPr>
              <w:t>Required Minimum Training to Qualify as a TRIP Operator</w:t>
            </w:r>
            <w:r>
              <w:rPr>
                <w:noProof/>
                <w:webHidden/>
              </w:rPr>
              <w:tab/>
            </w:r>
            <w:r>
              <w:rPr>
                <w:noProof/>
                <w:webHidden/>
              </w:rPr>
              <w:fldChar w:fldCharType="begin"/>
            </w:r>
            <w:r>
              <w:rPr>
                <w:noProof/>
                <w:webHidden/>
              </w:rPr>
              <w:instrText xml:space="preserve"> PAGEREF _Toc196751358 \h </w:instrText>
            </w:r>
            <w:r>
              <w:rPr>
                <w:noProof/>
                <w:webHidden/>
              </w:rPr>
            </w:r>
            <w:r>
              <w:rPr>
                <w:noProof/>
                <w:webHidden/>
              </w:rPr>
              <w:fldChar w:fldCharType="separate"/>
            </w:r>
            <w:r w:rsidR="000A4BC5">
              <w:rPr>
                <w:noProof/>
                <w:webHidden/>
              </w:rPr>
              <w:t>9</w:t>
            </w:r>
            <w:r>
              <w:rPr>
                <w:noProof/>
                <w:webHidden/>
              </w:rPr>
              <w:fldChar w:fldCharType="end"/>
            </w:r>
          </w:hyperlink>
        </w:p>
        <w:p w14:paraId="212444BA" w14:textId="163C6AA5"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59" w:history="1">
            <w:r w:rsidRPr="00AF66BB">
              <w:rPr>
                <w:rStyle w:val="Hyperlink"/>
                <w:noProof/>
              </w:rPr>
              <w:t>Supervisors</w:t>
            </w:r>
            <w:r>
              <w:rPr>
                <w:noProof/>
                <w:webHidden/>
              </w:rPr>
              <w:tab/>
            </w:r>
            <w:r>
              <w:rPr>
                <w:noProof/>
                <w:webHidden/>
              </w:rPr>
              <w:fldChar w:fldCharType="begin"/>
            </w:r>
            <w:r>
              <w:rPr>
                <w:noProof/>
                <w:webHidden/>
              </w:rPr>
              <w:instrText xml:space="preserve"> PAGEREF _Toc196751359 \h </w:instrText>
            </w:r>
            <w:r>
              <w:rPr>
                <w:noProof/>
                <w:webHidden/>
              </w:rPr>
            </w:r>
            <w:r>
              <w:rPr>
                <w:noProof/>
                <w:webHidden/>
              </w:rPr>
              <w:fldChar w:fldCharType="separate"/>
            </w:r>
            <w:r w:rsidR="000A4BC5">
              <w:rPr>
                <w:noProof/>
                <w:webHidden/>
              </w:rPr>
              <w:t>9</w:t>
            </w:r>
            <w:r>
              <w:rPr>
                <w:noProof/>
                <w:webHidden/>
              </w:rPr>
              <w:fldChar w:fldCharType="end"/>
            </w:r>
          </w:hyperlink>
        </w:p>
        <w:p w14:paraId="076D598F" w14:textId="2DDF1329" w:rsidR="002F4B42" w:rsidRDefault="002F4B42">
          <w:pPr>
            <w:pStyle w:val="TOC4"/>
            <w:rPr>
              <w:rFonts w:asciiTheme="minorHAnsi" w:eastAsiaTheme="minorEastAsia" w:hAnsiTheme="minorHAnsi" w:cstheme="minorBidi"/>
              <w:noProof/>
              <w:color w:val="auto"/>
              <w:kern w:val="2"/>
              <w:sz w:val="24"/>
              <w:szCs w:val="24"/>
              <w14:ligatures w14:val="standardContextual"/>
            </w:rPr>
          </w:pPr>
          <w:hyperlink w:anchor="_Toc196751360" w:history="1">
            <w:r w:rsidRPr="00AF66BB">
              <w:rPr>
                <w:rStyle w:val="Hyperlink"/>
                <w:noProof/>
              </w:rPr>
              <w:t>Required Minimum Training to Qualify as a TRIP Supervisor</w:t>
            </w:r>
            <w:r>
              <w:rPr>
                <w:noProof/>
                <w:webHidden/>
              </w:rPr>
              <w:tab/>
            </w:r>
            <w:r>
              <w:rPr>
                <w:noProof/>
                <w:webHidden/>
              </w:rPr>
              <w:fldChar w:fldCharType="begin"/>
            </w:r>
            <w:r>
              <w:rPr>
                <w:noProof/>
                <w:webHidden/>
              </w:rPr>
              <w:instrText xml:space="preserve"> PAGEREF _Toc196751360 \h </w:instrText>
            </w:r>
            <w:r>
              <w:rPr>
                <w:noProof/>
                <w:webHidden/>
              </w:rPr>
            </w:r>
            <w:r>
              <w:rPr>
                <w:noProof/>
                <w:webHidden/>
              </w:rPr>
              <w:fldChar w:fldCharType="separate"/>
            </w:r>
            <w:r w:rsidR="000A4BC5">
              <w:rPr>
                <w:noProof/>
                <w:webHidden/>
              </w:rPr>
              <w:t>9</w:t>
            </w:r>
            <w:r>
              <w:rPr>
                <w:noProof/>
                <w:webHidden/>
              </w:rPr>
              <w:fldChar w:fldCharType="end"/>
            </w:r>
          </w:hyperlink>
        </w:p>
        <w:p w14:paraId="09116917" w14:textId="255D6A0E"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61" w:history="1">
            <w:r w:rsidRPr="00AF66BB">
              <w:rPr>
                <w:rStyle w:val="Hyperlink"/>
                <w:noProof/>
              </w:rPr>
              <w:t>Additional Required Training</w:t>
            </w:r>
            <w:r>
              <w:rPr>
                <w:noProof/>
                <w:webHidden/>
              </w:rPr>
              <w:tab/>
            </w:r>
            <w:r>
              <w:rPr>
                <w:noProof/>
                <w:webHidden/>
              </w:rPr>
              <w:fldChar w:fldCharType="begin"/>
            </w:r>
            <w:r>
              <w:rPr>
                <w:noProof/>
                <w:webHidden/>
              </w:rPr>
              <w:instrText xml:space="preserve"> PAGEREF _Toc196751361 \h </w:instrText>
            </w:r>
            <w:r>
              <w:rPr>
                <w:noProof/>
                <w:webHidden/>
              </w:rPr>
            </w:r>
            <w:r>
              <w:rPr>
                <w:noProof/>
                <w:webHidden/>
              </w:rPr>
              <w:fldChar w:fldCharType="separate"/>
            </w:r>
            <w:r w:rsidR="000A4BC5">
              <w:rPr>
                <w:noProof/>
                <w:webHidden/>
              </w:rPr>
              <w:t>9</w:t>
            </w:r>
            <w:r>
              <w:rPr>
                <w:noProof/>
                <w:webHidden/>
              </w:rPr>
              <w:fldChar w:fldCharType="end"/>
            </w:r>
          </w:hyperlink>
        </w:p>
        <w:p w14:paraId="7BF95C49" w14:textId="0A9A7FFB"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62" w:history="1">
            <w:r w:rsidRPr="00AF66BB">
              <w:rPr>
                <w:rStyle w:val="Hyperlink"/>
                <w:noProof/>
              </w:rPr>
              <w:t>Continuing Education Training</w:t>
            </w:r>
            <w:r>
              <w:rPr>
                <w:noProof/>
                <w:webHidden/>
              </w:rPr>
              <w:tab/>
            </w:r>
            <w:r>
              <w:rPr>
                <w:noProof/>
                <w:webHidden/>
              </w:rPr>
              <w:fldChar w:fldCharType="begin"/>
            </w:r>
            <w:r>
              <w:rPr>
                <w:noProof/>
                <w:webHidden/>
              </w:rPr>
              <w:instrText xml:space="preserve"> PAGEREF _Toc196751362 \h </w:instrText>
            </w:r>
            <w:r>
              <w:rPr>
                <w:noProof/>
                <w:webHidden/>
              </w:rPr>
            </w:r>
            <w:r>
              <w:rPr>
                <w:noProof/>
                <w:webHidden/>
              </w:rPr>
              <w:fldChar w:fldCharType="separate"/>
            </w:r>
            <w:r w:rsidR="000A4BC5">
              <w:rPr>
                <w:noProof/>
                <w:webHidden/>
              </w:rPr>
              <w:t>9</w:t>
            </w:r>
            <w:r>
              <w:rPr>
                <w:noProof/>
                <w:webHidden/>
              </w:rPr>
              <w:fldChar w:fldCharType="end"/>
            </w:r>
          </w:hyperlink>
        </w:p>
        <w:p w14:paraId="285660EB" w14:textId="1932A280"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63" w:history="1">
            <w:r w:rsidRPr="00AF66BB">
              <w:rPr>
                <w:rStyle w:val="Hyperlink"/>
                <w:noProof/>
              </w:rPr>
              <w:t>Response Requirements</w:t>
            </w:r>
            <w:r>
              <w:rPr>
                <w:noProof/>
                <w:webHidden/>
              </w:rPr>
              <w:tab/>
            </w:r>
            <w:r>
              <w:rPr>
                <w:noProof/>
                <w:webHidden/>
              </w:rPr>
              <w:fldChar w:fldCharType="begin"/>
            </w:r>
            <w:r>
              <w:rPr>
                <w:noProof/>
                <w:webHidden/>
              </w:rPr>
              <w:instrText xml:space="preserve"> PAGEREF _Toc196751363 \h </w:instrText>
            </w:r>
            <w:r>
              <w:rPr>
                <w:noProof/>
                <w:webHidden/>
              </w:rPr>
            </w:r>
            <w:r>
              <w:rPr>
                <w:noProof/>
                <w:webHidden/>
              </w:rPr>
              <w:fldChar w:fldCharType="separate"/>
            </w:r>
            <w:r w:rsidR="000A4BC5">
              <w:rPr>
                <w:noProof/>
                <w:webHidden/>
              </w:rPr>
              <w:t>10</w:t>
            </w:r>
            <w:r>
              <w:rPr>
                <w:noProof/>
                <w:webHidden/>
              </w:rPr>
              <w:fldChar w:fldCharType="end"/>
            </w:r>
          </w:hyperlink>
        </w:p>
        <w:p w14:paraId="14D0EFB7" w14:textId="39C1B4E8"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64" w:history="1">
            <w:r w:rsidRPr="00AF66BB">
              <w:rPr>
                <w:rStyle w:val="Hyperlink"/>
                <w:noProof/>
              </w:rPr>
              <w:t>Personal Protective Equipment (PPE)</w:t>
            </w:r>
            <w:r>
              <w:rPr>
                <w:noProof/>
                <w:webHidden/>
              </w:rPr>
              <w:tab/>
            </w:r>
            <w:r>
              <w:rPr>
                <w:noProof/>
                <w:webHidden/>
              </w:rPr>
              <w:fldChar w:fldCharType="begin"/>
            </w:r>
            <w:r>
              <w:rPr>
                <w:noProof/>
                <w:webHidden/>
              </w:rPr>
              <w:instrText xml:space="preserve"> PAGEREF _Toc196751364 \h </w:instrText>
            </w:r>
            <w:r>
              <w:rPr>
                <w:noProof/>
                <w:webHidden/>
              </w:rPr>
            </w:r>
            <w:r>
              <w:rPr>
                <w:noProof/>
                <w:webHidden/>
              </w:rPr>
              <w:fldChar w:fldCharType="separate"/>
            </w:r>
            <w:r w:rsidR="000A4BC5">
              <w:rPr>
                <w:noProof/>
                <w:webHidden/>
              </w:rPr>
              <w:t>11</w:t>
            </w:r>
            <w:r>
              <w:rPr>
                <w:noProof/>
                <w:webHidden/>
              </w:rPr>
              <w:fldChar w:fldCharType="end"/>
            </w:r>
          </w:hyperlink>
        </w:p>
        <w:p w14:paraId="2E88F8E0" w14:textId="32E07B8A"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65" w:history="1">
            <w:r w:rsidRPr="00AF66BB">
              <w:rPr>
                <w:rStyle w:val="Hyperlink"/>
                <w:noProof/>
              </w:rPr>
              <w:t>Lane and Scene Clearance Requirements</w:t>
            </w:r>
            <w:r>
              <w:rPr>
                <w:noProof/>
                <w:webHidden/>
              </w:rPr>
              <w:tab/>
            </w:r>
            <w:r>
              <w:rPr>
                <w:noProof/>
                <w:webHidden/>
              </w:rPr>
              <w:fldChar w:fldCharType="begin"/>
            </w:r>
            <w:r>
              <w:rPr>
                <w:noProof/>
                <w:webHidden/>
              </w:rPr>
              <w:instrText xml:space="preserve"> PAGEREF _Toc196751365 \h </w:instrText>
            </w:r>
            <w:r>
              <w:rPr>
                <w:noProof/>
                <w:webHidden/>
              </w:rPr>
            </w:r>
            <w:r>
              <w:rPr>
                <w:noProof/>
                <w:webHidden/>
              </w:rPr>
              <w:fldChar w:fldCharType="separate"/>
            </w:r>
            <w:r w:rsidR="000A4BC5">
              <w:rPr>
                <w:noProof/>
                <w:webHidden/>
              </w:rPr>
              <w:t>11</w:t>
            </w:r>
            <w:r>
              <w:rPr>
                <w:noProof/>
                <w:webHidden/>
              </w:rPr>
              <w:fldChar w:fldCharType="end"/>
            </w:r>
          </w:hyperlink>
        </w:p>
        <w:p w14:paraId="57C08875" w14:textId="614ECD94" w:rsidR="002F4B42" w:rsidRDefault="002F4B42">
          <w:pPr>
            <w:pStyle w:val="TOC2"/>
            <w:rPr>
              <w:rFonts w:asciiTheme="minorHAnsi" w:eastAsiaTheme="minorEastAsia" w:hAnsiTheme="minorHAnsi" w:cstheme="minorBidi"/>
              <w:noProof/>
              <w:color w:val="auto"/>
              <w:kern w:val="2"/>
              <w:sz w:val="24"/>
              <w14:ligatures w14:val="standardContextual"/>
            </w:rPr>
          </w:pPr>
          <w:hyperlink w:anchor="_Toc196751366" w:history="1">
            <w:r w:rsidRPr="00AF66BB">
              <w:rPr>
                <w:rStyle w:val="Hyperlink"/>
                <w:noProof/>
              </w:rPr>
              <w:t>Criteria for Activating TRIP</w:t>
            </w:r>
            <w:r>
              <w:rPr>
                <w:noProof/>
                <w:webHidden/>
              </w:rPr>
              <w:tab/>
            </w:r>
            <w:r>
              <w:rPr>
                <w:noProof/>
                <w:webHidden/>
              </w:rPr>
              <w:fldChar w:fldCharType="begin"/>
            </w:r>
            <w:r>
              <w:rPr>
                <w:noProof/>
                <w:webHidden/>
              </w:rPr>
              <w:instrText xml:space="preserve"> PAGEREF _Toc196751366 \h </w:instrText>
            </w:r>
            <w:r>
              <w:rPr>
                <w:noProof/>
                <w:webHidden/>
              </w:rPr>
            </w:r>
            <w:r>
              <w:rPr>
                <w:noProof/>
                <w:webHidden/>
              </w:rPr>
              <w:fldChar w:fldCharType="separate"/>
            </w:r>
            <w:r w:rsidR="000A4BC5">
              <w:rPr>
                <w:noProof/>
                <w:webHidden/>
              </w:rPr>
              <w:t>12</w:t>
            </w:r>
            <w:r>
              <w:rPr>
                <w:noProof/>
                <w:webHidden/>
              </w:rPr>
              <w:fldChar w:fldCharType="end"/>
            </w:r>
          </w:hyperlink>
        </w:p>
        <w:p w14:paraId="103FDD9A" w14:textId="320B4160"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67" w:history="1">
            <w:r w:rsidRPr="00AF66BB">
              <w:rPr>
                <w:rStyle w:val="Hyperlink"/>
                <w:noProof/>
              </w:rPr>
              <w:t>Truck Tractor Semi-Trailer Combinations</w:t>
            </w:r>
            <w:r>
              <w:rPr>
                <w:noProof/>
                <w:webHidden/>
              </w:rPr>
              <w:tab/>
            </w:r>
            <w:r>
              <w:rPr>
                <w:noProof/>
                <w:webHidden/>
              </w:rPr>
              <w:fldChar w:fldCharType="begin"/>
            </w:r>
            <w:r>
              <w:rPr>
                <w:noProof/>
                <w:webHidden/>
              </w:rPr>
              <w:instrText xml:space="preserve"> PAGEREF _Toc196751367 \h </w:instrText>
            </w:r>
            <w:r>
              <w:rPr>
                <w:noProof/>
                <w:webHidden/>
              </w:rPr>
            </w:r>
            <w:r>
              <w:rPr>
                <w:noProof/>
                <w:webHidden/>
              </w:rPr>
              <w:fldChar w:fldCharType="separate"/>
            </w:r>
            <w:r w:rsidR="000A4BC5">
              <w:rPr>
                <w:noProof/>
                <w:webHidden/>
              </w:rPr>
              <w:t>12</w:t>
            </w:r>
            <w:r>
              <w:rPr>
                <w:noProof/>
                <w:webHidden/>
              </w:rPr>
              <w:fldChar w:fldCharType="end"/>
            </w:r>
          </w:hyperlink>
        </w:p>
        <w:p w14:paraId="7D252267" w14:textId="18D08742"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68" w:history="1">
            <w:r w:rsidRPr="00AF66BB">
              <w:rPr>
                <w:rStyle w:val="Hyperlink"/>
                <w:noProof/>
              </w:rPr>
              <w:t>Trucks Over/Under 26,000 Lbs. and ‘Bobtail’ Tractors</w:t>
            </w:r>
            <w:r>
              <w:rPr>
                <w:noProof/>
                <w:webHidden/>
              </w:rPr>
              <w:tab/>
            </w:r>
            <w:r>
              <w:rPr>
                <w:noProof/>
                <w:webHidden/>
              </w:rPr>
              <w:fldChar w:fldCharType="begin"/>
            </w:r>
            <w:r>
              <w:rPr>
                <w:noProof/>
                <w:webHidden/>
              </w:rPr>
              <w:instrText xml:space="preserve"> PAGEREF _Toc196751368 \h </w:instrText>
            </w:r>
            <w:r>
              <w:rPr>
                <w:noProof/>
                <w:webHidden/>
              </w:rPr>
            </w:r>
            <w:r>
              <w:rPr>
                <w:noProof/>
                <w:webHidden/>
              </w:rPr>
              <w:fldChar w:fldCharType="separate"/>
            </w:r>
            <w:r w:rsidR="000A4BC5">
              <w:rPr>
                <w:noProof/>
                <w:webHidden/>
              </w:rPr>
              <w:t>12</w:t>
            </w:r>
            <w:r>
              <w:rPr>
                <w:noProof/>
                <w:webHidden/>
              </w:rPr>
              <w:fldChar w:fldCharType="end"/>
            </w:r>
          </w:hyperlink>
        </w:p>
        <w:p w14:paraId="14A5B1DF" w14:textId="75C30691"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69" w:history="1">
            <w:r w:rsidRPr="00AF66BB">
              <w:rPr>
                <w:rStyle w:val="Hyperlink"/>
                <w:noProof/>
              </w:rPr>
              <w:t>Large Motor Homes and Motor Coaches</w:t>
            </w:r>
            <w:r>
              <w:rPr>
                <w:noProof/>
                <w:webHidden/>
              </w:rPr>
              <w:tab/>
            </w:r>
            <w:r>
              <w:rPr>
                <w:noProof/>
                <w:webHidden/>
              </w:rPr>
              <w:fldChar w:fldCharType="begin"/>
            </w:r>
            <w:r>
              <w:rPr>
                <w:noProof/>
                <w:webHidden/>
              </w:rPr>
              <w:instrText xml:space="preserve"> PAGEREF _Toc196751369 \h </w:instrText>
            </w:r>
            <w:r>
              <w:rPr>
                <w:noProof/>
                <w:webHidden/>
              </w:rPr>
            </w:r>
            <w:r>
              <w:rPr>
                <w:noProof/>
                <w:webHidden/>
              </w:rPr>
              <w:fldChar w:fldCharType="separate"/>
            </w:r>
            <w:r w:rsidR="000A4BC5">
              <w:rPr>
                <w:noProof/>
                <w:webHidden/>
              </w:rPr>
              <w:t>12</w:t>
            </w:r>
            <w:r>
              <w:rPr>
                <w:noProof/>
                <w:webHidden/>
              </w:rPr>
              <w:fldChar w:fldCharType="end"/>
            </w:r>
          </w:hyperlink>
        </w:p>
        <w:p w14:paraId="33A57395" w14:textId="09CD934D"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70" w:history="1">
            <w:r w:rsidRPr="00AF66BB">
              <w:rPr>
                <w:rStyle w:val="Hyperlink"/>
                <w:noProof/>
              </w:rPr>
              <w:t>Buses (16 Passenger or More)</w:t>
            </w:r>
            <w:r>
              <w:rPr>
                <w:noProof/>
                <w:webHidden/>
              </w:rPr>
              <w:tab/>
            </w:r>
            <w:r>
              <w:rPr>
                <w:noProof/>
                <w:webHidden/>
              </w:rPr>
              <w:fldChar w:fldCharType="begin"/>
            </w:r>
            <w:r>
              <w:rPr>
                <w:noProof/>
                <w:webHidden/>
              </w:rPr>
              <w:instrText xml:space="preserve"> PAGEREF _Toc196751370 \h </w:instrText>
            </w:r>
            <w:r>
              <w:rPr>
                <w:noProof/>
                <w:webHidden/>
              </w:rPr>
            </w:r>
            <w:r>
              <w:rPr>
                <w:noProof/>
                <w:webHidden/>
              </w:rPr>
              <w:fldChar w:fldCharType="separate"/>
            </w:r>
            <w:r w:rsidR="000A4BC5">
              <w:rPr>
                <w:noProof/>
                <w:webHidden/>
              </w:rPr>
              <w:t>12</w:t>
            </w:r>
            <w:r>
              <w:rPr>
                <w:noProof/>
                <w:webHidden/>
              </w:rPr>
              <w:fldChar w:fldCharType="end"/>
            </w:r>
          </w:hyperlink>
        </w:p>
        <w:p w14:paraId="6D4FDE1D" w14:textId="2F09970C"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71" w:history="1">
            <w:r w:rsidRPr="00AF66BB">
              <w:rPr>
                <w:rStyle w:val="Hyperlink"/>
                <w:noProof/>
              </w:rPr>
              <w:t>Major Impact with Guardrail, Bridge Support or Structure on Top of a Barrier Wall</w:t>
            </w:r>
            <w:r>
              <w:rPr>
                <w:noProof/>
                <w:webHidden/>
              </w:rPr>
              <w:tab/>
            </w:r>
            <w:r>
              <w:rPr>
                <w:noProof/>
                <w:webHidden/>
              </w:rPr>
              <w:fldChar w:fldCharType="begin"/>
            </w:r>
            <w:r>
              <w:rPr>
                <w:noProof/>
                <w:webHidden/>
              </w:rPr>
              <w:instrText xml:space="preserve"> PAGEREF _Toc196751371 \h </w:instrText>
            </w:r>
            <w:r>
              <w:rPr>
                <w:noProof/>
                <w:webHidden/>
              </w:rPr>
            </w:r>
            <w:r>
              <w:rPr>
                <w:noProof/>
                <w:webHidden/>
              </w:rPr>
              <w:fldChar w:fldCharType="separate"/>
            </w:r>
            <w:r w:rsidR="000A4BC5">
              <w:rPr>
                <w:noProof/>
                <w:webHidden/>
              </w:rPr>
              <w:t>12</w:t>
            </w:r>
            <w:r>
              <w:rPr>
                <w:noProof/>
                <w:webHidden/>
              </w:rPr>
              <w:fldChar w:fldCharType="end"/>
            </w:r>
          </w:hyperlink>
        </w:p>
        <w:p w14:paraId="2C08E736" w14:textId="47A2F7FC"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72" w:history="1">
            <w:r w:rsidRPr="00AF66BB">
              <w:rPr>
                <w:rStyle w:val="Hyperlink"/>
                <w:noProof/>
              </w:rPr>
              <w:t>Trunks Towing Loaded Equipment Trailers, Car Carriers, Campers, or Cargo Trailers</w:t>
            </w:r>
            <w:r>
              <w:rPr>
                <w:noProof/>
                <w:webHidden/>
              </w:rPr>
              <w:tab/>
            </w:r>
            <w:r>
              <w:rPr>
                <w:noProof/>
                <w:webHidden/>
              </w:rPr>
              <w:fldChar w:fldCharType="begin"/>
            </w:r>
            <w:r>
              <w:rPr>
                <w:noProof/>
                <w:webHidden/>
              </w:rPr>
              <w:instrText xml:space="preserve"> PAGEREF _Toc196751372 \h </w:instrText>
            </w:r>
            <w:r>
              <w:rPr>
                <w:noProof/>
                <w:webHidden/>
              </w:rPr>
            </w:r>
            <w:r>
              <w:rPr>
                <w:noProof/>
                <w:webHidden/>
              </w:rPr>
              <w:fldChar w:fldCharType="separate"/>
            </w:r>
            <w:r w:rsidR="000A4BC5">
              <w:rPr>
                <w:noProof/>
                <w:webHidden/>
              </w:rPr>
              <w:t>12</w:t>
            </w:r>
            <w:r>
              <w:rPr>
                <w:noProof/>
                <w:webHidden/>
              </w:rPr>
              <w:fldChar w:fldCharType="end"/>
            </w:r>
          </w:hyperlink>
        </w:p>
        <w:p w14:paraId="6C9AD303" w14:textId="57E50218"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73" w:history="1">
            <w:r w:rsidRPr="00AF66BB">
              <w:rPr>
                <w:rStyle w:val="Hyperlink"/>
                <w:noProof/>
              </w:rPr>
              <w:t>Aircraft</w:t>
            </w:r>
            <w:r>
              <w:rPr>
                <w:noProof/>
                <w:webHidden/>
              </w:rPr>
              <w:tab/>
            </w:r>
            <w:r>
              <w:rPr>
                <w:noProof/>
                <w:webHidden/>
              </w:rPr>
              <w:fldChar w:fldCharType="begin"/>
            </w:r>
            <w:r>
              <w:rPr>
                <w:noProof/>
                <w:webHidden/>
              </w:rPr>
              <w:instrText xml:space="preserve"> PAGEREF _Toc196751373 \h </w:instrText>
            </w:r>
            <w:r>
              <w:rPr>
                <w:noProof/>
                <w:webHidden/>
              </w:rPr>
            </w:r>
            <w:r>
              <w:rPr>
                <w:noProof/>
                <w:webHidden/>
              </w:rPr>
              <w:fldChar w:fldCharType="separate"/>
            </w:r>
            <w:r w:rsidR="000A4BC5">
              <w:rPr>
                <w:noProof/>
                <w:webHidden/>
              </w:rPr>
              <w:t>12</w:t>
            </w:r>
            <w:r>
              <w:rPr>
                <w:noProof/>
                <w:webHidden/>
              </w:rPr>
              <w:fldChar w:fldCharType="end"/>
            </w:r>
          </w:hyperlink>
        </w:p>
        <w:p w14:paraId="0A9E1679" w14:textId="747B59AE" w:rsidR="002F4B42" w:rsidRDefault="002F4B42">
          <w:pPr>
            <w:pStyle w:val="TOC2"/>
            <w:rPr>
              <w:rFonts w:asciiTheme="minorHAnsi" w:eastAsiaTheme="minorEastAsia" w:hAnsiTheme="minorHAnsi" w:cstheme="minorBidi"/>
              <w:noProof/>
              <w:color w:val="auto"/>
              <w:kern w:val="2"/>
              <w:sz w:val="24"/>
              <w14:ligatures w14:val="standardContextual"/>
            </w:rPr>
          </w:pPr>
          <w:hyperlink w:anchor="_Toc196751374" w:history="1">
            <w:r w:rsidRPr="00AF66BB">
              <w:rPr>
                <w:rStyle w:val="Hyperlink"/>
                <w:noProof/>
              </w:rPr>
              <w:t>Reporting Process and Agreements</w:t>
            </w:r>
            <w:r>
              <w:rPr>
                <w:noProof/>
                <w:webHidden/>
              </w:rPr>
              <w:tab/>
            </w:r>
            <w:r>
              <w:rPr>
                <w:noProof/>
                <w:webHidden/>
              </w:rPr>
              <w:fldChar w:fldCharType="begin"/>
            </w:r>
            <w:r>
              <w:rPr>
                <w:noProof/>
                <w:webHidden/>
              </w:rPr>
              <w:instrText xml:space="preserve"> PAGEREF _Toc196751374 \h </w:instrText>
            </w:r>
            <w:r>
              <w:rPr>
                <w:noProof/>
                <w:webHidden/>
              </w:rPr>
            </w:r>
            <w:r>
              <w:rPr>
                <w:noProof/>
                <w:webHidden/>
              </w:rPr>
              <w:fldChar w:fldCharType="separate"/>
            </w:r>
            <w:r w:rsidR="000A4BC5">
              <w:rPr>
                <w:noProof/>
                <w:webHidden/>
              </w:rPr>
              <w:t>13</w:t>
            </w:r>
            <w:r>
              <w:rPr>
                <w:noProof/>
                <w:webHidden/>
              </w:rPr>
              <w:fldChar w:fldCharType="end"/>
            </w:r>
          </w:hyperlink>
        </w:p>
        <w:p w14:paraId="6DD0E783" w14:textId="2E198570"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75" w:history="1">
            <w:r w:rsidRPr="00AF66BB">
              <w:rPr>
                <w:rStyle w:val="Hyperlink"/>
                <w:noProof/>
              </w:rPr>
              <w:t>Books, Records, Invoice, and Synopsis Reports</w:t>
            </w:r>
            <w:r>
              <w:rPr>
                <w:noProof/>
                <w:webHidden/>
              </w:rPr>
              <w:tab/>
            </w:r>
            <w:r>
              <w:rPr>
                <w:noProof/>
                <w:webHidden/>
              </w:rPr>
              <w:fldChar w:fldCharType="begin"/>
            </w:r>
            <w:r>
              <w:rPr>
                <w:noProof/>
                <w:webHidden/>
              </w:rPr>
              <w:instrText xml:space="preserve"> PAGEREF _Toc196751375 \h </w:instrText>
            </w:r>
            <w:r>
              <w:rPr>
                <w:noProof/>
                <w:webHidden/>
              </w:rPr>
            </w:r>
            <w:r>
              <w:rPr>
                <w:noProof/>
                <w:webHidden/>
              </w:rPr>
              <w:fldChar w:fldCharType="separate"/>
            </w:r>
            <w:r w:rsidR="000A4BC5">
              <w:rPr>
                <w:noProof/>
                <w:webHidden/>
              </w:rPr>
              <w:t>13</w:t>
            </w:r>
            <w:r>
              <w:rPr>
                <w:noProof/>
                <w:webHidden/>
              </w:rPr>
              <w:fldChar w:fldCharType="end"/>
            </w:r>
          </w:hyperlink>
        </w:p>
        <w:p w14:paraId="024E7857" w14:textId="1AE424FE"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76" w:history="1">
            <w:r w:rsidRPr="00AF66BB">
              <w:rPr>
                <w:rStyle w:val="Hyperlink"/>
                <w:noProof/>
              </w:rPr>
              <w:t>TRIP Activity Review Meeting</w:t>
            </w:r>
            <w:r>
              <w:rPr>
                <w:noProof/>
                <w:webHidden/>
              </w:rPr>
              <w:tab/>
            </w:r>
            <w:r>
              <w:rPr>
                <w:noProof/>
                <w:webHidden/>
              </w:rPr>
              <w:fldChar w:fldCharType="begin"/>
            </w:r>
            <w:r>
              <w:rPr>
                <w:noProof/>
                <w:webHidden/>
              </w:rPr>
              <w:instrText xml:space="preserve"> PAGEREF _Toc196751376 \h </w:instrText>
            </w:r>
            <w:r>
              <w:rPr>
                <w:noProof/>
                <w:webHidden/>
              </w:rPr>
            </w:r>
            <w:r>
              <w:rPr>
                <w:noProof/>
                <w:webHidden/>
              </w:rPr>
              <w:fldChar w:fldCharType="separate"/>
            </w:r>
            <w:r w:rsidR="000A4BC5">
              <w:rPr>
                <w:noProof/>
                <w:webHidden/>
              </w:rPr>
              <w:t>13</w:t>
            </w:r>
            <w:r>
              <w:rPr>
                <w:noProof/>
                <w:webHidden/>
              </w:rPr>
              <w:fldChar w:fldCharType="end"/>
            </w:r>
          </w:hyperlink>
        </w:p>
        <w:p w14:paraId="176B5CE0" w14:textId="6CC517FB" w:rsidR="002F4B42" w:rsidRDefault="002F4B42">
          <w:pPr>
            <w:pStyle w:val="TOC2"/>
            <w:rPr>
              <w:rFonts w:asciiTheme="minorHAnsi" w:eastAsiaTheme="minorEastAsia" w:hAnsiTheme="minorHAnsi" w:cstheme="minorBidi"/>
              <w:noProof/>
              <w:color w:val="auto"/>
              <w:kern w:val="2"/>
              <w:sz w:val="24"/>
              <w14:ligatures w14:val="standardContextual"/>
            </w:rPr>
          </w:pPr>
          <w:hyperlink w:anchor="_Toc196751377" w:history="1">
            <w:r w:rsidRPr="00AF66BB">
              <w:rPr>
                <w:rStyle w:val="Hyperlink"/>
                <w:noProof/>
              </w:rPr>
              <w:t>Compensation for Billing Vehicle Owners</w:t>
            </w:r>
            <w:r>
              <w:rPr>
                <w:noProof/>
                <w:webHidden/>
              </w:rPr>
              <w:tab/>
            </w:r>
            <w:r>
              <w:rPr>
                <w:noProof/>
                <w:webHidden/>
              </w:rPr>
              <w:fldChar w:fldCharType="begin"/>
            </w:r>
            <w:r>
              <w:rPr>
                <w:noProof/>
                <w:webHidden/>
              </w:rPr>
              <w:instrText xml:space="preserve"> PAGEREF _Toc196751377 \h </w:instrText>
            </w:r>
            <w:r>
              <w:rPr>
                <w:noProof/>
                <w:webHidden/>
              </w:rPr>
            </w:r>
            <w:r>
              <w:rPr>
                <w:noProof/>
                <w:webHidden/>
              </w:rPr>
              <w:fldChar w:fldCharType="separate"/>
            </w:r>
            <w:r w:rsidR="000A4BC5">
              <w:rPr>
                <w:noProof/>
                <w:webHidden/>
              </w:rPr>
              <w:t>13</w:t>
            </w:r>
            <w:r>
              <w:rPr>
                <w:noProof/>
                <w:webHidden/>
              </w:rPr>
              <w:fldChar w:fldCharType="end"/>
            </w:r>
          </w:hyperlink>
        </w:p>
        <w:p w14:paraId="0CD6CADB" w14:textId="0F44F9C9"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78" w:history="1">
            <w:r w:rsidRPr="00AF66BB">
              <w:rPr>
                <w:rStyle w:val="Hyperlink"/>
                <w:noProof/>
              </w:rPr>
              <w:t>Emergency Response Incentive</w:t>
            </w:r>
            <w:r>
              <w:rPr>
                <w:noProof/>
                <w:webHidden/>
              </w:rPr>
              <w:tab/>
            </w:r>
            <w:r>
              <w:rPr>
                <w:noProof/>
                <w:webHidden/>
              </w:rPr>
              <w:fldChar w:fldCharType="begin"/>
            </w:r>
            <w:r>
              <w:rPr>
                <w:noProof/>
                <w:webHidden/>
              </w:rPr>
              <w:instrText xml:space="preserve"> PAGEREF _Toc196751378 \h </w:instrText>
            </w:r>
            <w:r>
              <w:rPr>
                <w:noProof/>
                <w:webHidden/>
              </w:rPr>
            </w:r>
            <w:r>
              <w:rPr>
                <w:noProof/>
                <w:webHidden/>
              </w:rPr>
              <w:fldChar w:fldCharType="separate"/>
            </w:r>
            <w:r w:rsidR="000A4BC5">
              <w:rPr>
                <w:noProof/>
                <w:webHidden/>
              </w:rPr>
              <w:t>13</w:t>
            </w:r>
            <w:r>
              <w:rPr>
                <w:noProof/>
                <w:webHidden/>
              </w:rPr>
              <w:fldChar w:fldCharType="end"/>
            </w:r>
          </w:hyperlink>
        </w:p>
        <w:p w14:paraId="2730F6FF" w14:textId="04834890"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79" w:history="1">
            <w:r w:rsidRPr="00AF66BB">
              <w:rPr>
                <w:rStyle w:val="Hyperlink"/>
                <w:noProof/>
              </w:rPr>
              <w:t>Forfeiture of Incentive Compensation</w:t>
            </w:r>
            <w:r>
              <w:rPr>
                <w:noProof/>
                <w:webHidden/>
              </w:rPr>
              <w:tab/>
            </w:r>
            <w:r>
              <w:rPr>
                <w:noProof/>
                <w:webHidden/>
              </w:rPr>
              <w:fldChar w:fldCharType="begin"/>
            </w:r>
            <w:r>
              <w:rPr>
                <w:noProof/>
                <w:webHidden/>
              </w:rPr>
              <w:instrText xml:space="preserve"> PAGEREF _Toc196751379 \h </w:instrText>
            </w:r>
            <w:r>
              <w:rPr>
                <w:noProof/>
                <w:webHidden/>
              </w:rPr>
            </w:r>
            <w:r>
              <w:rPr>
                <w:noProof/>
                <w:webHidden/>
              </w:rPr>
              <w:fldChar w:fldCharType="separate"/>
            </w:r>
            <w:r w:rsidR="000A4BC5">
              <w:rPr>
                <w:noProof/>
                <w:webHidden/>
              </w:rPr>
              <w:t>14</w:t>
            </w:r>
            <w:r>
              <w:rPr>
                <w:noProof/>
                <w:webHidden/>
              </w:rPr>
              <w:fldChar w:fldCharType="end"/>
            </w:r>
          </w:hyperlink>
        </w:p>
        <w:p w14:paraId="1C805A66" w14:textId="3CFCC333"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80" w:history="1">
            <w:r w:rsidRPr="00AF66BB">
              <w:rPr>
                <w:rStyle w:val="Hyperlink"/>
                <w:noProof/>
              </w:rPr>
              <w:t>Disincentives</w:t>
            </w:r>
            <w:r>
              <w:rPr>
                <w:noProof/>
                <w:webHidden/>
              </w:rPr>
              <w:tab/>
            </w:r>
            <w:r>
              <w:rPr>
                <w:noProof/>
                <w:webHidden/>
              </w:rPr>
              <w:fldChar w:fldCharType="begin"/>
            </w:r>
            <w:r>
              <w:rPr>
                <w:noProof/>
                <w:webHidden/>
              </w:rPr>
              <w:instrText xml:space="preserve"> PAGEREF _Toc196751380 \h </w:instrText>
            </w:r>
            <w:r>
              <w:rPr>
                <w:noProof/>
                <w:webHidden/>
              </w:rPr>
            </w:r>
            <w:r>
              <w:rPr>
                <w:noProof/>
                <w:webHidden/>
              </w:rPr>
              <w:fldChar w:fldCharType="separate"/>
            </w:r>
            <w:r w:rsidR="000A4BC5">
              <w:rPr>
                <w:noProof/>
                <w:webHidden/>
              </w:rPr>
              <w:t>14</w:t>
            </w:r>
            <w:r>
              <w:rPr>
                <w:noProof/>
                <w:webHidden/>
              </w:rPr>
              <w:fldChar w:fldCharType="end"/>
            </w:r>
          </w:hyperlink>
        </w:p>
        <w:p w14:paraId="0318B2A8" w14:textId="795ED54A"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81" w:history="1">
            <w:r w:rsidRPr="00AF66BB">
              <w:rPr>
                <w:rStyle w:val="Hyperlink"/>
                <w:noProof/>
              </w:rPr>
              <w:t>Miscellaneous Penalty Assessment</w:t>
            </w:r>
            <w:r>
              <w:rPr>
                <w:noProof/>
                <w:webHidden/>
              </w:rPr>
              <w:tab/>
            </w:r>
            <w:r>
              <w:rPr>
                <w:noProof/>
                <w:webHidden/>
              </w:rPr>
              <w:fldChar w:fldCharType="begin"/>
            </w:r>
            <w:r>
              <w:rPr>
                <w:noProof/>
                <w:webHidden/>
              </w:rPr>
              <w:instrText xml:space="preserve"> PAGEREF _Toc196751381 \h </w:instrText>
            </w:r>
            <w:r>
              <w:rPr>
                <w:noProof/>
                <w:webHidden/>
              </w:rPr>
            </w:r>
            <w:r>
              <w:rPr>
                <w:noProof/>
                <w:webHidden/>
              </w:rPr>
              <w:fldChar w:fldCharType="separate"/>
            </w:r>
            <w:r w:rsidR="000A4BC5">
              <w:rPr>
                <w:noProof/>
                <w:webHidden/>
              </w:rPr>
              <w:t>14</w:t>
            </w:r>
            <w:r>
              <w:rPr>
                <w:noProof/>
                <w:webHidden/>
              </w:rPr>
              <w:fldChar w:fldCharType="end"/>
            </w:r>
          </w:hyperlink>
        </w:p>
        <w:p w14:paraId="658A81F7" w14:textId="3E9AA50E"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82" w:history="1">
            <w:r w:rsidRPr="00AF66BB">
              <w:rPr>
                <w:rStyle w:val="Hyperlink"/>
                <w:noProof/>
              </w:rPr>
              <w:t>Disciplinary Action</w:t>
            </w:r>
            <w:r>
              <w:rPr>
                <w:noProof/>
                <w:webHidden/>
              </w:rPr>
              <w:tab/>
            </w:r>
            <w:r>
              <w:rPr>
                <w:noProof/>
                <w:webHidden/>
              </w:rPr>
              <w:fldChar w:fldCharType="begin"/>
            </w:r>
            <w:r>
              <w:rPr>
                <w:noProof/>
                <w:webHidden/>
              </w:rPr>
              <w:instrText xml:space="preserve"> PAGEREF _Toc196751382 \h </w:instrText>
            </w:r>
            <w:r>
              <w:rPr>
                <w:noProof/>
                <w:webHidden/>
              </w:rPr>
            </w:r>
            <w:r>
              <w:rPr>
                <w:noProof/>
                <w:webHidden/>
              </w:rPr>
              <w:fldChar w:fldCharType="separate"/>
            </w:r>
            <w:r w:rsidR="000A4BC5">
              <w:rPr>
                <w:noProof/>
                <w:webHidden/>
              </w:rPr>
              <w:t>15</w:t>
            </w:r>
            <w:r>
              <w:rPr>
                <w:noProof/>
                <w:webHidden/>
              </w:rPr>
              <w:fldChar w:fldCharType="end"/>
            </w:r>
          </w:hyperlink>
        </w:p>
        <w:p w14:paraId="0DA8BDA6" w14:textId="14767BE7" w:rsidR="002F4B42" w:rsidRDefault="002F4B42">
          <w:pPr>
            <w:pStyle w:val="TOC2"/>
            <w:rPr>
              <w:rFonts w:asciiTheme="minorHAnsi" w:eastAsiaTheme="minorEastAsia" w:hAnsiTheme="minorHAnsi" w:cstheme="minorBidi"/>
              <w:noProof/>
              <w:color w:val="auto"/>
              <w:kern w:val="2"/>
              <w:sz w:val="24"/>
              <w14:ligatures w14:val="standardContextual"/>
            </w:rPr>
          </w:pPr>
          <w:hyperlink w:anchor="_Toc196751383" w:history="1">
            <w:r w:rsidRPr="00AF66BB">
              <w:rPr>
                <w:rStyle w:val="Hyperlink"/>
                <w:noProof/>
              </w:rPr>
              <w:t>Application Process</w:t>
            </w:r>
            <w:r>
              <w:rPr>
                <w:noProof/>
                <w:webHidden/>
              </w:rPr>
              <w:tab/>
            </w:r>
            <w:r>
              <w:rPr>
                <w:noProof/>
                <w:webHidden/>
              </w:rPr>
              <w:fldChar w:fldCharType="begin"/>
            </w:r>
            <w:r>
              <w:rPr>
                <w:noProof/>
                <w:webHidden/>
              </w:rPr>
              <w:instrText xml:space="preserve"> PAGEREF _Toc196751383 \h </w:instrText>
            </w:r>
            <w:r>
              <w:rPr>
                <w:noProof/>
                <w:webHidden/>
              </w:rPr>
            </w:r>
            <w:r>
              <w:rPr>
                <w:noProof/>
                <w:webHidden/>
              </w:rPr>
              <w:fldChar w:fldCharType="separate"/>
            </w:r>
            <w:r w:rsidR="000A4BC5">
              <w:rPr>
                <w:noProof/>
                <w:webHidden/>
              </w:rPr>
              <w:t>15</w:t>
            </w:r>
            <w:r>
              <w:rPr>
                <w:noProof/>
                <w:webHidden/>
              </w:rPr>
              <w:fldChar w:fldCharType="end"/>
            </w:r>
          </w:hyperlink>
        </w:p>
        <w:p w14:paraId="1D80366A" w14:textId="535B2F81"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84" w:history="1">
            <w:r w:rsidRPr="00AF66BB">
              <w:rPr>
                <w:rStyle w:val="Hyperlink"/>
                <w:noProof/>
              </w:rPr>
              <w:t>Recovery Zones Development &amp; Assignment</w:t>
            </w:r>
            <w:r>
              <w:rPr>
                <w:noProof/>
                <w:webHidden/>
              </w:rPr>
              <w:tab/>
            </w:r>
            <w:r>
              <w:rPr>
                <w:noProof/>
                <w:webHidden/>
              </w:rPr>
              <w:fldChar w:fldCharType="begin"/>
            </w:r>
            <w:r>
              <w:rPr>
                <w:noProof/>
                <w:webHidden/>
              </w:rPr>
              <w:instrText xml:space="preserve"> PAGEREF _Toc196751384 \h </w:instrText>
            </w:r>
            <w:r>
              <w:rPr>
                <w:noProof/>
                <w:webHidden/>
              </w:rPr>
            </w:r>
            <w:r>
              <w:rPr>
                <w:noProof/>
                <w:webHidden/>
              </w:rPr>
              <w:fldChar w:fldCharType="separate"/>
            </w:r>
            <w:r w:rsidR="000A4BC5">
              <w:rPr>
                <w:noProof/>
                <w:webHidden/>
              </w:rPr>
              <w:t>15</w:t>
            </w:r>
            <w:r>
              <w:rPr>
                <w:noProof/>
                <w:webHidden/>
              </w:rPr>
              <w:fldChar w:fldCharType="end"/>
            </w:r>
          </w:hyperlink>
        </w:p>
        <w:p w14:paraId="5AB44152" w14:textId="141C6F5D"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85" w:history="1">
            <w:r w:rsidRPr="00AF66BB">
              <w:rPr>
                <w:rStyle w:val="Hyperlink"/>
                <w:noProof/>
              </w:rPr>
              <w:t>Three Pathways for a Tow Company to Participate in TRIP</w:t>
            </w:r>
            <w:r>
              <w:rPr>
                <w:noProof/>
                <w:webHidden/>
              </w:rPr>
              <w:tab/>
            </w:r>
            <w:r>
              <w:rPr>
                <w:noProof/>
                <w:webHidden/>
              </w:rPr>
              <w:fldChar w:fldCharType="begin"/>
            </w:r>
            <w:r>
              <w:rPr>
                <w:noProof/>
                <w:webHidden/>
              </w:rPr>
              <w:instrText xml:space="preserve"> PAGEREF _Toc196751385 \h </w:instrText>
            </w:r>
            <w:r>
              <w:rPr>
                <w:noProof/>
                <w:webHidden/>
              </w:rPr>
            </w:r>
            <w:r>
              <w:rPr>
                <w:noProof/>
                <w:webHidden/>
              </w:rPr>
              <w:fldChar w:fldCharType="separate"/>
            </w:r>
            <w:r w:rsidR="000A4BC5">
              <w:rPr>
                <w:noProof/>
                <w:webHidden/>
              </w:rPr>
              <w:t>16</w:t>
            </w:r>
            <w:r>
              <w:rPr>
                <w:noProof/>
                <w:webHidden/>
              </w:rPr>
              <w:fldChar w:fldCharType="end"/>
            </w:r>
          </w:hyperlink>
        </w:p>
        <w:p w14:paraId="503AC533" w14:textId="03F3DAB8"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86" w:history="1">
            <w:r w:rsidRPr="00AF66BB">
              <w:rPr>
                <w:rStyle w:val="Hyperlink"/>
                <w:noProof/>
              </w:rPr>
              <w:t>Periodic Inspections/Annual Performance Reviews</w:t>
            </w:r>
            <w:r>
              <w:rPr>
                <w:noProof/>
                <w:webHidden/>
              </w:rPr>
              <w:tab/>
            </w:r>
            <w:r>
              <w:rPr>
                <w:noProof/>
                <w:webHidden/>
              </w:rPr>
              <w:fldChar w:fldCharType="begin"/>
            </w:r>
            <w:r>
              <w:rPr>
                <w:noProof/>
                <w:webHidden/>
              </w:rPr>
              <w:instrText xml:space="preserve"> PAGEREF _Toc196751386 \h </w:instrText>
            </w:r>
            <w:r>
              <w:rPr>
                <w:noProof/>
                <w:webHidden/>
              </w:rPr>
            </w:r>
            <w:r>
              <w:rPr>
                <w:noProof/>
                <w:webHidden/>
              </w:rPr>
              <w:fldChar w:fldCharType="separate"/>
            </w:r>
            <w:r w:rsidR="000A4BC5">
              <w:rPr>
                <w:noProof/>
                <w:webHidden/>
              </w:rPr>
              <w:t>17</w:t>
            </w:r>
            <w:r>
              <w:rPr>
                <w:noProof/>
                <w:webHidden/>
              </w:rPr>
              <w:fldChar w:fldCharType="end"/>
            </w:r>
          </w:hyperlink>
        </w:p>
        <w:p w14:paraId="79AC0A45" w14:textId="3B7B33FB" w:rsidR="002F4B42" w:rsidRDefault="002F4B42">
          <w:pPr>
            <w:pStyle w:val="TOC1"/>
            <w:rPr>
              <w:rFonts w:asciiTheme="minorHAnsi" w:eastAsiaTheme="minorEastAsia" w:hAnsiTheme="minorHAnsi" w:cstheme="minorBidi"/>
              <w:caps w:val="0"/>
              <w:noProof/>
              <w:color w:val="auto"/>
              <w:kern w:val="2"/>
              <w:sz w:val="24"/>
              <w14:ligatures w14:val="standardContextual"/>
            </w:rPr>
          </w:pPr>
          <w:hyperlink w:anchor="_Toc196751387" w:history="1">
            <w:r w:rsidRPr="00AF66BB">
              <w:rPr>
                <w:rStyle w:val="Hyperlink"/>
                <w:noProof/>
              </w:rPr>
              <w:t>appendix a: tow vendor application instructions</w:t>
            </w:r>
            <w:r>
              <w:rPr>
                <w:noProof/>
                <w:webHidden/>
              </w:rPr>
              <w:tab/>
            </w:r>
            <w:r>
              <w:rPr>
                <w:noProof/>
                <w:webHidden/>
              </w:rPr>
              <w:fldChar w:fldCharType="begin"/>
            </w:r>
            <w:r>
              <w:rPr>
                <w:noProof/>
                <w:webHidden/>
              </w:rPr>
              <w:instrText xml:space="preserve"> PAGEREF _Toc196751387 \h </w:instrText>
            </w:r>
            <w:r>
              <w:rPr>
                <w:noProof/>
                <w:webHidden/>
              </w:rPr>
            </w:r>
            <w:r>
              <w:rPr>
                <w:noProof/>
                <w:webHidden/>
              </w:rPr>
              <w:fldChar w:fldCharType="separate"/>
            </w:r>
            <w:r w:rsidR="000A4BC5">
              <w:rPr>
                <w:noProof/>
                <w:webHidden/>
              </w:rPr>
              <w:t>18</w:t>
            </w:r>
            <w:r>
              <w:rPr>
                <w:noProof/>
                <w:webHidden/>
              </w:rPr>
              <w:fldChar w:fldCharType="end"/>
            </w:r>
          </w:hyperlink>
        </w:p>
        <w:p w14:paraId="5812E39D" w14:textId="2C166464"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88" w:history="1">
            <w:r w:rsidRPr="00AF66BB">
              <w:rPr>
                <w:rStyle w:val="Hyperlink"/>
                <w:noProof/>
              </w:rPr>
              <w:t>Application Instructions, Submission, Review &amp; Approval Schedule</w:t>
            </w:r>
            <w:r>
              <w:rPr>
                <w:noProof/>
                <w:webHidden/>
              </w:rPr>
              <w:tab/>
            </w:r>
            <w:r>
              <w:rPr>
                <w:noProof/>
                <w:webHidden/>
              </w:rPr>
              <w:fldChar w:fldCharType="begin"/>
            </w:r>
            <w:r>
              <w:rPr>
                <w:noProof/>
                <w:webHidden/>
              </w:rPr>
              <w:instrText xml:space="preserve"> PAGEREF _Toc196751388 \h </w:instrText>
            </w:r>
            <w:r>
              <w:rPr>
                <w:noProof/>
                <w:webHidden/>
              </w:rPr>
            </w:r>
            <w:r>
              <w:rPr>
                <w:noProof/>
                <w:webHidden/>
              </w:rPr>
              <w:fldChar w:fldCharType="separate"/>
            </w:r>
            <w:r w:rsidR="000A4BC5">
              <w:rPr>
                <w:noProof/>
                <w:webHidden/>
              </w:rPr>
              <w:t>18</w:t>
            </w:r>
            <w:r>
              <w:rPr>
                <w:noProof/>
                <w:webHidden/>
              </w:rPr>
              <w:fldChar w:fldCharType="end"/>
            </w:r>
          </w:hyperlink>
        </w:p>
        <w:p w14:paraId="67B2E343" w14:textId="575C90CB" w:rsidR="002F4B42" w:rsidRDefault="002F4B42">
          <w:pPr>
            <w:pStyle w:val="TOC3"/>
            <w:rPr>
              <w:rFonts w:asciiTheme="minorHAnsi" w:eastAsiaTheme="minorEastAsia" w:hAnsiTheme="minorHAnsi" w:cstheme="minorBidi"/>
              <w:noProof/>
              <w:color w:val="auto"/>
              <w:kern w:val="2"/>
              <w:sz w:val="24"/>
              <w14:ligatures w14:val="standardContextual"/>
            </w:rPr>
          </w:pPr>
          <w:hyperlink w:anchor="_Toc196751389" w:history="1">
            <w:r w:rsidRPr="00AF66BB">
              <w:rPr>
                <w:rStyle w:val="Hyperlink"/>
                <w:noProof/>
              </w:rPr>
              <w:t>Recovery Service Application Scoring</w:t>
            </w:r>
            <w:r>
              <w:rPr>
                <w:noProof/>
                <w:webHidden/>
              </w:rPr>
              <w:tab/>
            </w:r>
            <w:r>
              <w:rPr>
                <w:noProof/>
                <w:webHidden/>
              </w:rPr>
              <w:fldChar w:fldCharType="begin"/>
            </w:r>
            <w:r>
              <w:rPr>
                <w:noProof/>
                <w:webHidden/>
              </w:rPr>
              <w:instrText xml:space="preserve"> PAGEREF _Toc196751389 \h </w:instrText>
            </w:r>
            <w:r>
              <w:rPr>
                <w:noProof/>
                <w:webHidden/>
              </w:rPr>
            </w:r>
            <w:r>
              <w:rPr>
                <w:noProof/>
                <w:webHidden/>
              </w:rPr>
              <w:fldChar w:fldCharType="separate"/>
            </w:r>
            <w:r w:rsidR="000A4BC5">
              <w:rPr>
                <w:noProof/>
                <w:webHidden/>
              </w:rPr>
              <w:t>19</w:t>
            </w:r>
            <w:r>
              <w:rPr>
                <w:noProof/>
                <w:webHidden/>
              </w:rPr>
              <w:fldChar w:fldCharType="end"/>
            </w:r>
          </w:hyperlink>
        </w:p>
        <w:p w14:paraId="5CB2A1DB" w14:textId="54C56A63" w:rsidR="00451A81" w:rsidRDefault="00076590" w:rsidP="00451A81">
          <w:pPr>
            <w:rPr>
              <w:rStyle w:val="Emphasis"/>
            </w:rPr>
          </w:pPr>
          <w:r>
            <w:rPr>
              <w:caps/>
            </w:rPr>
            <w:fldChar w:fldCharType="end"/>
          </w:r>
        </w:p>
        <w:p w14:paraId="3CE75F3D" w14:textId="5C7A3499" w:rsidR="00050940" w:rsidRDefault="000A4BC5" w:rsidP="00451A81">
          <w:pPr>
            <w:pStyle w:val="TOC1"/>
            <w:sectPr w:rsidR="00050940" w:rsidSect="00275D03">
              <w:headerReference w:type="even" r:id="rId13"/>
              <w:headerReference w:type="default" r:id="rId14"/>
              <w:footerReference w:type="even" r:id="rId15"/>
              <w:footerReference w:type="default" r:id="rId16"/>
              <w:headerReference w:type="first" r:id="rId17"/>
              <w:footerReference w:type="first" r:id="rId18"/>
              <w:pgSz w:w="11906" w:h="16838" w:code="9"/>
              <w:pgMar w:top="1440" w:right="1080" w:bottom="1152" w:left="1080" w:header="0" w:footer="0" w:gutter="0"/>
              <w:pgNumType w:fmt="lowerRoman" w:start="0"/>
              <w:cols w:space="720"/>
              <w:titlePg/>
              <w:docGrid w:linePitch="360"/>
            </w:sectPr>
          </w:pPr>
        </w:p>
      </w:sdtContent>
    </w:sdt>
    <w:p w14:paraId="133D832D" w14:textId="557B3CCA" w:rsidR="00020B83" w:rsidRPr="00D73A70" w:rsidRDefault="00D73A70" w:rsidP="00930274">
      <w:pPr>
        <w:pStyle w:val="Heading1"/>
        <w:jc w:val="center"/>
        <w:rPr>
          <w:sz w:val="32"/>
          <w:szCs w:val="32"/>
        </w:rPr>
      </w:pPr>
      <w:bookmarkStart w:id="1" w:name="_Toc196751340"/>
      <w:r w:rsidRPr="00D73A70">
        <w:rPr>
          <w:sz w:val="32"/>
          <w:szCs w:val="32"/>
        </w:rPr>
        <w:lastRenderedPageBreak/>
        <w:t>virginia towing and recovery incentive program (TRIP)</w:t>
      </w:r>
      <w:bookmarkEnd w:id="1"/>
    </w:p>
    <w:p w14:paraId="39DE0AEC" w14:textId="4D8C7223" w:rsidR="00020B83" w:rsidRPr="00D73A70" w:rsidRDefault="00D73A70" w:rsidP="009D686F">
      <w:pPr>
        <w:pStyle w:val="Heading2"/>
        <w:rPr>
          <w:sz w:val="30"/>
          <w:szCs w:val="30"/>
        </w:rPr>
      </w:pPr>
      <w:bookmarkStart w:id="2" w:name="_Toc196751341"/>
      <w:r>
        <w:rPr>
          <w:sz w:val="30"/>
          <w:szCs w:val="30"/>
        </w:rPr>
        <w:t>Introduction</w:t>
      </w:r>
      <w:bookmarkEnd w:id="2"/>
    </w:p>
    <w:p w14:paraId="40AF5523" w14:textId="77777777" w:rsidR="00D73A70" w:rsidRPr="00AA1229" w:rsidRDefault="00D73A70" w:rsidP="00C61F94">
      <w:pPr>
        <w:pStyle w:val="BodyText"/>
        <w:spacing w:before="122" w:line="247" w:lineRule="auto"/>
        <w:ind w:hanging="11"/>
        <w:jc w:val="both"/>
        <w:rPr>
          <w:rFonts w:asciiTheme="minorHAnsi" w:hAnsiTheme="minorHAnsi"/>
          <w:sz w:val="22"/>
        </w:rPr>
      </w:pPr>
      <w:bookmarkStart w:id="3" w:name="_Toc43981774"/>
      <w:bookmarkStart w:id="4" w:name="_Toc43981841"/>
      <w:r w:rsidRPr="00AA1229">
        <w:rPr>
          <w:rFonts w:asciiTheme="minorHAnsi" w:hAnsiTheme="minorHAnsi"/>
          <w:sz w:val="22"/>
        </w:rPr>
        <w:t>Virginia’s</w:t>
      </w:r>
      <w:r w:rsidRPr="00AA1229">
        <w:rPr>
          <w:rFonts w:asciiTheme="minorHAnsi" w:hAnsiTheme="minorHAnsi"/>
          <w:spacing w:val="-5"/>
          <w:sz w:val="22"/>
        </w:rPr>
        <w:t xml:space="preserve"> </w:t>
      </w:r>
      <w:r w:rsidRPr="00AA1229">
        <w:rPr>
          <w:rFonts w:asciiTheme="minorHAnsi" w:hAnsiTheme="minorHAnsi"/>
          <w:sz w:val="22"/>
        </w:rPr>
        <w:t>Towing</w:t>
      </w:r>
      <w:r w:rsidRPr="00AA1229">
        <w:rPr>
          <w:rFonts w:asciiTheme="minorHAnsi" w:hAnsiTheme="minorHAnsi"/>
          <w:spacing w:val="-5"/>
          <w:sz w:val="22"/>
        </w:rPr>
        <w:t xml:space="preserve"> </w:t>
      </w:r>
      <w:r w:rsidRPr="00AA1229">
        <w:rPr>
          <w:rFonts w:asciiTheme="minorHAnsi" w:hAnsiTheme="minorHAnsi"/>
          <w:sz w:val="22"/>
        </w:rPr>
        <w:t>and</w:t>
      </w:r>
      <w:r w:rsidRPr="00AA1229">
        <w:rPr>
          <w:rFonts w:asciiTheme="minorHAnsi" w:hAnsiTheme="minorHAnsi"/>
          <w:spacing w:val="-7"/>
          <w:sz w:val="22"/>
        </w:rPr>
        <w:t xml:space="preserve"> </w:t>
      </w:r>
      <w:r w:rsidRPr="00AA1229">
        <w:rPr>
          <w:rFonts w:asciiTheme="minorHAnsi" w:hAnsiTheme="minorHAnsi"/>
          <w:sz w:val="22"/>
        </w:rPr>
        <w:t>Recovery</w:t>
      </w:r>
      <w:r w:rsidRPr="00AA1229">
        <w:rPr>
          <w:rFonts w:asciiTheme="minorHAnsi" w:hAnsiTheme="minorHAnsi"/>
          <w:spacing w:val="-7"/>
          <w:sz w:val="22"/>
        </w:rPr>
        <w:t xml:space="preserve"> </w:t>
      </w:r>
      <w:r w:rsidRPr="00AA1229">
        <w:rPr>
          <w:rFonts w:asciiTheme="minorHAnsi" w:hAnsiTheme="minorHAnsi"/>
          <w:sz w:val="22"/>
        </w:rPr>
        <w:t>Incentive</w:t>
      </w:r>
      <w:r w:rsidRPr="00AA1229">
        <w:rPr>
          <w:rFonts w:asciiTheme="minorHAnsi" w:hAnsiTheme="minorHAnsi"/>
          <w:spacing w:val="-9"/>
          <w:sz w:val="22"/>
        </w:rPr>
        <w:t xml:space="preserve"> </w:t>
      </w:r>
      <w:r w:rsidRPr="00AA1229">
        <w:rPr>
          <w:rFonts w:asciiTheme="minorHAnsi" w:hAnsiTheme="minorHAnsi"/>
          <w:sz w:val="22"/>
        </w:rPr>
        <w:t>Program</w:t>
      </w:r>
      <w:r w:rsidRPr="00AA1229">
        <w:rPr>
          <w:rFonts w:asciiTheme="minorHAnsi" w:hAnsiTheme="minorHAnsi"/>
          <w:spacing w:val="-6"/>
          <w:sz w:val="22"/>
        </w:rPr>
        <w:t xml:space="preserve"> </w:t>
      </w:r>
      <w:r w:rsidRPr="00AA1229">
        <w:rPr>
          <w:rFonts w:asciiTheme="minorHAnsi" w:hAnsiTheme="minorHAnsi"/>
          <w:sz w:val="22"/>
        </w:rPr>
        <w:t>(TRIP)</w:t>
      </w:r>
      <w:r w:rsidRPr="00AA1229">
        <w:rPr>
          <w:rFonts w:asciiTheme="minorHAnsi" w:hAnsiTheme="minorHAnsi"/>
          <w:spacing w:val="-9"/>
          <w:sz w:val="22"/>
        </w:rPr>
        <w:t xml:space="preserve"> </w:t>
      </w:r>
      <w:r w:rsidRPr="00AA1229">
        <w:rPr>
          <w:rFonts w:asciiTheme="minorHAnsi" w:hAnsiTheme="minorHAnsi"/>
          <w:sz w:val="22"/>
        </w:rPr>
        <w:t>is</w:t>
      </w:r>
      <w:r w:rsidRPr="00AA1229">
        <w:rPr>
          <w:rFonts w:asciiTheme="minorHAnsi" w:hAnsiTheme="minorHAnsi"/>
          <w:spacing w:val="-5"/>
          <w:sz w:val="22"/>
        </w:rPr>
        <w:t xml:space="preserve"> </w:t>
      </w:r>
      <w:r w:rsidRPr="00AA1229">
        <w:rPr>
          <w:rFonts w:asciiTheme="minorHAnsi" w:hAnsiTheme="minorHAnsi"/>
          <w:sz w:val="22"/>
        </w:rPr>
        <w:t>an</w:t>
      </w:r>
      <w:r w:rsidRPr="00AA1229">
        <w:rPr>
          <w:rFonts w:asciiTheme="minorHAnsi" w:hAnsiTheme="minorHAnsi"/>
          <w:spacing w:val="-5"/>
          <w:sz w:val="22"/>
        </w:rPr>
        <w:t xml:space="preserve"> </w:t>
      </w:r>
      <w:r w:rsidRPr="00AA1229">
        <w:rPr>
          <w:rFonts w:asciiTheme="minorHAnsi" w:hAnsiTheme="minorHAnsi"/>
          <w:sz w:val="22"/>
        </w:rPr>
        <w:t>incentive</w:t>
      </w:r>
      <w:r w:rsidRPr="00AA1229">
        <w:rPr>
          <w:rFonts w:asciiTheme="minorHAnsi" w:hAnsiTheme="minorHAnsi"/>
          <w:spacing w:val="-8"/>
          <w:sz w:val="22"/>
        </w:rPr>
        <w:t xml:space="preserve"> </w:t>
      </w:r>
      <w:r w:rsidRPr="00AA1229">
        <w:rPr>
          <w:rFonts w:asciiTheme="minorHAnsi" w:hAnsiTheme="minorHAnsi"/>
          <w:sz w:val="22"/>
        </w:rPr>
        <w:t>based</w:t>
      </w:r>
      <w:r w:rsidRPr="00AA1229">
        <w:rPr>
          <w:rFonts w:asciiTheme="minorHAnsi" w:hAnsiTheme="minorHAnsi"/>
          <w:spacing w:val="-5"/>
          <w:sz w:val="22"/>
        </w:rPr>
        <w:t xml:space="preserve"> </w:t>
      </w:r>
      <w:r w:rsidRPr="00AA1229">
        <w:rPr>
          <w:rFonts w:asciiTheme="minorHAnsi" w:hAnsiTheme="minorHAnsi"/>
          <w:sz w:val="22"/>
        </w:rPr>
        <w:t>towing</w:t>
      </w:r>
      <w:r w:rsidRPr="00AA1229">
        <w:rPr>
          <w:rFonts w:asciiTheme="minorHAnsi" w:hAnsiTheme="minorHAnsi"/>
          <w:spacing w:val="-9"/>
          <w:sz w:val="22"/>
        </w:rPr>
        <w:t xml:space="preserve"> </w:t>
      </w:r>
      <w:r w:rsidRPr="00AA1229">
        <w:rPr>
          <w:rFonts w:asciiTheme="minorHAnsi" w:hAnsiTheme="minorHAnsi"/>
          <w:sz w:val="22"/>
        </w:rPr>
        <w:t>program</w:t>
      </w:r>
      <w:r w:rsidRPr="00AA1229">
        <w:rPr>
          <w:rFonts w:asciiTheme="minorHAnsi" w:hAnsiTheme="minorHAnsi"/>
          <w:spacing w:val="-8"/>
          <w:sz w:val="22"/>
        </w:rPr>
        <w:t xml:space="preserve"> </w:t>
      </w:r>
      <w:r w:rsidRPr="00AA1229">
        <w:rPr>
          <w:rFonts w:asciiTheme="minorHAnsi" w:hAnsiTheme="minorHAnsi"/>
          <w:sz w:val="22"/>
        </w:rPr>
        <w:t>designed</w:t>
      </w:r>
      <w:r w:rsidRPr="00AA1229">
        <w:rPr>
          <w:rFonts w:asciiTheme="minorHAnsi" w:hAnsiTheme="minorHAnsi"/>
          <w:spacing w:val="-6"/>
          <w:sz w:val="22"/>
        </w:rPr>
        <w:t xml:space="preserve"> </w:t>
      </w:r>
      <w:r w:rsidRPr="00AA1229">
        <w:rPr>
          <w:rFonts w:asciiTheme="minorHAnsi" w:hAnsiTheme="minorHAnsi"/>
          <w:sz w:val="22"/>
        </w:rPr>
        <w:t>to standardize towing response for large commercial vehicle crashes. TRIP will pay heavy-duty towing and recovery companies monetary bonuses for the quick clearance of large commercial vehicle incidents in designated</w:t>
      </w:r>
      <w:r w:rsidRPr="00AA1229">
        <w:rPr>
          <w:rFonts w:asciiTheme="minorHAnsi" w:hAnsiTheme="minorHAnsi"/>
          <w:spacing w:val="-7"/>
          <w:sz w:val="22"/>
        </w:rPr>
        <w:t xml:space="preserve"> </w:t>
      </w:r>
      <w:r w:rsidRPr="00AA1229">
        <w:rPr>
          <w:rFonts w:asciiTheme="minorHAnsi" w:hAnsiTheme="minorHAnsi"/>
          <w:sz w:val="22"/>
        </w:rPr>
        <w:t>areas.</w:t>
      </w:r>
      <w:r w:rsidRPr="00AA1229">
        <w:rPr>
          <w:rFonts w:asciiTheme="minorHAnsi" w:hAnsiTheme="minorHAnsi"/>
          <w:spacing w:val="-8"/>
          <w:sz w:val="22"/>
        </w:rPr>
        <w:t xml:space="preserve"> </w:t>
      </w:r>
      <w:r w:rsidRPr="00AA1229">
        <w:rPr>
          <w:rFonts w:asciiTheme="minorHAnsi" w:hAnsiTheme="minorHAnsi"/>
          <w:sz w:val="22"/>
        </w:rPr>
        <w:t>The</w:t>
      </w:r>
      <w:r w:rsidRPr="00AA1229">
        <w:rPr>
          <w:rFonts w:asciiTheme="minorHAnsi" w:hAnsiTheme="minorHAnsi"/>
          <w:spacing w:val="-7"/>
          <w:sz w:val="22"/>
        </w:rPr>
        <w:t xml:space="preserve"> </w:t>
      </w:r>
      <w:r w:rsidRPr="00AA1229">
        <w:rPr>
          <w:rFonts w:asciiTheme="minorHAnsi" w:hAnsiTheme="minorHAnsi"/>
          <w:sz w:val="22"/>
        </w:rPr>
        <w:t>primary</w:t>
      </w:r>
      <w:r w:rsidRPr="00AA1229">
        <w:rPr>
          <w:rFonts w:asciiTheme="minorHAnsi" w:hAnsiTheme="minorHAnsi"/>
          <w:spacing w:val="-10"/>
          <w:sz w:val="22"/>
        </w:rPr>
        <w:t xml:space="preserve"> </w:t>
      </w:r>
      <w:r w:rsidRPr="00AA1229">
        <w:rPr>
          <w:rFonts w:asciiTheme="minorHAnsi" w:hAnsiTheme="minorHAnsi"/>
          <w:sz w:val="22"/>
        </w:rPr>
        <w:t>focus</w:t>
      </w:r>
      <w:r w:rsidRPr="00AA1229">
        <w:rPr>
          <w:rFonts w:asciiTheme="minorHAnsi" w:hAnsiTheme="minorHAnsi"/>
          <w:spacing w:val="-6"/>
          <w:sz w:val="22"/>
        </w:rPr>
        <w:t xml:space="preserve"> </w:t>
      </w:r>
      <w:r w:rsidRPr="00AA1229">
        <w:rPr>
          <w:rFonts w:asciiTheme="minorHAnsi" w:hAnsiTheme="minorHAnsi"/>
          <w:sz w:val="22"/>
        </w:rPr>
        <w:t>is</w:t>
      </w:r>
      <w:r w:rsidRPr="00AA1229">
        <w:rPr>
          <w:rFonts w:asciiTheme="minorHAnsi" w:hAnsiTheme="minorHAnsi"/>
          <w:spacing w:val="-6"/>
          <w:sz w:val="22"/>
        </w:rPr>
        <w:t xml:space="preserve"> </w:t>
      </w:r>
      <w:r w:rsidRPr="00AA1229">
        <w:rPr>
          <w:rFonts w:asciiTheme="minorHAnsi" w:hAnsiTheme="minorHAnsi"/>
          <w:sz w:val="22"/>
        </w:rPr>
        <w:t>on</w:t>
      </w:r>
      <w:r w:rsidRPr="00AA1229">
        <w:rPr>
          <w:rFonts w:asciiTheme="minorHAnsi" w:hAnsiTheme="minorHAnsi"/>
          <w:spacing w:val="-9"/>
          <w:sz w:val="22"/>
        </w:rPr>
        <w:t xml:space="preserve"> </w:t>
      </w:r>
      <w:r w:rsidRPr="00AA1229">
        <w:rPr>
          <w:rFonts w:asciiTheme="minorHAnsi" w:hAnsiTheme="minorHAnsi"/>
          <w:sz w:val="22"/>
        </w:rPr>
        <w:t>safe,</w:t>
      </w:r>
      <w:r w:rsidRPr="00AA1229">
        <w:rPr>
          <w:rFonts w:asciiTheme="minorHAnsi" w:hAnsiTheme="minorHAnsi"/>
          <w:spacing w:val="-6"/>
          <w:sz w:val="22"/>
        </w:rPr>
        <w:t xml:space="preserve"> </w:t>
      </w:r>
      <w:r w:rsidRPr="00AA1229">
        <w:rPr>
          <w:rFonts w:asciiTheme="minorHAnsi" w:hAnsiTheme="minorHAnsi"/>
          <w:sz w:val="22"/>
        </w:rPr>
        <w:t>quick</w:t>
      </w:r>
      <w:r w:rsidRPr="00AA1229">
        <w:rPr>
          <w:rFonts w:asciiTheme="minorHAnsi" w:hAnsiTheme="minorHAnsi"/>
          <w:spacing w:val="-7"/>
          <w:sz w:val="22"/>
        </w:rPr>
        <w:t xml:space="preserve"> </w:t>
      </w:r>
      <w:r w:rsidRPr="00AA1229">
        <w:rPr>
          <w:rFonts w:asciiTheme="minorHAnsi" w:hAnsiTheme="minorHAnsi"/>
          <w:sz w:val="22"/>
        </w:rPr>
        <w:t>clearance</w:t>
      </w:r>
      <w:r w:rsidRPr="00AA1229">
        <w:rPr>
          <w:rFonts w:asciiTheme="minorHAnsi" w:hAnsiTheme="minorHAnsi"/>
          <w:spacing w:val="-9"/>
          <w:sz w:val="22"/>
        </w:rPr>
        <w:t xml:space="preserve"> </w:t>
      </w:r>
      <w:r w:rsidRPr="00AA1229">
        <w:rPr>
          <w:rFonts w:asciiTheme="minorHAnsi" w:hAnsiTheme="minorHAnsi"/>
          <w:sz w:val="22"/>
        </w:rPr>
        <w:t>of</w:t>
      </w:r>
      <w:r w:rsidRPr="00AA1229">
        <w:rPr>
          <w:rFonts w:asciiTheme="minorHAnsi" w:hAnsiTheme="minorHAnsi"/>
          <w:spacing w:val="-8"/>
          <w:sz w:val="22"/>
        </w:rPr>
        <w:t xml:space="preserve"> </w:t>
      </w:r>
      <w:r w:rsidRPr="00AA1229">
        <w:rPr>
          <w:rFonts w:asciiTheme="minorHAnsi" w:hAnsiTheme="minorHAnsi"/>
          <w:sz w:val="22"/>
        </w:rPr>
        <w:t>commercial</w:t>
      </w:r>
      <w:r w:rsidRPr="00AA1229">
        <w:rPr>
          <w:rFonts w:asciiTheme="minorHAnsi" w:hAnsiTheme="minorHAnsi"/>
          <w:spacing w:val="-9"/>
          <w:sz w:val="22"/>
        </w:rPr>
        <w:t xml:space="preserve"> </w:t>
      </w:r>
      <w:r w:rsidRPr="00AA1229">
        <w:rPr>
          <w:rFonts w:asciiTheme="minorHAnsi" w:hAnsiTheme="minorHAnsi"/>
          <w:sz w:val="22"/>
        </w:rPr>
        <w:t>vehicle</w:t>
      </w:r>
      <w:r w:rsidRPr="00AA1229">
        <w:rPr>
          <w:rFonts w:asciiTheme="minorHAnsi" w:hAnsiTheme="minorHAnsi"/>
          <w:spacing w:val="-8"/>
          <w:sz w:val="22"/>
        </w:rPr>
        <w:t xml:space="preserve"> </w:t>
      </w:r>
      <w:r w:rsidRPr="00AA1229">
        <w:rPr>
          <w:rFonts w:asciiTheme="minorHAnsi" w:hAnsiTheme="minorHAnsi"/>
          <w:sz w:val="22"/>
        </w:rPr>
        <w:t>incidents,</w:t>
      </w:r>
      <w:r w:rsidRPr="00AA1229">
        <w:rPr>
          <w:rFonts w:asciiTheme="minorHAnsi" w:hAnsiTheme="minorHAnsi"/>
          <w:spacing w:val="-8"/>
          <w:sz w:val="22"/>
        </w:rPr>
        <w:t xml:space="preserve"> </w:t>
      </w:r>
      <w:r w:rsidRPr="00AA1229">
        <w:rPr>
          <w:rFonts w:asciiTheme="minorHAnsi" w:hAnsiTheme="minorHAnsi"/>
          <w:sz w:val="22"/>
        </w:rPr>
        <w:t>to</w:t>
      </w:r>
      <w:r w:rsidRPr="00AA1229">
        <w:rPr>
          <w:rFonts w:asciiTheme="minorHAnsi" w:hAnsiTheme="minorHAnsi"/>
          <w:spacing w:val="-8"/>
          <w:sz w:val="22"/>
        </w:rPr>
        <w:t xml:space="preserve"> </w:t>
      </w:r>
      <w:r w:rsidRPr="00AA1229">
        <w:rPr>
          <w:rFonts w:asciiTheme="minorHAnsi" w:hAnsiTheme="minorHAnsi"/>
          <w:sz w:val="22"/>
        </w:rPr>
        <w:t>reduce congestion, and reduce or eliminate secondary incidents.</w:t>
      </w:r>
    </w:p>
    <w:p w14:paraId="2161EFE4" w14:textId="15C45E5E" w:rsidR="00D73A70" w:rsidRPr="00AA1229" w:rsidRDefault="00D73A70" w:rsidP="00AC20B6">
      <w:pPr>
        <w:pStyle w:val="BodyText"/>
        <w:spacing w:before="73" w:line="249" w:lineRule="auto"/>
        <w:ind w:hanging="2"/>
        <w:jc w:val="both"/>
        <w:rPr>
          <w:rFonts w:asciiTheme="minorHAnsi" w:hAnsiTheme="minorHAnsi"/>
          <w:sz w:val="22"/>
        </w:rPr>
      </w:pPr>
      <w:r w:rsidRPr="00AA1229">
        <w:rPr>
          <w:rFonts w:asciiTheme="minorHAnsi" w:hAnsiTheme="minorHAnsi"/>
          <w:sz w:val="22"/>
        </w:rPr>
        <w:t>TRIP</w:t>
      </w:r>
      <w:r w:rsidRPr="00AA1229">
        <w:rPr>
          <w:rFonts w:asciiTheme="minorHAnsi" w:hAnsiTheme="minorHAnsi"/>
          <w:spacing w:val="-10"/>
          <w:sz w:val="22"/>
        </w:rPr>
        <w:t xml:space="preserve"> </w:t>
      </w:r>
      <w:r w:rsidRPr="00AA1229">
        <w:rPr>
          <w:rFonts w:asciiTheme="minorHAnsi" w:hAnsiTheme="minorHAnsi"/>
          <w:sz w:val="22"/>
        </w:rPr>
        <w:t>is</w:t>
      </w:r>
      <w:r w:rsidRPr="00AA1229">
        <w:rPr>
          <w:rFonts w:asciiTheme="minorHAnsi" w:hAnsiTheme="minorHAnsi"/>
          <w:spacing w:val="-7"/>
          <w:sz w:val="22"/>
        </w:rPr>
        <w:t xml:space="preserve"> </w:t>
      </w:r>
      <w:r w:rsidRPr="00AA1229">
        <w:rPr>
          <w:rFonts w:asciiTheme="minorHAnsi" w:hAnsiTheme="minorHAnsi"/>
          <w:sz w:val="22"/>
        </w:rPr>
        <w:t>a</w:t>
      </w:r>
      <w:r w:rsidRPr="00AA1229">
        <w:rPr>
          <w:rFonts w:asciiTheme="minorHAnsi" w:hAnsiTheme="minorHAnsi"/>
          <w:spacing w:val="-11"/>
          <w:sz w:val="22"/>
        </w:rPr>
        <w:t xml:space="preserve"> </w:t>
      </w:r>
      <w:r w:rsidRPr="00AA1229">
        <w:rPr>
          <w:rFonts w:asciiTheme="minorHAnsi" w:hAnsiTheme="minorHAnsi"/>
          <w:sz w:val="22"/>
        </w:rPr>
        <w:t>result</w:t>
      </w:r>
      <w:r w:rsidRPr="00AA1229">
        <w:rPr>
          <w:rFonts w:asciiTheme="minorHAnsi" w:hAnsiTheme="minorHAnsi"/>
          <w:spacing w:val="-8"/>
          <w:sz w:val="22"/>
        </w:rPr>
        <w:t xml:space="preserve"> </w:t>
      </w:r>
      <w:r w:rsidRPr="00AA1229">
        <w:rPr>
          <w:rFonts w:asciiTheme="minorHAnsi" w:hAnsiTheme="minorHAnsi"/>
          <w:sz w:val="22"/>
        </w:rPr>
        <w:t>of</w:t>
      </w:r>
      <w:r w:rsidRPr="00AA1229">
        <w:rPr>
          <w:rFonts w:asciiTheme="minorHAnsi" w:hAnsiTheme="minorHAnsi"/>
          <w:spacing w:val="-9"/>
          <w:sz w:val="22"/>
        </w:rPr>
        <w:t xml:space="preserve"> </w:t>
      </w:r>
      <w:r w:rsidRPr="00AA1229">
        <w:rPr>
          <w:rFonts w:asciiTheme="minorHAnsi" w:hAnsiTheme="minorHAnsi"/>
          <w:sz w:val="22"/>
        </w:rPr>
        <w:t>collaboration</w:t>
      </w:r>
      <w:r w:rsidRPr="00AA1229">
        <w:rPr>
          <w:rFonts w:asciiTheme="minorHAnsi" w:hAnsiTheme="minorHAnsi"/>
          <w:spacing w:val="-9"/>
          <w:sz w:val="22"/>
        </w:rPr>
        <w:t xml:space="preserve"> </w:t>
      </w:r>
      <w:r w:rsidRPr="00AA1229">
        <w:rPr>
          <w:rFonts w:asciiTheme="minorHAnsi" w:hAnsiTheme="minorHAnsi"/>
          <w:sz w:val="22"/>
        </w:rPr>
        <w:t>among</w:t>
      </w:r>
      <w:r w:rsidRPr="00AA1229">
        <w:rPr>
          <w:rFonts w:asciiTheme="minorHAnsi" w:hAnsiTheme="minorHAnsi"/>
          <w:spacing w:val="-9"/>
          <w:sz w:val="22"/>
        </w:rPr>
        <w:t xml:space="preserve"> </w:t>
      </w:r>
      <w:r w:rsidRPr="00AA1229">
        <w:rPr>
          <w:rFonts w:asciiTheme="minorHAnsi" w:hAnsiTheme="minorHAnsi"/>
          <w:sz w:val="22"/>
        </w:rPr>
        <w:t>several</w:t>
      </w:r>
      <w:r w:rsidRPr="00AA1229">
        <w:rPr>
          <w:rFonts w:asciiTheme="minorHAnsi" w:hAnsiTheme="minorHAnsi"/>
          <w:spacing w:val="-10"/>
          <w:sz w:val="22"/>
        </w:rPr>
        <w:t xml:space="preserve"> </w:t>
      </w:r>
      <w:r w:rsidRPr="00AA1229">
        <w:rPr>
          <w:rFonts w:asciiTheme="minorHAnsi" w:hAnsiTheme="minorHAnsi"/>
          <w:sz w:val="22"/>
        </w:rPr>
        <w:t>Virginia</w:t>
      </w:r>
      <w:r w:rsidRPr="00AA1229">
        <w:rPr>
          <w:rFonts w:asciiTheme="minorHAnsi" w:hAnsiTheme="minorHAnsi"/>
          <w:spacing w:val="-9"/>
          <w:sz w:val="22"/>
        </w:rPr>
        <w:t xml:space="preserve"> </w:t>
      </w:r>
      <w:r w:rsidRPr="00AA1229">
        <w:rPr>
          <w:rFonts w:asciiTheme="minorHAnsi" w:hAnsiTheme="minorHAnsi"/>
          <w:sz w:val="22"/>
        </w:rPr>
        <w:t>organizations.</w:t>
      </w:r>
      <w:r w:rsidRPr="00AA1229">
        <w:rPr>
          <w:rFonts w:asciiTheme="minorHAnsi" w:hAnsiTheme="minorHAnsi"/>
          <w:spacing w:val="-9"/>
          <w:sz w:val="22"/>
        </w:rPr>
        <w:t xml:space="preserve"> </w:t>
      </w:r>
      <w:r w:rsidRPr="00AA1229">
        <w:rPr>
          <w:rFonts w:asciiTheme="minorHAnsi" w:hAnsiTheme="minorHAnsi"/>
          <w:sz w:val="22"/>
        </w:rPr>
        <w:t>The</w:t>
      </w:r>
      <w:r w:rsidRPr="00AA1229">
        <w:rPr>
          <w:rFonts w:asciiTheme="minorHAnsi" w:hAnsiTheme="minorHAnsi"/>
          <w:spacing w:val="-9"/>
          <w:sz w:val="22"/>
        </w:rPr>
        <w:t xml:space="preserve"> </w:t>
      </w:r>
      <w:r w:rsidRPr="00AA1229">
        <w:rPr>
          <w:rFonts w:asciiTheme="minorHAnsi" w:hAnsiTheme="minorHAnsi"/>
          <w:sz w:val="22"/>
        </w:rPr>
        <w:t>Virginia</w:t>
      </w:r>
      <w:r w:rsidRPr="00AA1229">
        <w:rPr>
          <w:rFonts w:asciiTheme="minorHAnsi" w:hAnsiTheme="minorHAnsi"/>
          <w:spacing w:val="-10"/>
          <w:sz w:val="22"/>
        </w:rPr>
        <w:t xml:space="preserve"> </w:t>
      </w:r>
      <w:r w:rsidRPr="00AA1229">
        <w:rPr>
          <w:rFonts w:asciiTheme="minorHAnsi" w:hAnsiTheme="minorHAnsi"/>
          <w:sz w:val="22"/>
        </w:rPr>
        <w:t>Department</w:t>
      </w:r>
      <w:r w:rsidRPr="00AA1229">
        <w:rPr>
          <w:rFonts w:asciiTheme="minorHAnsi" w:hAnsiTheme="minorHAnsi"/>
          <w:spacing w:val="-9"/>
          <w:sz w:val="22"/>
        </w:rPr>
        <w:t xml:space="preserve"> </w:t>
      </w:r>
      <w:r w:rsidRPr="00AA1229">
        <w:rPr>
          <w:rFonts w:asciiTheme="minorHAnsi" w:hAnsiTheme="minorHAnsi"/>
          <w:sz w:val="22"/>
        </w:rPr>
        <w:t>of</w:t>
      </w:r>
      <w:r w:rsidRPr="00AA1229">
        <w:rPr>
          <w:rFonts w:asciiTheme="minorHAnsi" w:hAnsiTheme="minorHAnsi"/>
          <w:spacing w:val="-9"/>
          <w:sz w:val="22"/>
        </w:rPr>
        <w:t xml:space="preserve"> </w:t>
      </w:r>
      <w:r w:rsidRPr="00AA1229">
        <w:rPr>
          <w:rFonts w:asciiTheme="minorHAnsi" w:hAnsiTheme="minorHAnsi"/>
          <w:sz w:val="22"/>
        </w:rPr>
        <w:t xml:space="preserve">Transportation (VDOT), the Virginia State Police (VSP) in close coordination with the members of the Virginia Statewide Traffic Incident Management (TIM) Committee have </w:t>
      </w:r>
      <w:r w:rsidR="0041799A">
        <w:rPr>
          <w:rFonts w:asciiTheme="minorHAnsi" w:hAnsiTheme="minorHAnsi"/>
          <w:sz w:val="22"/>
        </w:rPr>
        <w:t>implement</w:t>
      </w:r>
      <w:r w:rsidRPr="00AA1229">
        <w:rPr>
          <w:rFonts w:asciiTheme="minorHAnsi" w:hAnsiTheme="minorHAnsi"/>
          <w:sz w:val="22"/>
        </w:rPr>
        <w:t>ed this innovative solution for congestion mitigation in Virginia to reduce the impact of major traffic incidents while meeting aggressive clearance goals.</w:t>
      </w:r>
    </w:p>
    <w:p w14:paraId="453CBEF1" w14:textId="72BFF50A" w:rsidR="00D73A70" w:rsidRPr="00AA1229" w:rsidRDefault="00D73A70" w:rsidP="57D54C54">
      <w:pPr>
        <w:pStyle w:val="BodyText"/>
        <w:spacing w:before="113" w:line="247" w:lineRule="auto"/>
        <w:ind w:hanging="11"/>
        <w:jc w:val="both"/>
        <w:rPr>
          <w:rFonts w:asciiTheme="minorHAnsi" w:hAnsiTheme="minorHAnsi"/>
          <w:sz w:val="22"/>
        </w:rPr>
      </w:pPr>
      <w:r w:rsidRPr="57D54C54">
        <w:rPr>
          <w:rFonts w:asciiTheme="minorHAnsi" w:hAnsiTheme="minorHAnsi"/>
          <w:sz w:val="22"/>
        </w:rPr>
        <w:t>TRIP is based on a comprehensive set of guidelines designed to ensure only well-trained, competent operators with proper heavy-duty equipment are dispatched to large commercial vehicle incidents. These incidents typically have a major impact on highway traffic or affect traffic flow due to a Commercial Motor Vehicle (CMV) crash</w:t>
      </w:r>
      <w:r w:rsidR="002510D2">
        <w:rPr>
          <w:rFonts w:asciiTheme="minorHAnsi" w:hAnsiTheme="minorHAnsi"/>
          <w:sz w:val="22"/>
        </w:rPr>
        <w:t xml:space="preserve"> or other complex crash or incident</w:t>
      </w:r>
      <w:r w:rsidRPr="57D54C54">
        <w:rPr>
          <w:rFonts w:asciiTheme="minorHAnsi" w:hAnsiTheme="minorHAnsi"/>
          <w:sz w:val="22"/>
        </w:rPr>
        <w:t>.  These guidelines replace long-standing policies that do not require modern hydraulic wreckers or formally</w:t>
      </w:r>
      <w:r w:rsidRPr="57D54C54">
        <w:rPr>
          <w:rFonts w:asciiTheme="minorHAnsi" w:hAnsiTheme="minorHAnsi"/>
          <w:spacing w:val="-10"/>
          <w:sz w:val="22"/>
        </w:rPr>
        <w:t xml:space="preserve"> </w:t>
      </w:r>
      <w:r w:rsidRPr="57D54C54">
        <w:rPr>
          <w:rFonts w:asciiTheme="minorHAnsi" w:hAnsiTheme="minorHAnsi"/>
          <w:sz w:val="22"/>
        </w:rPr>
        <w:t>trained</w:t>
      </w:r>
      <w:r w:rsidRPr="57D54C54">
        <w:rPr>
          <w:rFonts w:asciiTheme="minorHAnsi" w:hAnsiTheme="minorHAnsi"/>
          <w:spacing w:val="-7"/>
          <w:sz w:val="22"/>
        </w:rPr>
        <w:t xml:space="preserve"> </w:t>
      </w:r>
      <w:r w:rsidRPr="57D54C54">
        <w:rPr>
          <w:rFonts w:asciiTheme="minorHAnsi" w:hAnsiTheme="minorHAnsi"/>
          <w:sz w:val="22"/>
        </w:rPr>
        <w:t>operators. The program also mandates the availability of support equipment for the swift cleanup of spilled loads and vehicle fluids and require</w:t>
      </w:r>
      <w:r w:rsidR="0041799A">
        <w:rPr>
          <w:rFonts w:asciiTheme="minorHAnsi" w:hAnsiTheme="minorHAnsi"/>
          <w:sz w:val="22"/>
        </w:rPr>
        <w:t xml:space="preserve"> the participants to have</w:t>
      </w:r>
      <w:r w:rsidRPr="57D54C54">
        <w:rPr>
          <w:rFonts w:asciiTheme="minorHAnsi" w:hAnsiTheme="minorHAnsi"/>
          <w:sz w:val="22"/>
        </w:rPr>
        <w:t xml:space="preserve"> the capability to assist in traffic control efforts and the use of scene safety devices. </w:t>
      </w:r>
      <w:r w:rsidRPr="57D54C54">
        <w:rPr>
          <w:rFonts w:asciiTheme="minorHAnsi" w:hAnsiTheme="minorHAnsi"/>
          <w:spacing w:val="-9"/>
          <w:sz w:val="22"/>
        </w:rPr>
        <w:t xml:space="preserve"> </w:t>
      </w:r>
    </w:p>
    <w:p w14:paraId="4675F778" w14:textId="0DCE0895" w:rsidR="00D73A70" w:rsidRPr="00AA1229" w:rsidRDefault="00D73A70" w:rsidP="57D54C54">
      <w:pPr>
        <w:pStyle w:val="BodyText"/>
        <w:spacing w:before="72" w:line="247" w:lineRule="auto"/>
        <w:ind w:hanging="13"/>
        <w:jc w:val="both"/>
        <w:rPr>
          <w:rFonts w:asciiTheme="minorHAnsi" w:hAnsiTheme="minorHAnsi"/>
          <w:sz w:val="22"/>
        </w:rPr>
      </w:pPr>
      <w:r w:rsidRPr="57D54C54">
        <w:rPr>
          <w:rFonts w:asciiTheme="minorHAnsi" w:hAnsiTheme="minorHAnsi"/>
          <w:sz w:val="22"/>
        </w:rPr>
        <w:t>On a two-year cycle, local towing and recovery companies have an open invitation to participate in this Program. Once</w:t>
      </w:r>
      <w:r w:rsidRPr="57D54C54">
        <w:rPr>
          <w:rFonts w:asciiTheme="minorHAnsi" w:hAnsiTheme="minorHAnsi"/>
          <w:spacing w:val="-3"/>
          <w:sz w:val="22"/>
        </w:rPr>
        <w:t xml:space="preserve"> </w:t>
      </w:r>
      <w:r w:rsidRPr="57D54C54">
        <w:rPr>
          <w:rFonts w:asciiTheme="minorHAnsi" w:hAnsiTheme="minorHAnsi"/>
          <w:sz w:val="22"/>
        </w:rPr>
        <w:t>the</w:t>
      </w:r>
      <w:r w:rsidR="2180FC71" w:rsidRPr="57D54C54">
        <w:rPr>
          <w:rFonts w:asciiTheme="minorHAnsi" w:hAnsiTheme="minorHAnsi"/>
          <w:sz w:val="22"/>
        </w:rPr>
        <w:t xml:space="preserve"> </w:t>
      </w:r>
      <w:r w:rsidR="00C764CF">
        <w:rPr>
          <w:rFonts w:asciiTheme="minorHAnsi" w:hAnsiTheme="minorHAnsi"/>
          <w:sz w:val="22"/>
        </w:rPr>
        <w:t>requirements</w:t>
      </w:r>
      <w:r w:rsidRPr="57D54C54">
        <w:rPr>
          <w:rFonts w:asciiTheme="minorHAnsi" w:hAnsiTheme="minorHAnsi"/>
          <w:sz w:val="22"/>
        </w:rPr>
        <w:t xml:space="preserve"> outlined</w:t>
      </w:r>
      <w:r w:rsidRPr="57D54C54">
        <w:rPr>
          <w:rFonts w:asciiTheme="minorHAnsi" w:hAnsiTheme="minorHAnsi"/>
          <w:spacing w:val="-1"/>
          <w:sz w:val="22"/>
        </w:rPr>
        <w:t xml:space="preserve"> </w:t>
      </w:r>
      <w:r w:rsidRPr="57D54C54">
        <w:rPr>
          <w:rFonts w:asciiTheme="minorHAnsi" w:hAnsiTheme="minorHAnsi"/>
          <w:sz w:val="22"/>
        </w:rPr>
        <w:t>in</w:t>
      </w:r>
      <w:r w:rsidRPr="57D54C54">
        <w:rPr>
          <w:rFonts w:asciiTheme="minorHAnsi" w:hAnsiTheme="minorHAnsi"/>
          <w:spacing w:val="-2"/>
          <w:sz w:val="22"/>
        </w:rPr>
        <w:t xml:space="preserve"> </w:t>
      </w:r>
      <w:r w:rsidRPr="57D54C54">
        <w:rPr>
          <w:rFonts w:asciiTheme="minorHAnsi" w:hAnsiTheme="minorHAnsi"/>
          <w:sz w:val="22"/>
        </w:rPr>
        <w:t>this</w:t>
      </w:r>
      <w:r w:rsidRPr="57D54C54">
        <w:rPr>
          <w:rFonts w:asciiTheme="minorHAnsi" w:hAnsiTheme="minorHAnsi"/>
          <w:spacing w:val="-2"/>
          <w:sz w:val="22"/>
        </w:rPr>
        <w:t xml:space="preserve"> </w:t>
      </w:r>
      <w:r w:rsidRPr="57D54C54">
        <w:rPr>
          <w:rFonts w:asciiTheme="minorHAnsi" w:hAnsiTheme="minorHAnsi"/>
          <w:sz w:val="22"/>
        </w:rPr>
        <w:t>document</w:t>
      </w:r>
      <w:r w:rsidRPr="57D54C54">
        <w:rPr>
          <w:rFonts w:asciiTheme="minorHAnsi" w:hAnsiTheme="minorHAnsi"/>
          <w:spacing w:val="-2"/>
          <w:sz w:val="22"/>
        </w:rPr>
        <w:t xml:space="preserve"> </w:t>
      </w:r>
      <w:r w:rsidRPr="57D54C54">
        <w:rPr>
          <w:rFonts w:asciiTheme="minorHAnsi" w:hAnsiTheme="minorHAnsi"/>
          <w:sz w:val="22"/>
        </w:rPr>
        <w:t>are</w:t>
      </w:r>
      <w:r w:rsidRPr="57D54C54">
        <w:rPr>
          <w:rFonts w:asciiTheme="minorHAnsi" w:hAnsiTheme="minorHAnsi"/>
          <w:spacing w:val="-3"/>
          <w:sz w:val="22"/>
        </w:rPr>
        <w:t xml:space="preserve"> </w:t>
      </w:r>
      <w:r w:rsidRPr="57D54C54">
        <w:rPr>
          <w:rFonts w:asciiTheme="minorHAnsi" w:hAnsiTheme="minorHAnsi"/>
          <w:sz w:val="22"/>
        </w:rPr>
        <w:t>met,</w:t>
      </w:r>
      <w:r w:rsidRPr="57D54C54">
        <w:rPr>
          <w:rFonts w:asciiTheme="minorHAnsi" w:hAnsiTheme="minorHAnsi"/>
          <w:spacing w:val="-2"/>
          <w:sz w:val="22"/>
        </w:rPr>
        <w:t xml:space="preserve"> </w:t>
      </w:r>
      <w:r w:rsidRPr="57D54C54">
        <w:rPr>
          <w:rFonts w:asciiTheme="minorHAnsi" w:hAnsiTheme="minorHAnsi"/>
          <w:sz w:val="22"/>
        </w:rPr>
        <w:t>a</w:t>
      </w:r>
      <w:r w:rsidRPr="57D54C54">
        <w:rPr>
          <w:rFonts w:asciiTheme="minorHAnsi" w:hAnsiTheme="minorHAnsi"/>
          <w:spacing w:val="-3"/>
          <w:sz w:val="22"/>
        </w:rPr>
        <w:t xml:space="preserve"> </w:t>
      </w:r>
      <w:r w:rsidRPr="57D54C54">
        <w:rPr>
          <w:rFonts w:asciiTheme="minorHAnsi" w:hAnsiTheme="minorHAnsi"/>
          <w:sz w:val="22"/>
        </w:rPr>
        <w:t>company</w:t>
      </w:r>
      <w:r w:rsidRPr="57D54C54">
        <w:rPr>
          <w:rFonts w:asciiTheme="minorHAnsi" w:hAnsiTheme="minorHAnsi"/>
          <w:spacing w:val="-4"/>
          <w:sz w:val="22"/>
        </w:rPr>
        <w:t xml:space="preserve"> </w:t>
      </w:r>
      <w:r w:rsidRPr="57D54C54">
        <w:rPr>
          <w:rFonts w:asciiTheme="minorHAnsi" w:hAnsiTheme="minorHAnsi"/>
          <w:sz w:val="22"/>
        </w:rPr>
        <w:t>may</w:t>
      </w:r>
      <w:r w:rsidRPr="57D54C54">
        <w:rPr>
          <w:rFonts w:asciiTheme="minorHAnsi" w:hAnsiTheme="minorHAnsi"/>
          <w:spacing w:val="-4"/>
          <w:sz w:val="22"/>
        </w:rPr>
        <w:t xml:space="preserve"> </w:t>
      </w:r>
      <w:r w:rsidRPr="57D54C54">
        <w:rPr>
          <w:rFonts w:asciiTheme="minorHAnsi" w:hAnsiTheme="minorHAnsi"/>
          <w:sz w:val="22"/>
        </w:rPr>
        <w:t>be</w:t>
      </w:r>
      <w:r w:rsidRPr="57D54C54">
        <w:rPr>
          <w:rFonts w:asciiTheme="minorHAnsi" w:hAnsiTheme="minorHAnsi"/>
          <w:spacing w:val="-3"/>
          <w:sz w:val="22"/>
        </w:rPr>
        <w:t xml:space="preserve"> </w:t>
      </w:r>
      <w:r w:rsidRPr="57D54C54">
        <w:rPr>
          <w:rFonts w:asciiTheme="minorHAnsi" w:hAnsiTheme="minorHAnsi"/>
          <w:sz w:val="22"/>
        </w:rPr>
        <w:t>added</w:t>
      </w:r>
      <w:r w:rsidRPr="57D54C54">
        <w:rPr>
          <w:rFonts w:asciiTheme="minorHAnsi" w:hAnsiTheme="minorHAnsi"/>
          <w:spacing w:val="-2"/>
          <w:sz w:val="22"/>
        </w:rPr>
        <w:t xml:space="preserve"> </w:t>
      </w:r>
      <w:r w:rsidRPr="57D54C54">
        <w:rPr>
          <w:rFonts w:asciiTheme="minorHAnsi" w:hAnsiTheme="minorHAnsi"/>
          <w:sz w:val="22"/>
        </w:rPr>
        <w:t>to</w:t>
      </w:r>
      <w:r w:rsidRPr="57D54C54">
        <w:rPr>
          <w:rFonts w:asciiTheme="minorHAnsi" w:hAnsiTheme="minorHAnsi"/>
          <w:spacing w:val="-2"/>
          <w:sz w:val="22"/>
        </w:rPr>
        <w:t xml:space="preserve"> </w:t>
      </w:r>
      <w:r w:rsidRPr="57D54C54">
        <w:rPr>
          <w:rFonts w:asciiTheme="minorHAnsi" w:hAnsiTheme="minorHAnsi"/>
          <w:sz w:val="22"/>
        </w:rPr>
        <w:t>the</w:t>
      </w:r>
      <w:r w:rsidRPr="57D54C54">
        <w:rPr>
          <w:rFonts w:asciiTheme="minorHAnsi" w:hAnsiTheme="minorHAnsi"/>
          <w:spacing w:val="-3"/>
          <w:sz w:val="22"/>
        </w:rPr>
        <w:t xml:space="preserve"> </w:t>
      </w:r>
      <w:r w:rsidRPr="57D54C54">
        <w:rPr>
          <w:rFonts w:asciiTheme="minorHAnsi" w:hAnsiTheme="minorHAnsi"/>
          <w:sz w:val="22"/>
        </w:rPr>
        <w:t>Program</w:t>
      </w:r>
      <w:r w:rsidRPr="57D54C54">
        <w:rPr>
          <w:rFonts w:asciiTheme="minorHAnsi" w:hAnsiTheme="minorHAnsi"/>
          <w:spacing w:val="-2"/>
          <w:sz w:val="22"/>
        </w:rPr>
        <w:t xml:space="preserve"> </w:t>
      </w:r>
      <w:r w:rsidRPr="57D54C54">
        <w:rPr>
          <w:rFonts w:asciiTheme="minorHAnsi" w:hAnsiTheme="minorHAnsi"/>
          <w:sz w:val="22"/>
        </w:rPr>
        <w:t>and</w:t>
      </w:r>
      <w:r w:rsidR="0041799A">
        <w:rPr>
          <w:rFonts w:asciiTheme="minorHAnsi" w:hAnsiTheme="minorHAnsi"/>
          <w:sz w:val="22"/>
        </w:rPr>
        <w:t>,</w:t>
      </w:r>
      <w:r w:rsidRPr="57D54C54">
        <w:rPr>
          <w:rFonts w:asciiTheme="minorHAnsi" w:hAnsiTheme="minorHAnsi"/>
          <w:spacing w:val="-1"/>
          <w:sz w:val="22"/>
        </w:rPr>
        <w:t xml:space="preserve"> </w:t>
      </w:r>
      <w:r w:rsidRPr="57D54C54">
        <w:rPr>
          <w:rFonts w:asciiTheme="minorHAnsi" w:hAnsiTheme="minorHAnsi"/>
          <w:sz w:val="22"/>
        </w:rPr>
        <w:t>if</w:t>
      </w:r>
      <w:r w:rsidRPr="57D54C54">
        <w:rPr>
          <w:rFonts w:asciiTheme="minorHAnsi" w:hAnsiTheme="minorHAnsi"/>
          <w:spacing w:val="-2"/>
          <w:sz w:val="22"/>
        </w:rPr>
        <w:t xml:space="preserve"> </w:t>
      </w:r>
      <w:r w:rsidRPr="57D54C54">
        <w:rPr>
          <w:rFonts w:asciiTheme="minorHAnsi" w:hAnsiTheme="minorHAnsi"/>
          <w:sz w:val="22"/>
        </w:rPr>
        <w:t>assigned, will</w:t>
      </w:r>
      <w:r w:rsidRPr="57D54C54">
        <w:rPr>
          <w:rFonts w:asciiTheme="minorHAnsi" w:hAnsiTheme="minorHAnsi"/>
          <w:spacing w:val="-7"/>
          <w:sz w:val="22"/>
        </w:rPr>
        <w:t xml:space="preserve"> </w:t>
      </w:r>
      <w:r w:rsidRPr="57D54C54">
        <w:rPr>
          <w:rFonts w:asciiTheme="minorHAnsi" w:hAnsiTheme="minorHAnsi"/>
          <w:sz w:val="22"/>
        </w:rPr>
        <w:t>become</w:t>
      </w:r>
      <w:r w:rsidRPr="57D54C54">
        <w:rPr>
          <w:rFonts w:asciiTheme="minorHAnsi" w:hAnsiTheme="minorHAnsi"/>
          <w:spacing w:val="-8"/>
          <w:sz w:val="22"/>
        </w:rPr>
        <w:t xml:space="preserve"> </w:t>
      </w:r>
      <w:r w:rsidRPr="57D54C54">
        <w:rPr>
          <w:rFonts w:asciiTheme="minorHAnsi" w:hAnsiTheme="minorHAnsi"/>
          <w:sz w:val="22"/>
        </w:rPr>
        <w:t>eligible</w:t>
      </w:r>
      <w:r w:rsidRPr="57D54C54">
        <w:rPr>
          <w:rFonts w:asciiTheme="minorHAnsi" w:hAnsiTheme="minorHAnsi"/>
          <w:spacing w:val="-7"/>
          <w:sz w:val="22"/>
        </w:rPr>
        <w:t xml:space="preserve"> </w:t>
      </w:r>
      <w:r w:rsidRPr="57D54C54">
        <w:rPr>
          <w:rFonts w:asciiTheme="minorHAnsi" w:hAnsiTheme="minorHAnsi"/>
          <w:sz w:val="22"/>
        </w:rPr>
        <w:t>to</w:t>
      </w:r>
      <w:r w:rsidRPr="57D54C54">
        <w:rPr>
          <w:rFonts w:asciiTheme="minorHAnsi" w:hAnsiTheme="minorHAnsi"/>
          <w:spacing w:val="-7"/>
          <w:sz w:val="22"/>
        </w:rPr>
        <w:t xml:space="preserve"> </w:t>
      </w:r>
      <w:r w:rsidRPr="57D54C54">
        <w:rPr>
          <w:rFonts w:asciiTheme="minorHAnsi" w:hAnsiTheme="minorHAnsi"/>
          <w:sz w:val="22"/>
        </w:rPr>
        <w:t>receive</w:t>
      </w:r>
      <w:r w:rsidRPr="57D54C54">
        <w:rPr>
          <w:rFonts w:asciiTheme="minorHAnsi" w:hAnsiTheme="minorHAnsi"/>
          <w:spacing w:val="-7"/>
          <w:sz w:val="22"/>
        </w:rPr>
        <w:t xml:space="preserve"> </w:t>
      </w:r>
      <w:r w:rsidRPr="57D54C54">
        <w:rPr>
          <w:rFonts w:asciiTheme="minorHAnsi" w:hAnsiTheme="minorHAnsi"/>
          <w:sz w:val="22"/>
        </w:rPr>
        <w:t>a</w:t>
      </w:r>
      <w:r w:rsidRPr="57D54C54">
        <w:rPr>
          <w:rFonts w:asciiTheme="minorHAnsi" w:hAnsiTheme="minorHAnsi"/>
          <w:spacing w:val="-7"/>
          <w:sz w:val="22"/>
        </w:rPr>
        <w:t xml:space="preserve"> </w:t>
      </w:r>
      <w:r w:rsidRPr="57D54C54">
        <w:rPr>
          <w:rFonts w:asciiTheme="minorHAnsi" w:hAnsiTheme="minorHAnsi"/>
          <w:sz w:val="22"/>
        </w:rPr>
        <w:t>monetary</w:t>
      </w:r>
      <w:r w:rsidRPr="57D54C54">
        <w:rPr>
          <w:rFonts w:asciiTheme="minorHAnsi" w:hAnsiTheme="minorHAnsi"/>
          <w:spacing w:val="-7"/>
          <w:sz w:val="22"/>
        </w:rPr>
        <w:t xml:space="preserve"> </w:t>
      </w:r>
      <w:r w:rsidRPr="57D54C54">
        <w:rPr>
          <w:rFonts w:asciiTheme="minorHAnsi" w:hAnsiTheme="minorHAnsi"/>
          <w:sz w:val="22"/>
        </w:rPr>
        <w:t>incentive</w:t>
      </w:r>
      <w:r w:rsidRPr="57D54C54">
        <w:rPr>
          <w:rFonts w:asciiTheme="minorHAnsi" w:hAnsiTheme="minorHAnsi"/>
          <w:spacing w:val="-7"/>
          <w:sz w:val="22"/>
        </w:rPr>
        <w:t xml:space="preserve"> </w:t>
      </w:r>
      <w:r w:rsidRPr="57D54C54">
        <w:rPr>
          <w:rFonts w:asciiTheme="minorHAnsi" w:hAnsiTheme="minorHAnsi"/>
          <w:sz w:val="22"/>
        </w:rPr>
        <w:t>for</w:t>
      </w:r>
      <w:r w:rsidRPr="57D54C54">
        <w:rPr>
          <w:rFonts w:asciiTheme="minorHAnsi" w:hAnsiTheme="minorHAnsi"/>
          <w:spacing w:val="-7"/>
          <w:sz w:val="22"/>
        </w:rPr>
        <w:t xml:space="preserve"> </w:t>
      </w:r>
      <w:r w:rsidRPr="57D54C54">
        <w:rPr>
          <w:rFonts w:asciiTheme="minorHAnsi" w:hAnsiTheme="minorHAnsi"/>
          <w:sz w:val="22"/>
        </w:rPr>
        <w:t>prompt</w:t>
      </w:r>
      <w:r w:rsidRPr="57D54C54">
        <w:rPr>
          <w:rFonts w:asciiTheme="minorHAnsi" w:hAnsiTheme="minorHAnsi"/>
          <w:spacing w:val="-6"/>
          <w:sz w:val="22"/>
        </w:rPr>
        <w:t xml:space="preserve"> </w:t>
      </w:r>
      <w:r w:rsidRPr="57D54C54">
        <w:rPr>
          <w:rFonts w:asciiTheme="minorHAnsi" w:hAnsiTheme="minorHAnsi"/>
          <w:sz w:val="22"/>
        </w:rPr>
        <w:t>response</w:t>
      </w:r>
      <w:r w:rsidRPr="57D54C54">
        <w:rPr>
          <w:rFonts w:asciiTheme="minorHAnsi" w:hAnsiTheme="minorHAnsi"/>
          <w:spacing w:val="-7"/>
          <w:sz w:val="22"/>
        </w:rPr>
        <w:t xml:space="preserve"> </w:t>
      </w:r>
      <w:r w:rsidRPr="57D54C54">
        <w:rPr>
          <w:rFonts w:asciiTheme="minorHAnsi" w:hAnsiTheme="minorHAnsi"/>
          <w:sz w:val="22"/>
        </w:rPr>
        <w:t>to</w:t>
      </w:r>
      <w:r w:rsidRPr="57D54C54">
        <w:rPr>
          <w:rFonts w:asciiTheme="minorHAnsi" w:hAnsiTheme="minorHAnsi"/>
          <w:spacing w:val="-7"/>
          <w:sz w:val="22"/>
        </w:rPr>
        <w:t xml:space="preserve"> </w:t>
      </w:r>
      <w:r w:rsidRPr="57D54C54">
        <w:rPr>
          <w:rFonts w:asciiTheme="minorHAnsi" w:hAnsiTheme="minorHAnsi"/>
          <w:sz w:val="22"/>
        </w:rPr>
        <w:t>an</w:t>
      </w:r>
      <w:r w:rsidRPr="57D54C54">
        <w:rPr>
          <w:rFonts w:asciiTheme="minorHAnsi" w:hAnsiTheme="minorHAnsi"/>
          <w:spacing w:val="-6"/>
          <w:sz w:val="22"/>
        </w:rPr>
        <w:t xml:space="preserve"> </w:t>
      </w:r>
      <w:r w:rsidRPr="57D54C54">
        <w:rPr>
          <w:rFonts w:asciiTheme="minorHAnsi" w:hAnsiTheme="minorHAnsi"/>
          <w:sz w:val="22"/>
        </w:rPr>
        <w:t>incident</w:t>
      </w:r>
      <w:r w:rsidRPr="57D54C54">
        <w:rPr>
          <w:rFonts w:asciiTheme="minorHAnsi" w:hAnsiTheme="minorHAnsi"/>
          <w:spacing w:val="-6"/>
          <w:sz w:val="22"/>
        </w:rPr>
        <w:t xml:space="preserve"> </w:t>
      </w:r>
      <w:r w:rsidRPr="57D54C54">
        <w:rPr>
          <w:rFonts w:asciiTheme="minorHAnsi" w:hAnsiTheme="minorHAnsi"/>
          <w:sz w:val="22"/>
        </w:rPr>
        <w:t>and</w:t>
      </w:r>
      <w:r w:rsidRPr="57D54C54">
        <w:rPr>
          <w:rFonts w:asciiTheme="minorHAnsi" w:hAnsiTheme="minorHAnsi"/>
          <w:spacing w:val="-7"/>
          <w:sz w:val="22"/>
        </w:rPr>
        <w:t xml:space="preserve"> </w:t>
      </w:r>
      <w:r w:rsidRPr="57D54C54">
        <w:rPr>
          <w:rFonts w:asciiTheme="minorHAnsi" w:hAnsiTheme="minorHAnsi"/>
          <w:sz w:val="22"/>
        </w:rPr>
        <w:t>quick</w:t>
      </w:r>
      <w:r w:rsidRPr="57D54C54">
        <w:rPr>
          <w:rFonts w:asciiTheme="minorHAnsi" w:hAnsiTheme="minorHAnsi"/>
          <w:spacing w:val="-6"/>
          <w:sz w:val="22"/>
        </w:rPr>
        <w:t xml:space="preserve"> </w:t>
      </w:r>
      <w:r w:rsidRPr="57D54C54">
        <w:rPr>
          <w:rFonts w:asciiTheme="minorHAnsi" w:hAnsiTheme="minorHAnsi"/>
          <w:sz w:val="22"/>
        </w:rPr>
        <w:t>clearance</w:t>
      </w:r>
      <w:r w:rsidRPr="57D54C54">
        <w:rPr>
          <w:rFonts w:asciiTheme="minorHAnsi" w:hAnsiTheme="minorHAnsi"/>
          <w:spacing w:val="-8"/>
          <w:sz w:val="22"/>
        </w:rPr>
        <w:t xml:space="preserve"> </w:t>
      </w:r>
      <w:r w:rsidRPr="57D54C54">
        <w:rPr>
          <w:rFonts w:asciiTheme="minorHAnsi" w:hAnsiTheme="minorHAnsi"/>
          <w:sz w:val="22"/>
        </w:rPr>
        <w:t>of</w:t>
      </w:r>
      <w:r w:rsidRPr="57D54C54">
        <w:rPr>
          <w:rFonts w:asciiTheme="minorHAnsi" w:hAnsiTheme="minorHAnsi"/>
          <w:spacing w:val="-7"/>
          <w:sz w:val="22"/>
        </w:rPr>
        <w:t xml:space="preserve"> </w:t>
      </w:r>
      <w:r w:rsidRPr="57D54C54">
        <w:rPr>
          <w:rFonts w:asciiTheme="minorHAnsi" w:hAnsiTheme="minorHAnsi"/>
          <w:sz w:val="22"/>
        </w:rPr>
        <w:t xml:space="preserve">the highway within established time parameters. Qualification for the program does not guarantee assignment of a recovery zone. Considerations for inclusion may include a rotation or backup status and will be based on the operational needs of VDOT. Smaller companies who do not fully qualify may elect to partner with existing towing </w:t>
      </w:r>
      <w:r w:rsidRPr="57D54C54">
        <w:rPr>
          <w:rFonts w:asciiTheme="minorHAnsi" w:hAnsiTheme="minorHAnsi"/>
          <w:spacing w:val="-2"/>
          <w:sz w:val="22"/>
        </w:rPr>
        <w:t>companies.</w:t>
      </w:r>
    </w:p>
    <w:p w14:paraId="6509DA3D" w14:textId="269262E8" w:rsidR="00020B83" w:rsidRPr="00686BE0" w:rsidRDefault="00D73A70" w:rsidP="006B7BD4">
      <w:pPr>
        <w:pStyle w:val="Heading3"/>
        <w:spacing w:before="120"/>
      </w:pPr>
      <w:bookmarkStart w:id="5" w:name="_Toc196751342"/>
      <w:bookmarkEnd w:id="3"/>
      <w:bookmarkEnd w:id="4"/>
      <w:r>
        <w:t>Program Objectives</w:t>
      </w:r>
      <w:bookmarkEnd w:id="5"/>
    </w:p>
    <w:p w14:paraId="611C38A7" w14:textId="4E1A5625" w:rsidR="00D73A70" w:rsidRPr="00AA1229" w:rsidRDefault="00D73A70" w:rsidP="00AC20B6">
      <w:pPr>
        <w:pStyle w:val="BodyText"/>
        <w:spacing w:before="121" w:line="247" w:lineRule="auto"/>
        <w:ind w:left="12" w:hanging="12"/>
        <w:rPr>
          <w:rFonts w:ascii="Franklin Gothic Book" w:hAnsi="Franklin Gothic Book"/>
          <w:sz w:val="22"/>
        </w:rPr>
      </w:pPr>
      <w:r w:rsidRPr="00AA1229">
        <w:rPr>
          <w:rFonts w:ascii="Franklin Gothic Book" w:hAnsi="Franklin Gothic Book"/>
          <w:sz w:val="22"/>
        </w:rPr>
        <w:t>TRIP’s</w:t>
      </w:r>
      <w:r w:rsidRPr="00AA1229">
        <w:rPr>
          <w:rFonts w:ascii="Franklin Gothic Book" w:hAnsi="Franklin Gothic Book"/>
          <w:spacing w:val="-5"/>
          <w:sz w:val="22"/>
        </w:rPr>
        <w:t xml:space="preserve"> </w:t>
      </w:r>
      <w:r w:rsidRPr="00AA1229">
        <w:rPr>
          <w:rFonts w:ascii="Franklin Gothic Book" w:hAnsi="Franklin Gothic Book"/>
          <w:sz w:val="22"/>
        </w:rPr>
        <w:t>key</w:t>
      </w:r>
      <w:r w:rsidRPr="00AA1229">
        <w:rPr>
          <w:rFonts w:ascii="Franklin Gothic Book" w:hAnsi="Franklin Gothic Book"/>
          <w:spacing w:val="-10"/>
          <w:sz w:val="22"/>
        </w:rPr>
        <w:t xml:space="preserve"> </w:t>
      </w:r>
      <w:r w:rsidRPr="00AA1229">
        <w:rPr>
          <w:rFonts w:ascii="Franklin Gothic Book" w:hAnsi="Franklin Gothic Book"/>
          <w:sz w:val="22"/>
        </w:rPr>
        <w:t>objective</w:t>
      </w:r>
      <w:r w:rsidRPr="00AA1229">
        <w:rPr>
          <w:rFonts w:ascii="Franklin Gothic Book" w:hAnsi="Franklin Gothic Book"/>
          <w:spacing w:val="-6"/>
          <w:sz w:val="22"/>
        </w:rPr>
        <w:t xml:space="preserve"> </w:t>
      </w:r>
      <w:r w:rsidRPr="00AA1229">
        <w:rPr>
          <w:rFonts w:ascii="Franklin Gothic Book" w:hAnsi="Franklin Gothic Book"/>
          <w:sz w:val="22"/>
        </w:rPr>
        <w:t>is</w:t>
      </w:r>
      <w:r w:rsidRPr="00AA1229">
        <w:rPr>
          <w:rFonts w:ascii="Franklin Gothic Book" w:hAnsi="Franklin Gothic Book"/>
          <w:spacing w:val="-4"/>
          <w:sz w:val="22"/>
        </w:rPr>
        <w:t xml:space="preserve"> </w:t>
      </w:r>
      <w:r w:rsidRPr="00AA1229">
        <w:rPr>
          <w:rFonts w:ascii="Franklin Gothic Book" w:hAnsi="Franklin Gothic Book"/>
          <w:sz w:val="22"/>
        </w:rPr>
        <w:t>the</w:t>
      </w:r>
      <w:r w:rsidRPr="00AA1229">
        <w:rPr>
          <w:rFonts w:ascii="Franklin Gothic Book" w:hAnsi="Franklin Gothic Book"/>
          <w:spacing w:val="-7"/>
          <w:sz w:val="22"/>
        </w:rPr>
        <w:t xml:space="preserve"> </w:t>
      </w:r>
      <w:r w:rsidRPr="00AA1229">
        <w:rPr>
          <w:rFonts w:ascii="Franklin Gothic Book" w:hAnsi="Franklin Gothic Book"/>
          <w:sz w:val="22"/>
        </w:rPr>
        <w:t>facilitation</w:t>
      </w:r>
      <w:r w:rsidRPr="00AA1229">
        <w:rPr>
          <w:rFonts w:ascii="Franklin Gothic Book" w:hAnsi="Franklin Gothic Book"/>
          <w:spacing w:val="-5"/>
          <w:sz w:val="22"/>
        </w:rPr>
        <w:t xml:space="preserve"> </w:t>
      </w:r>
      <w:r w:rsidRPr="00AA1229">
        <w:rPr>
          <w:rFonts w:ascii="Franklin Gothic Book" w:hAnsi="Franklin Gothic Book"/>
          <w:sz w:val="22"/>
        </w:rPr>
        <w:t>of</w:t>
      </w:r>
      <w:r w:rsidRPr="00AA1229">
        <w:rPr>
          <w:rFonts w:ascii="Franklin Gothic Book" w:hAnsi="Franklin Gothic Book"/>
          <w:spacing w:val="-6"/>
          <w:sz w:val="22"/>
        </w:rPr>
        <w:t xml:space="preserve"> </w:t>
      </w:r>
      <w:r w:rsidRPr="00AA1229">
        <w:rPr>
          <w:rFonts w:ascii="Franklin Gothic Book" w:hAnsi="Franklin Gothic Book"/>
          <w:sz w:val="22"/>
        </w:rPr>
        <w:t>safe</w:t>
      </w:r>
      <w:r w:rsidRPr="00AA1229">
        <w:rPr>
          <w:rFonts w:ascii="Franklin Gothic Book" w:hAnsi="Franklin Gothic Book"/>
          <w:spacing w:val="-6"/>
          <w:sz w:val="22"/>
        </w:rPr>
        <w:t xml:space="preserve"> </w:t>
      </w:r>
      <w:r w:rsidRPr="00AA1229">
        <w:rPr>
          <w:rFonts w:ascii="Franklin Gothic Book" w:hAnsi="Franklin Gothic Book"/>
          <w:sz w:val="22"/>
        </w:rPr>
        <w:t>and</w:t>
      </w:r>
      <w:r w:rsidRPr="00AA1229">
        <w:rPr>
          <w:rFonts w:ascii="Franklin Gothic Book" w:hAnsi="Franklin Gothic Book"/>
          <w:spacing w:val="-4"/>
          <w:sz w:val="22"/>
        </w:rPr>
        <w:t xml:space="preserve"> </w:t>
      </w:r>
      <w:r w:rsidRPr="00AA1229">
        <w:rPr>
          <w:rFonts w:ascii="Franklin Gothic Book" w:hAnsi="Franklin Gothic Book"/>
          <w:sz w:val="22"/>
        </w:rPr>
        <w:t>quick</w:t>
      </w:r>
      <w:r w:rsidRPr="00AA1229">
        <w:rPr>
          <w:rFonts w:ascii="Franklin Gothic Book" w:hAnsi="Franklin Gothic Book"/>
          <w:spacing w:val="-4"/>
          <w:sz w:val="22"/>
        </w:rPr>
        <w:t xml:space="preserve"> </w:t>
      </w:r>
      <w:r w:rsidRPr="00AA1229">
        <w:rPr>
          <w:rFonts w:ascii="Franklin Gothic Book" w:hAnsi="Franklin Gothic Book"/>
          <w:sz w:val="22"/>
        </w:rPr>
        <w:t>clearance</w:t>
      </w:r>
      <w:r w:rsidRPr="00AA1229">
        <w:rPr>
          <w:rFonts w:ascii="Franklin Gothic Book" w:hAnsi="Franklin Gothic Book"/>
          <w:spacing w:val="-7"/>
          <w:sz w:val="22"/>
        </w:rPr>
        <w:t xml:space="preserve"> </w:t>
      </w:r>
      <w:r w:rsidRPr="00AA1229">
        <w:rPr>
          <w:rFonts w:ascii="Franklin Gothic Book" w:hAnsi="Franklin Gothic Book"/>
          <w:sz w:val="22"/>
        </w:rPr>
        <w:t>of</w:t>
      </w:r>
      <w:r w:rsidRPr="00AA1229">
        <w:rPr>
          <w:rFonts w:ascii="Franklin Gothic Book" w:hAnsi="Franklin Gothic Book"/>
          <w:spacing w:val="-7"/>
          <w:sz w:val="22"/>
        </w:rPr>
        <w:t xml:space="preserve"> </w:t>
      </w:r>
      <w:r w:rsidRPr="00AA1229">
        <w:rPr>
          <w:rFonts w:ascii="Franklin Gothic Book" w:hAnsi="Franklin Gothic Book"/>
          <w:sz w:val="22"/>
        </w:rPr>
        <w:t>commercial</w:t>
      </w:r>
      <w:r w:rsidRPr="00AA1229">
        <w:rPr>
          <w:rFonts w:ascii="Franklin Gothic Book" w:hAnsi="Franklin Gothic Book"/>
          <w:spacing w:val="-4"/>
          <w:sz w:val="22"/>
        </w:rPr>
        <w:t xml:space="preserve"> </w:t>
      </w:r>
      <w:r w:rsidRPr="00AA1229">
        <w:rPr>
          <w:rFonts w:ascii="Franklin Gothic Book" w:hAnsi="Franklin Gothic Book"/>
          <w:sz w:val="22"/>
        </w:rPr>
        <w:t>vehicle</w:t>
      </w:r>
      <w:r w:rsidRPr="00AA1229">
        <w:rPr>
          <w:rFonts w:ascii="Franklin Gothic Book" w:hAnsi="Franklin Gothic Book"/>
          <w:spacing w:val="-6"/>
          <w:sz w:val="22"/>
        </w:rPr>
        <w:t xml:space="preserve"> </w:t>
      </w:r>
      <w:r w:rsidRPr="00AA1229">
        <w:rPr>
          <w:rFonts w:ascii="Franklin Gothic Book" w:hAnsi="Franklin Gothic Book"/>
          <w:sz w:val="22"/>
        </w:rPr>
        <w:t>crashes</w:t>
      </w:r>
      <w:r w:rsidRPr="00AA1229">
        <w:rPr>
          <w:rFonts w:ascii="Franklin Gothic Book" w:hAnsi="Franklin Gothic Book"/>
          <w:spacing w:val="-4"/>
          <w:sz w:val="22"/>
        </w:rPr>
        <w:t xml:space="preserve"> </w:t>
      </w:r>
      <w:r w:rsidRPr="00AA1229">
        <w:rPr>
          <w:rFonts w:ascii="Franklin Gothic Book" w:hAnsi="Franklin Gothic Book"/>
          <w:sz w:val="22"/>
        </w:rPr>
        <w:t>through</w:t>
      </w:r>
      <w:r w:rsidRPr="00AA1229">
        <w:rPr>
          <w:rFonts w:ascii="Franklin Gothic Book" w:hAnsi="Franklin Gothic Book"/>
          <w:spacing w:val="-6"/>
          <w:sz w:val="22"/>
        </w:rPr>
        <w:t xml:space="preserve"> </w:t>
      </w:r>
      <w:r w:rsidRPr="00AA1229">
        <w:rPr>
          <w:rFonts w:ascii="Franklin Gothic Book" w:hAnsi="Franklin Gothic Book"/>
          <w:sz w:val="22"/>
        </w:rPr>
        <w:t>the improvement</w:t>
      </w:r>
      <w:r w:rsidRPr="00AA1229">
        <w:rPr>
          <w:rFonts w:ascii="Franklin Gothic Book" w:hAnsi="Franklin Gothic Book"/>
          <w:spacing w:val="-12"/>
          <w:sz w:val="22"/>
        </w:rPr>
        <w:t xml:space="preserve">  </w:t>
      </w:r>
      <w:r w:rsidRPr="00AA1229">
        <w:rPr>
          <w:rFonts w:ascii="Franklin Gothic Book" w:hAnsi="Franklin Gothic Book"/>
          <w:sz w:val="22"/>
        </w:rPr>
        <w:t>of</w:t>
      </w:r>
      <w:r w:rsidRPr="00AA1229">
        <w:rPr>
          <w:rFonts w:ascii="Franklin Gothic Book" w:hAnsi="Franklin Gothic Book"/>
          <w:spacing w:val="-9"/>
          <w:sz w:val="22"/>
        </w:rPr>
        <w:t xml:space="preserve"> </w:t>
      </w:r>
      <w:r w:rsidRPr="00AA1229">
        <w:rPr>
          <w:rFonts w:ascii="Franklin Gothic Book" w:hAnsi="Franklin Gothic Book"/>
          <w:sz w:val="22"/>
        </w:rPr>
        <w:t>towing</w:t>
      </w:r>
      <w:r w:rsidRPr="00AA1229">
        <w:rPr>
          <w:rFonts w:ascii="Franklin Gothic Book" w:hAnsi="Franklin Gothic Book"/>
          <w:spacing w:val="-12"/>
          <w:sz w:val="22"/>
        </w:rPr>
        <w:t xml:space="preserve"> </w:t>
      </w:r>
      <w:r w:rsidRPr="00AA1229">
        <w:rPr>
          <w:rFonts w:ascii="Franklin Gothic Book" w:hAnsi="Franklin Gothic Book"/>
          <w:sz w:val="22"/>
        </w:rPr>
        <w:t>standards,</w:t>
      </w:r>
      <w:r w:rsidRPr="00AA1229">
        <w:rPr>
          <w:rFonts w:ascii="Franklin Gothic Book" w:hAnsi="Franklin Gothic Book"/>
          <w:spacing w:val="-11"/>
          <w:sz w:val="22"/>
        </w:rPr>
        <w:t xml:space="preserve"> </w:t>
      </w:r>
      <w:r w:rsidRPr="00AA1229">
        <w:rPr>
          <w:rFonts w:ascii="Franklin Gothic Book" w:hAnsi="Franklin Gothic Book"/>
          <w:sz w:val="22"/>
        </w:rPr>
        <w:t>procedures,</w:t>
      </w:r>
      <w:r w:rsidRPr="00AA1229">
        <w:rPr>
          <w:rFonts w:ascii="Franklin Gothic Book" w:hAnsi="Franklin Gothic Book"/>
          <w:spacing w:val="-9"/>
          <w:sz w:val="22"/>
        </w:rPr>
        <w:t xml:space="preserve"> </w:t>
      </w:r>
      <w:r w:rsidRPr="00AA1229">
        <w:rPr>
          <w:rFonts w:ascii="Franklin Gothic Book" w:hAnsi="Franklin Gothic Book"/>
          <w:sz w:val="22"/>
        </w:rPr>
        <w:t>and</w:t>
      </w:r>
      <w:r w:rsidRPr="00AA1229">
        <w:rPr>
          <w:rFonts w:ascii="Franklin Gothic Book" w:hAnsi="Franklin Gothic Book"/>
          <w:spacing w:val="-11"/>
          <w:sz w:val="22"/>
        </w:rPr>
        <w:t xml:space="preserve"> </w:t>
      </w:r>
      <w:r w:rsidRPr="00AA1229">
        <w:rPr>
          <w:rFonts w:ascii="Franklin Gothic Book" w:hAnsi="Franklin Gothic Book"/>
          <w:sz w:val="22"/>
        </w:rPr>
        <w:t>training.</w:t>
      </w:r>
      <w:r w:rsidRPr="00AA1229">
        <w:rPr>
          <w:rFonts w:ascii="Franklin Gothic Book" w:hAnsi="Franklin Gothic Book"/>
          <w:spacing w:val="-9"/>
          <w:sz w:val="22"/>
        </w:rPr>
        <w:t xml:space="preserve"> </w:t>
      </w:r>
      <w:r w:rsidRPr="00AA1229">
        <w:rPr>
          <w:rFonts w:ascii="Franklin Gothic Book" w:hAnsi="Franklin Gothic Book"/>
          <w:sz w:val="22"/>
        </w:rPr>
        <w:t>Th</w:t>
      </w:r>
      <w:r w:rsidR="0041799A">
        <w:rPr>
          <w:rFonts w:ascii="Franklin Gothic Book" w:hAnsi="Franklin Gothic Book"/>
          <w:sz w:val="22"/>
        </w:rPr>
        <w:t>e</w:t>
      </w:r>
      <w:r w:rsidRPr="00AA1229">
        <w:rPr>
          <w:rFonts w:ascii="Franklin Gothic Book" w:hAnsi="Franklin Gothic Book"/>
          <w:spacing w:val="-11"/>
          <w:sz w:val="22"/>
        </w:rPr>
        <w:t xml:space="preserve"> </w:t>
      </w:r>
      <w:r w:rsidRPr="00AA1229">
        <w:rPr>
          <w:rFonts w:ascii="Franklin Gothic Book" w:hAnsi="Franklin Gothic Book"/>
          <w:sz w:val="22"/>
        </w:rPr>
        <w:t>Program</w:t>
      </w:r>
      <w:r w:rsidRPr="00AA1229">
        <w:rPr>
          <w:rFonts w:ascii="Franklin Gothic Book" w:hAnsi="Franklin Gothic Book"/>
          <w:spacing w:val="-12"/>
          <w:sz w:val="22"/>
        </w:rPr>
        <w:t xml:space="preserve"> </w:t>
      </w:r>
      <w:r w:rsidRPr="00AA1229">
        <w:rPr>
          <w:rFonts w:ascii="Franklin Gothic Book" w:hAnsi="Franklin Gothic Book"/>
          <w:sz w:val="22"/>
        </w:rPr>
        <w:t>improve</w:t>
      </w:r>
      <w:r w:rsidR="0041799A">
        <w:rPr>
          <w:rFonts w:ascii="Franklin Gothic Book" w:hAnsi="Franklin Gothic Book"/>
          <w:sz w:val="22"/>
        </w:rPr>
        <w:t>s</w:t>
      </w:r>
      <w:r w:rsidRPr="00AA1229">
        <w:rPr>
          <w:rFonts w:ascii="Franklin Gothic Book" w:hAnsi="Franklin Gothic Book"/>
          <w:spacing w:val="-10"/>
          <w:sz w:val="22"/>
        </w:rPr>
        <w:t xml:space="preserve"> </w:t>
      </w:r>
      <w:r w:rsidRPr="00AA1229">
        <w:rPr>
          <w:rFonts w:ascii="Franklin Gothic Book" w:hAnsi="Franklin Gothic Book"/>
          <w:sz w:val="22"/>
        </w:rPr>
        <w:t>incident</w:t>
      </w:r>
      <w:r w:rsidRPr="00AA1229">
        <w:rPr>
          <w:rFonts w:ascii="Franklin Gothic Book" w:hAnsi="Franklin Gothic Book"/>
          <w:spacing w:val="-12"/>
          <w:sz w:val="22"/>
        </w:rPr>
        <w:t xml:space="preserve"> </w:t>
      </w:r>
      <w:r w:rsidRPr="00AA1229">
        <w:rPr>
          <w:rFonts w:ascii="Franklin Gothic Book" w:hAnsi="Franklin Gothic Book"/>
          <w:sz w:val="22"/>
        </w:rPr>
        <w:t>management while</w:t>
      </w:r>
      <w:r w:rsidRPr="00AA1229">
        <w:rPr>
          <w:rFonts w:ascii="Franklin Gothic Book" w:hAnsi="Franklin Gothic Book"/>
          <w:spacing w:val="-8"/>
          <w:sz w:val="22"/>
        </w:rPr>
        <w:t xml:space="preserve"> </w:t>
      </w:r>
      <w:r w:rsidRPr="00AA1229">
        <w:rPr>
          <w:rFonts w:ascii="Franklin Gothic Book" w:hAnsi="Franklin Gothic Book"/>
          <w:sz w:val="22"/>
        </w:rPr>
        <w:t>building</w:t>
      </w:r>
      <w:r w:rsidRPr="00AA1229">
        <w:rPr>
          <w:rFonts w:ascii="Franklin Gothic Book" w:hAnsi="Franklin Gothic Book"/>
          <w:spacing w:val="-8"/>
          <w:sz w:val="22"/>
        </w:rPr>
        <w:t xml:space="preserve"> </w:t>
      </w:r>
      <w:r w:rsidRPr="00AA1229">
        <w:rPr>
          <w:rFonts w:ascii="Franklin Gothic Book" w:hAnsi="Franklin Gothic Book"/>
          <w:sz w:val="22"/>
        </w:rPr>
        <w:t>a</w:t>
      </w:r>
      <w:r w:rsidRPr="00AA1229">
        <w:rPr>
          <w:rFonts w:ascii="Franklin Gothic Book" w:hAnsi="Franklin Gothic Book"/>
          <w:spacing w:val="-8"/>
          <w:sz w:val="22"/>
        </w:rPr>
        <w:t xml:space="preserve"> </w:t>
      </w:r>
      <w:r w:rsidRPr="00AA1229">
        <w:rPr>
          <w:rFonts w:ascii="Franklin Gothic Book" w:hAnsi="Franklin Gothic Book"/>
          <w:sz w:val="22"/>
        </w:rPr>
        <w:t>mutually</w:t>
      </w:r>
      <w:r w:rsidRPr="00AA1229">
        <w:rPr>
          <w:rFonts w:ascii="Franklin Gothic Book" w:hAnsi="Franklin Gothic Book"/>
          <w:spacing w:val="-8"/>
          <w:sz w:val="22"/>
        </w:rPr>
        <w:t xml:space="preserve"> </w:t>
      </w:r>
      <w:r w:rsidRPr="00AA1229">
        <w:rPr>
          <w:rFonts w:ascii="Franklin Gothic Book" w:hAnsi="Franklin Gothic Book"/>
          <w:sz w:val="22"/>
        </w:rPr>
        <w:t>beneficial</w:t>
      </w:r>
      <w:r w:rsidRPr="00AA1229">
        <w:rPr>
          <w:rFonts w:ascii="Franklin Gothic Book" w:hAnsi="Franklin Gothic Book"/>
          <w:spacing w:val="-8"/>
          <w:sz w:val="22"/>
        </w:rPr>
        <w:t xml:space="preserve"> </w:t>
      </w:r>
      <w:r w:rsidRPr="00AA1229">
        <w:rPr>
          <w:rFonts w:ascii="Franklin Gothic Book" w:hAnsi="Franklin Gothic Book"/>
          <w:sz w:val="22"/>
        </w:rPr>
        <w:t>relationship</w:t>
      </w:r>
      <w:r w:rsidRPr="00AA1229">
        <w:rPr>
          <w:rFonts w:ascii="Franklin Gothic Book" w:hAnsi="Franklin Gothic Book"/>
          <w:spacing w:val="-11"/>
          <w:sz w:val="22"/>
        </w:rPr>
        <w:t xml:space="preserve"> </w:t>
      </w:r>
      <w:r w:rsidRPr="00AA1229">
        <w:rPr>
          <w:rFonts w:ascii="Franklin Gothic Book" w:hAnsi="Franklin Gothic Book"/>
          <w:sz w:val="22"/>
        </w:rPr>
        <w:t>within</w:t>
      </w:r>
      <w:r w:rsidRPr="00AA1229">
        <w:rPr>
          <w:rFonts w:ascii="Franklin Gothic Book" w:hAnsi="Franklin Gothic Book"/>
          <w:spacing w:val="-8"/>
          <w:sz w:val="22"/>
        </w:rPr>
        <w:t xml:space="preserve"> </w:t>
      </w:r>
      <w:r w:rsidRPr="00AA1229">
        <w:rPr>
          <w:rFonts w:ascii="Franklin Gothic Book" w:hAnsi="Franklin Gothic Book"/>
          <w:sz w:val="22"/>
        </w:rPr>
        <w:t>the</w:t>
      </w:r>
      <w:r w:rsidRPr="00AA1229">
        <w:rPr>
          <w:rFonts w:ascii="Franklin Gothic Book" w:hAnsi="Franklin Gothic Book"/>
          <w:spacing w:val="-8"/>
          <w:sz w:val="22"/>
        </w:rPr>
        <w:t xml:space="preserve"> </w:t>
      </w:r>
      <w:r w:rsidRPr="00AA1229">
        <w:rPr>
          <w:rFonts w:ascii="Franklin Gothic Book" w:hAnsi="Franklin Gothic Book"/>
          <w:sz w:val="22"/>
        </w:rPr>
        <w:t>towing</w:t>
      </w:r>
      <w:r w:rsidRPr="00AA1229">
        <w:rPr>
          <w:rFonts w:ascii="Franklin Gothic Book" w:hAnsi="Franklin Gothic Book"/>
          <w:spacing w:val="-8"/>
          <w:sz w:val="22"/>
        </w:rPr>
        <w:t xml:space="preserve"> </w:t>
      </w:r>
      <w:r w:rsidRPr="00AA1229">
        <w:rPr>
          <w:rFonts w:ascii="Franklin Gothic Book" w:hAnsi="Franklin Gothic Book"/>
          <w:sz w:val="22"/>
        </w:rPr>
        <w:t>community</w:t>
      </w:r>
      <w:r w:rsidRPr="00AA1229">
        <w:rPr>
          <w:rFonts w:ascii="Franklin Gothic Book" w:hAnsi="Franklin Gothic Book"/>
          <w:spacing w:val="-9"/>
          <w:sz w:val="22"/>
        </w:rPr>
        <w:t xml:space="preserve"> </w:t>
      </w:r>
      <w:r w:rsidRPr="00AA1229">
        <w:rPr>
          <w:rFonts w:ascii="Franklin Gothic Book" w:hAnsi="Franklin Gothic Book"/>
          <w:sz w:val="22"/>
        </w:rPr>
        <w:t>by</w:t>
      </w:r>
      <w:r w:rsidRPr="00AA1229">
        <w:rPr>
          <w:rFonts w:ascii="Franklin Gothic Book" w:hAnsi="Franklin Gothic Book"/>
          <w:spacing w:val="-8"/>
          <w:sz w:val="22"/>
        </w:rPr>
        <w:t xml:space="preserve"> </w:t>
      </w:r>
      <w:r w:rsidRPr="00AA1229">
        <w:rPr>
          <w:rFonts w:ascii="Franklin Gothic Book" w:hAnsi="Franklin Gothic Book"/>
          <w:sz w:val="22"/>
        </w:rPr>
        <w:t>making</w:t>
      </w:r>
      <w:r w:rsidRPr="00AA1229">
        <w:rPr>
          <w:rFonts w:ascii="Franklin Gothic Book" w:hAnsi="Franklin Gothic Book"/>
          <w:spacing w:val="-8"/>
          <w:sz w:val="22"/>
        </w:rPr>
        <w:t xml:space="preserve"> </w:t>
      </w:r>
      <w:r w:rsidRPr="00AA1229">
        <w:rPr>
          <w:rFonts w:ascii="Franklin Gothic Book" w:hAnsi="Franklin Gothic Book"/>
          <w:sz w:val="22"/>
        </w:rPr>
        <w:t>it</w:t>
      </w:r>
      <w:r w:rsidRPr="00AA1229">
        <w:rPr>
          <w:rFonts w:ascii="Franklin Gothic Book" w:hAnsi="Franklin Gothic Book"/>
          <w:spacing w:val="-9"/>
          <w:sz w:val="22"/>
        </w:rPr>
        <w:t xml:space="preserve"> </w:t>
      </w:r>
      <w:r w:rsidRPr="00AA1229">
        <w:rPr>
          <w:rFonts w:ascii="Franklin Gothic Book" w:hAnsi="Franklin Gothic Book"/>
          <w:sz w:val="22"/>
        </w:rPr>
        <w:t>more</w:t>
      </w:r>
      <w:r w:rsidRPr="00AA1229">
        <w:rPr>
          <w:rFonts w:ascii="Franklin Gothic Book" w:hAnsi="Franklin Gothic Book"/>
          <w:spacing w:val="-8"/>
          <w:sz w:val="22"/>
        </w:rPr>
        <w:t xml:space="preserve"> </w:t>
      </w:r>
      <w:r w:rsidRPr="00AA1229">
        <w:rPr>
          <w:rFonts w:ascii="Franklin Gothic Book" w:hAnsi="Franklin Gothic Book"/>
          <w:sz w:val="22"/>
        </w:rPr>
        <w:t>profitable</w:t>
      </w:r>
      <w:r w:rsidRPr="00AA1229">
        <w:rPr>
          <w:rFonts w:ascii="Franklin Gothic Book" w:hAnsi="Franklin Gothic Book"/>
          <w:spacing w:val="-8"/>
          <w:sz w:val="22"/>
        </w:rPr>
        <w:t xml:space="preserve"> </w:t>
      </w:r>
      <w:r w:rsidRPr="00AA1229">
        <w:rPr>
          <w:rFonts w:ascii="Franklin Gothic Book" w:hAnsi="Franklin Gothic Book"/>
          <w:sz w:val="22"/>
        </w:rPr>
        <w:t>for them to meet quick clearance goals. TRIP is designed to reduce the impact of major traffic incidents by establishing travel lane clearance goals of 90 minutes or less.</w:t>
      </w:r>
    </w:p>
    <w:p w14:paraId="7B37AA72" w14:textId="7EED60CD" w:rsidR="00020B83" w:rsidRPr="007D4917" w:rsidRDefault="00D73A70" w:rsidP="006B7BD4">
      <w:pPr>
        <w:pStyle w:val="Heading3"/>
        <w:spacing w:before="120"/>
      </w:pPr>
      <w:bookmarkStart w:id="6" w:name="_Toc196751343"/>
      <w:r>
        <w:t>Program Benefits</w:t>
      </w:r>
      <w:bookmarkEnd w:id="6"/>
    </w:p>
    <w:p w14:paraId="7759250E" w14:textId="77777777" w:rsidR="00D73A70" w:rsidRPr="00AA1229" w:rsidRDefault="00D73A70" w:rsidP="00AC20B6">
      <w:pPr>
        <w:pStyle w:val="BodyText"/>
        <w:spacing w:before="123" w:line="247" w:lineRule="auto"/>
        <w:ind w:hanging="12"/>
        <w:rPr>
          <w:rFonts w:asciiTheme="minorHAnsi" w:hAnsiTheme="minorHAnsi"/>
          <w:sz w:val="22"/>
        </w:rPr>
      </w:pPr>
      <w:r w:rsidRPr="00AA1229">
        <w:rPr>
          <w:rFonts w:asciiTheme="minorHAnsi" w:hAnsiTheme="minorHAnsi"/>
          <w:sz w:val="22"/>
        </w:rPr>
        <w:t>TRIP</w:t>
      </w:r>
      <w:r w:rsidRPr="00AA1229">
        <w:rPr>
          <w:rFonts w:asciiTheme="minorHAnsi" w:hAnsiTheme="minorHAnsi"/>
          <w:spacing w:val="-13"/>
          <w:sz w:val="22"/>
        </w:rPr>
        <w:t xml:space="preserve"> </w:t>
      </w:r>
      <w:r w:rsidRPr="00AA1229">
        <w:rPr>
          <w:rFonts w:asciiTheme="minorHAnsi" w:hAnsiTheme="minorHAnsi"/>
          <w:sz w:val="22"/>
        </w:rPr>
        <w:t>will</w:t>
      </w:r>
      <w:r w:rsidRPr="00AA1229">
        <w:rPr>
          <w:rFonts w:asciiTheme="minorHAnsi" w:hAnsiTheme="minorHAnsi"/>
          <w:spacing w:val="-11"/>
          <w:sz w:val="22"/>
        </w:rPr>
        <w:t xml:space="preserve"> </w:t>
      </w:r>
      <w:r w:rsidRPr="00AA1229">
        <w:rPr>
          <w:rFonts w:asciiTheme="minorHAnsi" w:hAnsiTheme="minorHAnsi"/>
          <w:sz w:val="22"/>
        </w:rPr>
        <w:t>benefit</w:t>
      </w:r>
      <w:r w:rsidRPr="00AA1229">
        <w:rPr>
          <w:rFonts w:asciiTheme="minorHAnsi" w:hAnsiTheme="minorHAnsi"/>
          <w:spacing w:val="-11"/>
          <w:sz w:val="22"/>
        </w:rPr>
        <w:t xml:space="preserve"> </w:t>
      </w:r>
      <w:r w:rsidRPr="00AA1229">
        <w:rPr>
          <w:rFonts w:asciiTheme="minorHAnsi" w:hAnsiTheme="minorHAnsi"/>
          <w:sz w:val="22"/>
        </w:rPr>
        <w:t>emergency</w:t>
      </w:r>
      <w:r w:rsidRPr="00AA1229">
        <w:rPr>
          <w:rFonts w:asciiTheme="minorHAnsi" w:hAnsiTheme="minorHAnsi"/>
          <w:spacing w:val="-13"/>
          <w:sz w:val="22"/>
        </w:rPr>
        <w:t xml:space="preserve"> </w:t>
      </w:r>
      <w:r w:rsidRPr="00AA1229">
        <w:rPr>
          <w:rFonts w:asciiTheme="minorHAnsi" w:hAnsiTheme="minorHAnsi"/>
          <w:sz w:val="22"/>
        </w:rPr>
        <w:t>responders,</w:t>
      </w:r>
      <w:r w:rsidRPr="00AA1229">
        <w:rPr>
          <w:rFonts w:asciiTheme="minorHAnsi" w:hAnsiTheme="minorHAnsi"/>
          <w:spacing w:val="-9"/>
          <w:sz w:val="22"/>
        </w:rPr>
        <w:t xml:space="preserve"> </w:t>
      </w:r>
      <w:r w:rsidRPr="00AA1229">
        <w:rPr>
          <w:rFonts w:asciiTheme="minorHAnsi" w:hAnsiTheme="minorHAnsi"/>
          <w:sz w:val="22"/>
        </w:rPr>
        <w:t>traveling</w:t>
      </w:r>
      <w:r w:rsidRPr="00AA1229">
        <w:rPr>
          <w:rFonts w:asciiTheme="minorHAnsi" w:hAnsiTheme="minorHAnsi"/>
          <w:spacing w:val="-9"/>
          <w:sz w:val="22"/>
        </w:rPr>
        <w:t xml:space="preserve"> </w:t>
      </w:r>
      <w:r w:rsidRPr="00AA1229">
        <w:rPr>
          <w:rFonts w:asciiTheme="minorHAnsi" w:hAnsiTheme="minorHAnsi"/>
          <w:sz w:val="22"/>
        </w:rPr>
        <w:t>motorists,</w:t>
      </w:r>
      <w:r w:rsidRPr="00AA1229">
        <w:rPr>
          <w:rFonts w:asciiTheme="minorHAnsi" w:hAnsiTheme="minorHAnsi"/>
          <w:spacing w:val="-10"/>
          <w:sz w:val="22"/>
        </w:rPr>
        <w:t xml:space="preserve"> </w:t>
      </w:r>
      <w:r w:rsidRPr="00AA1229">
        <w:rPr>
          <w:rFonts w:asciiTheme="minorHAnsi" w:hAnsiTheme="minorHAnsi"/>
          <w:sz w:val="22"/>
        </w:rPr>
        <w:t>and</w:t>
      </w:r>
      <w:r w:rsidRPr="00AA1229">
        <w:rPr>
          <w:rFonts w:asciiTheme="minorHAnsi" w:hAnsiTheme="minorHAnsi"/>
          <w:spacing w:val="-9"/>
          <w:sz w:val="22"/>
        </w:rPr>
        <w:t xml:space="preserve"> </w:t>
      </w:r>
      <w:r w:rsidRPr="00AA1229">
        <w:rPr>
          <w:rFonts w:asciiTheme="minorHAnsi" w:hAnsiTheme="minorHAnsi"/>
          <w:sz w:val="22"/>
        </w:rPr>
        <w:t>anyone</w:t>
      </w:r>
      <w:r w:rsidRPr="00AA1229">
        <w:rPr>
          <w:rFonts w:asciiTheme="minorHAnsi" w:hAnsiTheme="minorHAnsi"/>
          <w:spacing w:val="-13"/>
          <w:sz w:val="22"/>
        </w:rPr>
        <w:t xml:space="preserve"> </w:t>
      </w:r>
      <w:r w:rsidRPr="00AA1229">
        <w:rPr>
          <w:rFonts w:asciiTheme="minorHAnsi" w:hAnsiTheme="minorHAnsi"/>
          <w:sz w:val="22"/>
        </w:rPr>
        <w:t>impacted by</w:t>
      </w:r>
      <w:r w:rsidRPr="00AA1229">
        <w:rPr>
          <w:rFonts w:asciiTheme="minorHAnsi" w:hAnsiTheme="minorHAnsi"/>
          <w:spacing w:val="-11"/>
          <w:sz w:val="22"/>
        </w:rPr>
        <w:t xml:space="preserve"> </w:t>
      </w:r>
      <w:r w:rsidRPr="00AA1229">
        <w:rPr>
          <w:rFonts w:asciiTheme="minorHAnsi" w:hAnsiTheme="minorHAnsi"/>
          <w:sz w:val="22"/>
        </w:rPr>
        <w:t>traffic</w:t>
      </w:r>
      <w:r w:rsidRPr="00AA1229">
        <w:rPr>
          <w:rFonts w:asciiTheme="minorHAnsi" w:hAnsiTheme="minorHAnsi"/>
          <w:spacing w:val="-8"/>
          <w:sz w:val="22"/>
        </w:rPr>
        <w:t xml:space="preserve"> </w:t>
      </w:r>
      <w:r w:rsidRPr="00AA1229">
        <w:rPr>
          <w:rFonts w:asciiTheme="minorHAnsi" w:hAnsiTheme="minorHAnsi"/>
          <w:sz w:val="22"/>
        </w:rPr>
        <w:t>incidents in the region by facilitating the quick clearance of large commercial vehicle crashes, resulting in a reduction of congestion and secondary incidents.</w:t>
      </w:r>
    </w:p>
    <w:p w14:paraId="31EF8831" w14:textId="77777777" w:rsidR="00D73A70" w:rsidRPr="00AA1229" w:rsidRDefault="00D73A70" w:rsidP="00AC20B6">
      <w:pPr>
        <w:pStyle w:val="BodyText"/>
        <w:spacing w:before="111" w:line="247" w:lineRule="auto"/>
        <w:ind w:hanging="13"/>
        <w:rPr>
          <w:rFonts w:asciiTheme="minorHAnsi" w:hAnsiTheme="minorHAnsi"/>
          <w:sz w:val="22"/>
        </w:rPr>
      </w:pPr>
      <w:r w:rsidRPr="00AA1229">
        <w:rPr>
          <w:rFonts w:asciiTheme="minorHAnsi" w:hAnsiTheme="minorHAnsi"/>
          <w:sz w:val="22"/>
        </w:rPr>
        <w:t>Responders</w:t>
      </w:r>
      <w:r w:rsidRPr="00AA1229">
        <w:rPr>
          <w:rFonts w:asciiTheme="minorHAnsi" w:hAnsiTheme="minorHAnsi"/>
          <w:spacing w:val="-10"/>
          <w:sz w:val="22"/>
        </w:rPr>
        <w:t xml:space="preserve"> </w:t>
      </w:r>
      <w:r w:rsidRPr="00AA1229">
        <w:rPr>
          <w:rFonts w:asciiTheme="minorHAnsi" w:hAnsiTheme="minorHAnsi"/>
          <w:sz w:val="22"/>
        </w:rPr>
        <w:t>will</w:t>
      </w:r>
      <w:r w:rsidRPr="00AA1229">
        <w:rPr>
          <w:rFonts w:asciiTheme="minorHAnsi" w:hAnsiTheme="minorHAnsi"/>
          <w:spacing w:val="-10"/>
          <w:sz w:val="22"/>
        </w:rPr>
        <w:t xml:space="preserve"> </w:t>
      </w:r>
      <w:r w:rsidRPr="00AA1229">
        <w:rPr>
          <w:rFonts w:asciiTheme="minorHAnsi" w:hAnsiTheme="minorHAnsi"/>
          <w:sz w:val="22"/>
        </w:rPr>
        <w:t>experience increased</w:t>
      </w:r>
      <w:r w:rsidRPr="00AA1229">
        <w:rPr>
          <w:rFonts w:asciiTheme="minorHAnsi" w:hAnsiTheme="minorHAnsi"/>
          <w:spacing w:val="-10"/>
          <w:sz w:val="22"/>
        </w:rPr>
        <w:t xml:space="preserve"> </w:t>
      </w:r>
      <w:r w:rsidRPr="00AA1229">
        <w:rPr>
          <w:rFonts w:asciiTheme="minorHAnsi" w:hAnsiTheme="minorHAnsi"/>
          <w:sz w:val="22"/>
        </w:rPr>
        <w:t>safety</w:t>
      </w:r>
      <w:r w:rsidRPr="00AA1229">
        <w:rPr>
          <w:rFonts w:asciiTheme="minorHAnsi" w:hAnsiTheme="minorHAnsi"/>
          <w:spacing w:val="-11"/>
          <w:sz w:val="22"/>
        </w:rPr>
        <w:t xml:space="preserve"> </w:t>
      </w:r>
      <w:r w:rsidRPr="00AA1229">
        <w:rPr>
          <w:rFonts w:asciiTheme="minorHAnsi" w:hAnsiTheme="minorHAnsi"/>
          <w:sz w:val="22"/>
        </w:rPr>
        <w:t>with</w:t>
      </w:r>
      <w:r w:rsidRPr="00AA1229">
        <w:rPr>
          <w:rFonts w:asciiTheme="minorHAnsi" w:hAnsiTheme="minorHAnsi"/>
          <w:spacing w:val="-9"/>
          <w:sz w:val="22"/>
        </w:rPr>
        <w:t xml:space="preserve"> </w:t>
      </w:r>
      <w:r w:rsidRPr="00AA1229">
        <w:rPr>
          <w:rFonts w:asciiTheme="minorHAnsi" w:hAnsiTheme="minorHAnsi"/>
          <w:sz w:val="22"/>
        </w:rPr>
        <w:t>decreased</w:t>
      </w:r>
      <w:r w:rsidRPr="00AA1229">
        <w:rPr>
          <w:rFonts w:asciiTheme="minorHAnsi" w:hAnsiTheme="minorHAnsi"/>
          <w:spacing w:val="-9"/>
          <w:sz w:val="22"/>
        </w:rPr>
        <w:t xml:space="preserve"> </w:t>
      </w:r>
      <w:r w:rsidRPr="00AA1229">
        <w:rPr>
          <w:rFonts w:asciiTheme="minorHAnsi" w:hAnsiTheme="minorHAnsi"/>
          <w:sz w:val="22"/>
        </w:rPr>
        <w:t>time</w:t>
      </w:r>
      <w:r w:rsidRPr="00AA1229">
        <w:rPr>
          <w:rFonts w:asciiTheme="minorHAnsi" w:hAnsiTheme="minorHAnsi"/>
          <w:spacing w:val="-12"/>
          <w:sz w:val="22"/>
        </w:rPr>
        <w:t xml:space="preserve"> </w:t>
      </w:r>
      <w:r w:rsidRPr="00AA1229">
        <w:rPr>
          <w:rFonts w:asciiTheme="minorHAnsi" w:hAnsiTheme="minorHAnsi"/>
          <w:sz w:val="22"/>
        </w:rPr>
        <w:t>and</w:t>
      </w:r>
      <w:r w:rsidRPr="00AA1229">
        <w:rPr>
          <w:rFonts w:asciiTheme="minorHAnsi" w:hAnsiTheme="minorHAnsi"/>
          <w:spacing w:val="-11"/>
          <w:sz w:val="22"/>
        </w:rPr>
        <w:t xml:space="preserve"> </w:t>
      </w:r>
      <w:r w:rsidRPr="00AA1229">
        <w:rPr>
          <w:rFonts w:asciiTheme="minorHAnsi" w:hAnsiTheme="minorHAnsi"/>
          <w:sz w:val="22"/>
        </w:rPr>
        <w:t>exposure</w:t>
      </w:r>
      <w:r w:rsidRPr="00AA1229">
        <w:rPr>
          <w:rFonts w:asciiTheme="minorHAnsi" w:hAnsiTheme="minorHAnsi"/>
          <w:spacing w:val="-10"/>
          <w:sz w:val="22"/>
        </w:rPr>
        <w:t xml:space="preserve"> </w:t>
      </w:r>
      <w:r w:rsidRPr="00AA1229">
        <w:rPr>
          <w:rFonts w:asciiTheme="minorHAnsi" w:hAnsiTheme="minorHAnsi"/>
          <w:sz w:val="22"/>
        </w:rPr>
        <w:t>on</w:t>
      </w:r>
      <w:r w:rsidRPr="00AA1229">
        <w:rPr>
          <w:rFonts w:asciiTheme="minorHAnsi" w:hAnsiTheme="minorHAnsi"/>
          <w:spacing w:val="-10"/>
          <w:sz w:val="22"/>
        </w:rPr>
        <w:t xml:space="preserve"> </w:t>
      </w:r>
      <w:r w:rsidRPr="00AA1229">
        <w:rPr>
          <w:rFonts w:asciiTheme="minorHAnsi" w:hAnsiTheme="minorHAnsi"/>
          <w:sz w:val="22"/>
        </w:rPr>
        <w:t>the</w:t>
      </w:r>
      <w:r w:rsidRPr="00AA1229">
        <w:rPr>
          <w:rFonts w:asciiTheme="minorHAnsi" w:hAnsiTheme="minorHAnsi"/>
          <w:spacing w:val="-10"/>
          <w:sz w:val="22"/>
        </w:rPr>
        <w:t xml:space="preserve"> </w:t>
      </w:r>
      <w:r w:rsidRPr="00AA1229">
        <w:rPr>
          <w:rFonts w:asciiTheme="minorHAnsi" w:hAnsiTheme="minorHAnsi"/>
          <w:sz w:val="22"/>
        </w:rPr>
        <w:t>dangerous</w:t>
      </w:r>
      <w:r w:rsidRPr="00AA1229">
        <w:rPr>
          <w:rFonts w:asciiTheme="minorHAnsi" w:hAnsiTheme="minorHAnsi"/>
          <w:spacing w:val="-8"/>
          <w:sz w:val="22"/>
        </w:rPr>
        <w:t xml:space="preserve"> </w:t>
      </w:r>
      <w:r w:rsidRPr="00AA1229">
        <w:rPr>
          <w:rFonts w:asciiTheme="minorHAnsi" w:hAnsiTheme="minorHAnsi"/>
          <w:sz w:val="22"/>
        </w:rPr>
        <w:t>highways during incident clearance.</w:t>
      </w:r>
    </w:p>
    <w:p w14:paraId="4D488E40" w14:textId="63679A10" w:rsidR="00D73A70" w:rsidRPr="00AA1229" w:rsidRDefault="00D73A70" w:rsidP="00AC20B6">
      <w:pPr>
        <w:pStyle w:val="BodyText"/>
        <w:spacing w:before="113" w:line="247" w:lineRule="auto"/>
        <w:rPr>
          <w:rFonts w:asciiTheme="minorHAnsi" w:hAnsiTheme="minorHAnsi"/>
          <w:sz w:val="22"/>
        </w:rPr>
      </w:pPr>
      <w:r w:rsidRPr="00AA1229">
        <w:rPr>
          <w:rFonts w:asciiTheme="minorHAnsi" w:hAnsiTheme="minorHAnsi"/>
          <w:sz w:val="22"/>
        </w:rPr>
        <w:t>Motorists will enjoy more reliable travel times, enhanced safety through incident scenes, lower emissions, and decreased fuel consumption. The e</w:t>
      </w:r>
      <w:r w:rsidR="0041799A">
        <w:rPr>
          <w:rFonts w:asciiTheme="minorHAnsi" w:hAnsiTheme="minorHAnsi"/>
          <w:sz w:val="22"/>
        </w:rPr>
        <w:t xml:space="preserve">ach District </w:t>
      </w:r>
      <w:r w:rsidRPr="00AA1229">
        <w:rPr>
          <w:rFonts w:asciiTheme="minorHAnsi" w:hAnsiTheme="minorHAnsi"/>
          <w:sz w:val="22"/>
        </w:rPr>
        <w:t>benefit</w:t>
      </w:r>
      <w:r w:rsidR="0041799A">
        <w:rPr>
          <w:rFonts w:asciiTheme="minorHAnsi" w:hAnsiTheme="minorHAnsi"/>
          <w:sz w:val="22"/>
        </w:rPr>
        <w:t>s</w:t>
      </w:r>
      <w:r w:rsidRPr="00AA1229">
        <w:rPr>
          <w:rFonts w:asciiTheme="minorHAnsi" w:hAnsiTheme="minorHAnsi"/>
          <w:sz w:val="22"/>
        </w:rPr>
        <w:t xml:space="preserve"> from cost savings due to reduced congestion and fewer secondary incidents. </w:t>
      </w:r>
    </w:p>
    <w:p w14:paraId="0DB21A16" w14:textId="188E42BD" w:rsidR="00D73A70" w:rsidRDefault="00D73A70" w:rsidP="00AC20B6">
      <w:pPr>
        <w:pStyle w:val="BodyText"/>
        <w:spacing w:before="201" w:line="247" w:lineRule="auto"/>
        <w:ind w:hanging="11"/>
      </w:pPr>
      <w:r w:rsidRPr="00AA1229">
        <w:rPr>
          <w:rFonts w:asciiTheme="minorHAnsi" w:hAnsiTheme="minorHAnsi"/>
          <w:sz w:val="22"/>
        </w:rPr>
        <w:t xml:space="preserve">Towing and recovery companies gain from heightened safety awareness, increased training opportunities, and monetary incentives for efficient on-scene activities and meeting the program's performance goals. </w:t>
      </w:r>
    </w:p>
    <w:p w14:paraId="1B7B0889" w14:textId="0A09A414" w:rsidR="00D73A70" w:rsidRDefault="00751E7E" w:rsidP="006B7BD4">
      <w:pPr>
        <w:pStyle w:val="Heading3"/>
        <w:spacing w:before="120"/>
      </w:pPr>
      <w:bookmarkStart w:id="7" w:name="_Toc196751344"/>
      <w:r>
        <w:t>Performance Measures</w:t>
      </w:r>
      <w:bookmarkEnd w:id="7"/>
    </w:p>
    <w:p w14:paraId="5A033A19" w14:textId="185B1A18" w:rsidR="00D73A70" w:rsidRPr="00AA1229" w:rsidRDefault="00D73A70" w:rsidP="004209FF">
      <w:pPr>
        <w:pStyle w:val="BodyText"/>
        <w:spacing w:before="121" w:line="247" w:lineRule="auto"/>
        <w:ind w:right="144" w:hanging="11"/>
        <w:rPr>
          <w:rFonts w:asciiTheme="minorHAnsi" w:hAnsiTheme="minorHAnsi"/>
          <w:sz w:val="22"/>
        </w:rPr>
      </w:pPr>
      <w:r w:rsidRPr="00AA1229">
        <w:rPr>
          <w:rFonts w:asciiTheme="minorHAnsi" w:hAnsiTheme="minorHAnsi"/>
          <w:sz w:val="22"/>
        </w:rPr>
        <w:t>Performance measures are the key to validating the improvements and benefits of TRIP to the region, traveling motorists</w:t>
      </w:r>
      <w:r w:rsidRPr="00AA1229">
        <w:rPr>
          <w:rFonts w:asciiTheme="minorHAnsi" w:hAnsiTheme="minorHAnsi"/>
          <w:spacing w:val="-7"/>
          <w:sz w:val="22"/>
        </w:rPr>
        <w:t xml:space="preserve"> </w:t>
      </w:r>
      <w:r w:rsidRPr="00AA1229">
        <w:rPr>
          <w:rFonts w:asciiTheme="minorHAnsi" w:hAnsiTheme="minorHAnsi"/>
          <w:sz w:val="22"/>
        </w:rPr>
        <w:t>and</w:t>
      </w:r>
      <w:r w:rsidRPr="00AA1229">
        <w:rPr>
          <w:rFonts w:asciiTheme="minorHAnsi" w:hAnsiTheme="minorHAnsi"/>
          <w:spacing w:val="-11"/>
          <w:sz w:val="22"/>
        </w:rPr>
        <w:t xml:space="preserve"> </w:t>
      </w:r>
      <w:r w:rsidRPr="00AA1229">
        <w:rPr>
          <w:rFonts w:asciiTheme="minorHAnsi" w:hAnsiTheme="minorHAnsi"/>
          <w:sz w:val="22"/>
        </w:rPr>
        <w:t>transportation</w:t>
      </w:r>
      <w:r w:rsidRPr="00AA1229">
        <w:rPr>
          <w:rFonts w:asciiTheme="minorHAnsi" w:hAnsiTheme="minorHAnsi"/>
          <w:spacing w:val="-10"/>
          <w:sz w:val="22"/>
        </w:rPr>
        <w:t xml:space="preserve"> </w:t>
      </w:r>
      <w:r w:rsidRPr="00AA1229">
        <w:rPr>
          <w:rFonts w:asciiTheme="minorHAnsi" w:hAnsiTheme="minorHAnsi"/>
          <w:sz w:val="22"/>
        </w:rPr>
        <w:t>agencies.</w:t>
      </w:r>
      <w:r w:rsidRPr="00AA1229">
        <w:rPr>
          <w:rFonts w:asciiTheme="minorHAnsi" w:hAnsiTheme="minorHAnsi"/>
          <w:spacing w:val="-9"/>
          <w:sz w:val="22"/>
        </w:rPr>
        <w:t xml:space="preserve"> </w:t>
      </w:r>
      <w:r w:rsidRPr="00AA1229">
        <w:rPr>
          <w:rFonts w:asciiTheme="minorHAnsi" w:hAnsiTheme="minorHAnsi"/>
          <w:sz w:val="22"/>
        </w:rPr>
        <w:t>The</w:t>
      </w:r>
      <w:r w:rsidRPr="00AA1229">
        <w:rPr>
          <w:rFonts w:asciiTheme="minorHAnsi" w:hAnsiTheme="minorHAnsi"/>
          <w:spacing w:val="-13"/>
          <w:sz w:val="22"/>
        </w:rPr>
        <w:t xml:space="preserve"> </w:t>
      </w:r>
      <w:r w:rsidRPr="00AA1229">
        <w:rPr>
          <w:rFonts w:asciiTheme="minorHAnsi" w:hAnsiTheme="minorHAnsi"/>
          <w:sz w:val="22"/>
        </w:rPr>
        <w:t>following</w:t>
      </w:r>
      <w:r w:rsidRPr="00AA1229">
        <w:rPr>
          <w:rFonts w:asciiTheme="minorHAnsi" w:hAnsiTheme="minorHAnsi"/>
          <w:spacing w:val="-10"/>
          <w:sz w:val="22"/>
        </w:rPr>
        <w:t xml:space="preserve"> </w:t>
      </w:r>
      <w:r w:rsidRPr="00AA1229">
        <w:rPr>
          <w:rFonts w:asciiTheme="minorHAnsi" w:hAnsiTheme="minorHAnsi"/>
          <w:sz w:val="22"/>
        </w:rPr>
        <w:t>measures</w:t>
      </w:r>
      <w:r w:rsidRPr="00AA1229">
        <w:rPr>
          <w:rFonts w:asciiTheme="minorHAnsi" w:hAnsiTheme="minorHAnsi"/>
          <w:spacing w:val="-11"/>
          <w:sz w:val="22"/>
        </w:rPr>
        <w:t xml:space="preserve"> </w:t>
      </w:r>
      <w:r w:rsidR="0041799A">
        <w:rPr>
          <w:rFonts w:asciiTheme="minorHAnsi" w:hAnsiTheme="minorHAnsi"/>
          <w:sz w:val="22"/>
        </w:rPr>
        <w:t>are</w:t>
      </w:r>
      <w:r w:rsidRPr="00AA1229">
        <w:rPr>
          <w:rFonts w:asciiTheme="minorHAnsi" w:hAnsiTheme="minorHAnsi"/>
          <w:spacing w:val="-11"/>
          <w:sz w:val="22"/>
        </w:rPr>
        <w:t xml:space="preserve"> </w:t>
      </w:r>
      <w:r w:rsidRPr="00AA1229">
        <w:rPr>
          <w:rFonts w:asciiTheme="minorHAnsi" w:hAnsiTheme="minorHAnsi"/>
          <w:sz w:val="22"/>
        </w:rPr>
        <w:t>documented</w:t>
      </w:r>
      <w:r w:rsidRPr="00AA1229">
        <w:rPr>
          <w:rFonts w:asciiTheme="minorHAnsi" w:hAnsiTheme="minorHAnsi"/>
          <w:spacing w:val="-9"/>
          <w:sz w:val="22"/>
        </w:rPr>
        <w:t xml:space="preserve"> </w:t>
      </w:r>
      <w:r w:rsidRPr="00AA1229">
        <w:rPr>
          <w:rFonts w:asciiTheme="minorHAnsi" w:hAnsiTheme="minorHAnsi"/>
          <w:sz w:val="22"/>
        </w:rPr>
        <w:t>to</w:t>
      </w:r>
      <w:r w:rsidRPr="00AA1229">
        <w:rPr>
          <w:rFonts w:asciiTheme="minorHAnsi" w:hAnsiTheme="minorHAnsi"/>
          <w:spacing w:val="-12"/>
          <w:sz w:val="22"/>
        </w:rPr>
        <w:t xml:space="preserve"> </w:t>
      </w:r>
      <w:r w:rsidRPr="00AA1229">
        <w:rPr>
          <w:rFonts w:asciiTheme="minorHAnsi" w:hAnsiTheme="minorHAnsi"/>
          <w:sz w:val="22"/>
        </w:rPr>
        <w:t>show</w:t>
      </w:r>
      <w:r w:rsidRPr="00AA1229">
        <w:rPr>
          <w:rFonts w:asciiTheme="minorHAnsi" w:hAnsiTheme="minorHAnsi"/>
          <w:spacing w:val="-11"/>
          <w:sz w:val="22"/>
        </w:rPr>
        <w:t xml:space="preserve"> </w:t>
      </w:r>
      <w:r w:rsidRPr="00AA1229">
        <w:rPr>
          <w:rFonts w:asciiTheme="minorHAnsi" w:hAnsiTheme="minorHAnsi"/>
          <w:sz w:val="22"/>
        </w:rPr>
        <w:t>long-term</w:t>
      </w:r>
      <w:r w:rsidRPr="00AA1229">
        <w:rPr>
          <w:rFonts w:asciiTheme="minorHAnsi" w:hAnsiTheme="minorHAnsi"/>
          <w:spacing w:val="-8"/>
          <w:sz w:val="22"/>
        </w:rPr>
        <w:t xml:space="preserve"> </w:t>
      </w:r>
      <w:r w:rsidRPr="00AA1229">
        <w:rPr>
          <w:rFonts w:asciiTheme="minorHAnsi" w:hAnsiTheme="minorHAnsi"/>
          <w:sz w:val="22"/>
        </w:rPr>
        <w:t>benefits</w:t>
      </w:r>
      <w:r w:rsidRPr="00AA1229">
        <w:rPr>
          <w:rFonts w:asciiTheme="minorHAnsi" w:hAnsiTheme="minorHAnsi"/>
          <w:spacing w:val="-7"/>
          <w:sz w:val="22"/>
        </w:rPr>
        <w:t xml:space="preserve"> </w:t>
      </w:r>
      <w:r w:rsidRPr="00AA1229">
        <w:rPr>
          <w:rFonts w:asciiTheme="minorHAnsi" w:hAnsiTheme="minorHAnsi"/>
          <w:sz w:val="22"/>
        </w:rPr>
        <w:t>in the Program:</w:t>
      </w:r>
    </w:p>
    <w:p w14:paraId="48D8B21D" w14:textId="77777777" w:rsidR="00D73A70" w:rsidRPr="00AA1229" w:rsidRDefault="00D73A70" w:rsidP="00A655CD">
      <w:pPr>
        <w:pStyle w:val="ListParagraph"/>
        <w:widowControl w:val="0"/>
        <w:numPr>
          <w:ilvl w:val="0"/>
          <w:numId w:val="16"/>
        </w:numPr>
        <w:tabs>
          <w:tab w:val="left" w:pos="1455"/>
        </w:tabs>
        <w:autoSpaceDE w:val="0"/>
        <w:autoSpaceDN w:val="0"/>
        <w:spacing w:before="133" w:after="0" w:line="240" w:lineRule="auto"/>
        <w:ind w:left="432" w:hanging="356"/>
        <w:contextualSpacing w:val="0"/>
        <w:rPr>
          <w:rFonts w:asciiTheme="minorHAnsi" w:hAnsiTheme="minorHAnsi"/>
          <w:sz w:val="22"/>
          <w:szCs w:val="22"/>
        </w:rPr>
      </w:pPr>
      <w:r w:rsidRPr="00AA1229">
        <w:rPr>
          <w:rFonts w:asciiTheme="minorHAnsi" w:hAnsiTheme="minorHAnsi"/>
          <w:spacing w:val="-2"/>
          <w:sz w:val="22"/>
          <w:szCs w:val="22"/>
        </w:rPr>
        <w:t>Response</w:t>
      </w:r>
      <w:r w:rsidRPr="00AA1229">
        <w:rPr>
          <w:rFonts w:asciiTheme="minorHAnsi" w:hAnsiTheme="minorHAnsi"/>
          <w:spacing w:val="-1"/>
          <w:sz w:val="22"/>
          <w:szCs w:val="22"/>
        </w:rPr>
        <w:t xml:space="preserve"> </w:t>
      </w:r>
      <w:r w:rsidRPr="00AA1229">
        <w:rPr>
          <w:rFonts w:asciiTheme="minorHAnsi" w:hAnsiTheme="minorHAnsi"/>
          <w:spacing w:val="-2"/>
          <w:sz w:val="22"/>
          <w:szCs w:val="22"/>
        </w:rPr>
        <w:t>Times</w:t>
      </w:r>
    </w:p>
    <w:p w14:paraId="3C35E4FE" w14:textId="77777777" w:rsidR="00D73A70" w:rsidRPr="00AA1229" w:rsidRDefault="00D73A70" w:rsidP="19CF40B9">
      <w:pPr>
        <w:pStyle w:val="ListParagraph"/>
        <w:widowControl w:val="0"/>
        <w:numPr>
          <w:ilvl w:val="0"/>
          <w:numId w:val="16"/>
        </w:numPr>
        <w:tabs>
          <w:tab w:val="left" w:pos="1455"/>
        </w:tabs>
        <w:autoSpaceDE w:val="0"/>
        <w:autoSpaceDN w:val="0"/>
        <w:spacing w:before="27" w:after="0" w:line="240" w:lineRule="auto"/>
        <w:ind w:left="432" w:hanging="356"/>
        <w:rPr>
          <w:rFonts w:asciiTheme="minorHAnsi" w:hAnsiTheme="minorHAnsi"/>
          <w:sz w:val="22"/>
          <w:szCs w:val="22"/>
        </w:rPr>
      </w:pPr>
      <w:r w:rsidRPr="00AA1229">
        <w:rPr>
          <w:rFonts w:asciiTheme="minorHAnsi" w:hAnsiTheme="minorHAnsi"/>
          <w:spacing w:val="-2"/>
          <w:sz w:val="22"/>
          <w:szCs w:val="22"/>
        </w:rPr>
        <w:t>Roadway</w:t>
      </w:r>
      <w:r w:rsidRPr="00AA1229">
        <w:rPr>
          <w:rFonts w:asciiTheme="minorHAnsi" w:hAnsiTheme="minorHAnsi"/>
          <w:spacing w:val="-7"/>
          <w:sz w:val="22"/>
          <w:szCs w:val="22"/>
        </w:rPr>
        <w:t xml:space="preserve"> </w:t>
      </w:r>
      <w:r w:rsidRPr="00AA1229">
        <w:rPr>
          <w:rFonts w:asciiTheme="minorHAnsi" w:hAnsiTheme="minorHAnsi"/>
          <w:spacing w:val="-2"/>
          <w:sz w:val="22"/>
          <w:szCs w:val="22"/>
        </w:rPr>
        <w:t>Clearance Times</w:t>
      </w:r>
    </w:p>
    <w:p w14:paraId="351305AD" w14:textId="77777777" w:rsidR="00D73A70" w:rsidRPr="00AA1229" w:rsidRDefault="00D73A70" w:rsidP="00A655CD">
      <w:pPr>
        <w:pStyle w:val="ListParagraph"/>
        <w:widowControl w:val="0"/>
        <w:numPr>
          <w:ilvl w:val="0"/>
          <w:numId w:val="16"/>
        </w:numPr>
        <w:tabs>
          <w:tab w:val="left" w:pos="1455"/>
        </w:tabs>
        <w:autoSpaceDE w:val="0"/>
        <w:autoSpaceDN w:val="0"/>
        <w:spacing w:before="21" w:after="0" w:line="240" w:lineRule="auto"/>
        <w:ind w:left="432" w:hanging="360"/>
        <w:contextualSpacing w:val="0"/>
        <w:rPr>
          <w:rFonts w:asciiTheme="minorHAnsi" w:hAnsiTheme="minorHAnsi"/>
          <w:sz w:val="22"/>
          <w:szCs w:val="22"/>
        </w:rPr>
      </w:pPr>
      <w:r w:rsidRPr="00AA1229">
        <w:rPr>
          <w:rFonts w:asciiTheme="minorHAnsi" w:hAnsiTheme="minorHAnsi"/>
          <w:spacing w:val="-2"/>
          <w:sz w:val="22"/>
          <w:szCs w:val="22"/>
        </w:rPr>
        <w:t>Incident</w:t>
      </w:r>
      <w:r w:rsidRPr="00AA1229">
        <w:rPr>
          <w:rFonts w:asciiTheme="minorHAnsi" w:hAnsiTheme="minorHAnsi"/>
          <w:spacing w:val="-8"/>
          <w:sz w:val="22"/>
          <w:szCs w:val="22"/>
        </w:rPr>
        <w:t xml:space="preserve"> </w:t>
      </w:r>
      <w:r w:rsidRPr="00AA1229">
        <w:rPr>
          <w:rFonts w:asciiTheme="minorHAnsi" w:hAnsiTheme="minorHAnsi"/>
          <w:spacing w:val="-2"/>
          <w:sz w:val="22"/>
          <w:szCs w:val="22"/>
        </w:rPr>
        <w:t>Clearance Times</w:t>
      </w:r>
    </w:p>
    <w:p w14:paraId="225C7D71" w14:textId="77777777" w:rsidR="002528A4" w:rsidRDefault="002528A4" w:rsidP="002528A4"/>
    <w:p w14:paraId="63255134" w14:textId="77777777" w:rsidR="002528A4" w:rsidRDefault="002528A4" w:rsidP="002528A4"/>
    <w:p w14:paraId="3B818817" w14:textId="77777777" w:rsidR="002528A4" w:rsidRDefault="002528A4" w:rsidP="002528A4"/>
    <w:p w14:paraId="290EE9AB" w14:textId="77777777" w:rsidR="00A56344" w:rsidRDefault="00A56344" w:rsidP="006B7BD4">
      <w:pPr>
        <w:pStyle w:val="Heading3"/>
        <w:spacing w:before="120"/>
      </w:pPr>
      <w:bookmarkStart w:id="8" w:name="_Toc196751345"/>
    </w:p>
    <w:p w14:paraId="2806BA0E" w14:textId="32134A1C" w:rsidR="00751E7E" w:rsidRDefault="00751E7E" w:rsidP="006B7BD4">
      <w:pPr>
        <w:pStyle w:val="Heading3"/>
        <w:spacing w:before="120"/>
      </w:pPr>
      <w:r>
        <w:t>Program Boundaries</w:t>
      </w:r>
      <w:bookmarkEnd w:id="8"/>
    </w:p>
    <w:p w14:paraId="2DD17AFD" w14:textId="77777777" w:rsidR="00751E7E" w:rsidRPr="00AA1229" w:rsidRDefault="00751E7E" w:rsidP="00FF61C7">
      <w:pPr>
        <w:pStyle w:val="BodyText"/>
        <w:spacing w:before="123"/>
        <w:rPr>
          <w:rFonts w:asciiTheme="minorHAnsi" w:hAnsiTheme="minorHAnsi"/>
          <w:sz w:val="22"/>
        </w:rPr>
      </w:pPr>
      <w:r w:rsidRPr="00AA1229">
        <w:rPr>
          <w:rFonts w:asciiTheme="minorHAnsi" w:hAnsiTheme="minorHAnsi"/>
          <w:spacing w:val="-2"/>
          <w:sz w:val="22"/>
        </w:rPr>
        <w:t>The</w:t>
      </w:r>
      <w:r w:rsidRPr="00AA1229">
        <w:rPr>
          <w:rFonts w:asciiTheme="minorHAnsi" w:hAnsiTheme="minorHAnsi"/>
          <w:spacing w:val="-4"/>
          <w:sz w:val="22"/>
        </w:rPr>
        <w:t xml:space="preserve"> </w:t>
      </w:r>
      <w:r w:rsidRPr="00AA1229">
        <w:rPr>
          <w:rFonts w:asciiTheme="minorHAnsi" w:hAnsiTheme="minorHAnsi"/>
          <w:spacing w:val="-2"/>
          <w:sz w:val="22"/>
        </w:rPr>
        <w:t>Program</w:t>
      </w:r>
      <w:r w:rsidRPr="00AA1229">
        <w:rPr>
          <w:rFonts w:asciiTheme="minorHAnsi" w:hAnsiTheme="minorHAnsi"/>
          <w:spacing w:val="-3"/>
          <w:sz w:val="22"/>
        </w:rPr>
        <w:t xml:space="preserve"> </w:t>
      </w:r>
      <w:r w:rsidRPr="00AA1229">
        <w:rPr>
          <w:rFonts w:asciiTheme="minorHAnsi" w:hAnsiTheme="minorHAnsi"/>
          <w:spacing w:val="-2"/>
          <w:sz w:val="22"/>
        </w:rPr>
        <w:t>currently operates</w:t>
      </w:r>
      <w:r w:rsidRPr="00AA1229">
        <w:rPr>
          <w:rFonts w:asciiTheme="minorHAnsi" w:hAnsiTheme="minorHAnsi"/>
          <w:spacing w:val="1"/>
          <w:sz w:val="22"/>
        </w:rPr>
        <w:t xml:space="preserve"> </w:t>
      </w:r>
      <w:r w:rsidRPr="00AA1229">
        <w:rPr>
          <w:rFonts w:asciiTheme="minorHAnsi" w:hAnsiTheme="minorHAnsi"/>
          <w:spacing w:val="-2"/>
          <w:sz w:val="22"/>
        </w:rPr>
        <w:t>on</w:t>
      </w:r>
      <w:r w:rsidRPr="00AA1229">
        <w:rPr>
          <w:rFonts w:asciiTheme="minorHAnsi" w:hAnsiTheme="minorHAnsi"/>
          <w:spacing w:val="-1"/>
          <w:sz w:val="22"/>
        </w:rPr>
        <w:t xml:space="preserve"> </w:t>
      </w:r>
      <w:r w:rsidRPr="00AA1229">
        <w:rPr>
          <w:rFonts w:asciiTheme="minorHAnsi" w:hAnsiTheme="minorHAnsi"/>
          <w:spacing w:val="-2"/>
          <w:sz w:val="22"/>
        </w:rPr>
        <w:t>the</w:t>
      </w:r>
      <w:r w:rsidRPr="00AA1229">
        <w:rPr>
          <w:rFonts w:asciiTheme="minorHAnsi" w:hAnsiTheme="minorHAnsi"/>
          <w:spacing w:val="-6"/>
          <w:sz w:val="22"/>
        </w:rPr>
        <w:t xml:space="preserve"> </w:t>
      </w:r>
      <w:r w:rsidRPr="00AA1229">
        <w:rPr>
          <w:rFonts w:asciiTheme="minorHAnsi" w:hAnsiTheme="minorHAnsi"/>
          <w:spacing w:val="-2"/>
          <w:sz w:val="22"/>
        </w:rPr>
        <w:t>following</w:t>
      </w:r>
      <w:r w:rsidRPr="00AA1229">
        <w:rPr>
          <w:rFonts w:asciiTheme="minorHAnsi" w:hAnsiTheme="minorHAnsi"/>
          <w:spacing w:val="-4"/>
          <w:sz w:val="22"/>
        </w:rPr>
        <w:t xml:space="preserve"> </w:t>
      </w:r>
      <w:r w:rsidRPr="00AA1229">
        <w:rPr>
          <w:rFonts w:asciiTheme="minorHAnsi" w:hAnsiTheme="minorHAnsi"/>
          <w:spacing w:val="-2"/>
          <w:sz w:val="22"/>
        </w:rPr>
        <w:t>highway</w:t>
      </w:r>
      <w:r w:rsidRPr="00AA1229">
        <w:rPr>
          <w:rFonts w:asciiTheme="minorHAnsi" w:hAnsiTheme="minorHAnsi"/>
          <w:spacing w:val="-3"/>
          <w:sz w:val="22"/>
        </w:rPr>
        <w:t xml:space="preserve"> </w:t>
      </w:r>
      <w:r w:rsidRPr="00AA1229">
        <w:rPr>
          <w:rFonts w:asciiTheme="minorHAnsi" w:hAnsiTheme="minorHAnsi"/>
          <w:spacing w:val="-2"/>
          <w:sz w:val="22"/>
        </w:rPr>
        <w:t>routes.</w:t>
      </w:r>
    </w:p>
    <w:p w14:paraId="586819CB" w14:textId="2379760A" w:rsidR="00751E7E" w:rsidRPr="00AA1229" w:rsidRDefault="00751E7E" w:rsidP="00A655CD">
      <w:pPr>
        <w:pStyle w:val="ListParagraph"/>
        <w:widowControl w:val="0"/>
        <w:numPr>
          <w:ilvl w:val="0"/>
          <w:numId w:val="17"/>
        </w:numPr>
        <w:tabs>
          <w:tab w:val="left" w:pos="1257"/>
          <w:tab w:val="left" w:pos="2611"/>
        </w:tabs>
        <w:autoSpaceDE w:val="0"/>
        <w:autoSpaceDN w:val="0"/>
        <w:spacing w:before="190" w:after="0" w:line="240" w:lineRule="auto"/>
        <w:ind w:left="432" w:hanging="266"/>
        <w:contextualSpacing w:val="0"/>
        <w:rPr>
          <w:rFonts w:asciiTheme="minorHAnsi" w:hAnsiTheme="minorHAnsi"/>
          <w:sz w:val="22"/>
          <w:szCs w:val="22"/>
        </w:rPr>
      </w:pPr>
      <w:r w:rsidRPr="00AA1229">
        <w:rPr>
          <w:rFonts w:asciiTheme="minorHAnsi" w:hAnsiTheme="minorHAnsi"/>
          <w:spacing w:val="-2"/>
          <w:sz w:val="22"/>
          <w:szCs w:val="22"/>
        </w:rPr>
        <w:t>I-</w:t>
      </w:r>
      <w:r w:rsidRPr="00AA1229">
        <w:rPr>
          <w:rFonts w:asciiTheme="minorHAnsi" w:hAnsiTheme="minorHAnsi"/>
          <w:spacing w:val="-5"/>
          <w:sz w:val="22"/>
          <w:szCs w:val="22"/>
        </w:rPr>
        <w:t>81:</w:t>
      </w:r>
      <w:r w:rsidR="009839A6">
        <w:rPr>
          <w:rFonts w:asciiTheme="minorHAnsi" w:hAnsiTheme="minorHAnsi"/>
          <w:spacing w:val="-5"/>
          <w:sz w:val="22"/>
          <w:szCs w:val="22"/>
        </w:rPr>
        <w:t xml:space="preserve"> E</w:t>
      </w:r>
      <w:r w:rsidRPr="00AA1229">
        <w:rPr>
          <w:rFonts w:asciiTheme="minorHAnsi" w:hAnsiTheme="minorHAnsi"/>
          <w:spacing w:val="-2"/>
          <w:sz w:val="22"/>
          <w:szCs w:val="22"/>
        </w:rPr>
        <w:t>ntire Corridor</w:t>
      </w:r>
    </w:p>
    <w:p w14:paraId="2CB27171" w14:textId="107EF1F6" w:rsidR="00751E7E" w:rsidRPr="00AA1229" w:rsidRDefault="00751E7E" w:rsidP="00A655CD">
      <w:pPr>
        <w:pStyle w:val="ListParagraph"/>
        <w:widowControl w:val="0"/>
        <w:numPr>
          <w:ilvl w:val="0"/>
          <w:numId w:val="17"/>
        </w:numPr>
        <w:tabs>
          <w:tab w:val="left" w:pos="1257"/>
          <w:tab w:val="left" w:pos="2610"/>
        </w:tabs>
        <w:autoSpaceDE w:val="0"/>
        <w:autoSpaceDN w:val="0"/>
        <w:spacing w:before="23" w:after="0" w:line="240" w:lineRule="auto"/>
        <w:ind w:left="432" w:hanging="266"/>
        <w:contextualSpacing w:val="0"/>
        <w:rPr>
          <w:rFonts w:asciiTheme="minorHAnsi" w:hAnsiTheme="minorHAnsi"/>
          <w:sz w:val="22"/>
          <w:szCs w:val="22"/>
        </w:rPr>
      </w:pPr>
      <w:r w:rsidRPr="00AA1229">
        <w:rPr>
          <w:rFonts w:asciiTheme="minorHAnsi" w:hAnsiTheme="minorHAnsi"/>
          <w:spacing w:val="-2"/>
          <w:sz w:val="22"/>
          <w:szCs w:val="22"/>
        </w:rPr>
        <w:t>I-</w:t>
      </w:r>
      <w:r w:rsidRPr="00AA1229">
        <w:rPr>
          <w:rFonts w:asciiTheme="minorHAnsi" w:hAnsiTheme="minorHAnsi"/>
          <w:spacing w:val="-4"/>
          <w:sz w:val="22"/>
          <w:szCs w:val="22"/>
        </w:rPr>
        <w:t>581:</w:t>
      </w:r>
      <w:r w:rsidR="009839A6">
        <w:rPr>
          <w:rFonts w:asciiTheme="minorHAnsi" w:hAnsiTheme="minorHAnsi"/>
          <w:spacing w:val="-4"/>
          <w:sz w:val="22"/>
          <w:szCs w:val="22"/>
        </w:rPr>
        <w:t xml:space="preserve"> </w:t>
      </w:r>
      <w:r w:rsidRPr="00AA1229">
        <w:rPr>
          <w:rFonts w:asciiTheme="minorHAnsi" w:hAnsiTheme="minorHAnsi"/>
          <w:spacing w:val="-2"/>
          <w:sz w:val="22"/>
          <w:szCs w:val="22"/>
        </w:rPr>
        <w:t>Entire Corridor</w:t>
      </w:r>
    </w:p>
    <w:p w14:paraId="54B6B6B8" w14:textId="527FD521" w:rsidR="00751E7E" w:rsidRPr="00AA1229" w:rsidRDefault="00751E7E" w:rsidP="00A655CD">
      <w:pPr>
        <w:pStyle w:val="ListParagraph"/>
        <w:widowControl w:val="0"/>
        <w:numPr>
          <w:ilvl w:val="0"/>
          <w:numId w:val="17"/>
        </w:numPr>
        <w:tabs>
          <w:tab w:val="left" w:pos="1256"/>
          <w:tab w:val="left" w:pos="2610"/>
        </w:tabs>
        <w:autoSpaceDE w:val="0"/>
        <w:autoSpaceDN w:val="0"/>
        <w:spacing w:before="23" w:after="0" w:line="240" w:lineRule="auto"/>
        <w:ind w:left="432" w:hanging="266"/>
        <w:contextualSpacing w:val="0"/>
        <w:rPr>
          <w:rFonts w:asciiTheme="minorHAnsi" w:hAnsiTheme="minorHAnsi"/>
          <w:sz w:val="22"/>
          <w:szCs w:val="22"/>
        </w:rPr>
      </w:pPr>
      <w:r w:rsidRPr="00AA1229">
        <w:rPr>
          <w:rFonts w:asciiTheme="minorHAnsi" w:hAnsiTheme="minorHAnsi"/>
          <w:spacing w:val="-2"/>
          <w:sz w:val="22"/>
          <w:szCs w:val="22"/>
        </w:rPr>
        <w:t>I-</w:t>
      </w:r>
      <w:r w:rsidRPr="00AA1229">
        <w:rPr>
          <w:rFonts w:asciiTheme="minorHAnsi" w:hAnsiTheme="minorHAnsi"/>
          <w:spacing w:val="-4"/>
          <w:sz w:val="22"/>
          <w:szCs w:val="22"/>
        </w:rPr>
        <w:t>381:</w:t>
      </w:r>
      <w:r w:rsidR="009839A6">
        <w:rPr>
          <w:rFonts w:asciiTheme="minorHAnsi" w:hAnsiTheme="minorHAnsi"/>
          <w:spacing w:val="-4"/>
          <w:sz w:val="22"/>
          <w:szCs w:val="22"/>
        </w:rPr>
        <w:t xml:space="preserve"> </w:t>
      </w:r>
      <w:r w:rsidRPr="00AA1229">
        <w:rPr>
          <w:rFonts w:asciiTheme="minorHAnsi" w:hAnsiTheme="minorHAnsi"/>
          <w:spacing w:val="-2"/>
          <w:sz w:val="22"/>
          <w:szCs w:val="22"/>
        </w:rPr>
        <w:t>Entire Corridor</w:t>
      </w:r>
    </w:p>
    <w:p w14:paraId="008C934E" w14:textId="2A3026FA" w:rsidR="00751E7E" w:rsidRPr="00AA1229" w:rsidRDefault="00751E7E" w:rsidP="00A655CD">
      <w:pPr>
        <w:pStyle w:val="ListParagraph"/>
        <w:widowControl w:val="0"/>
        <w:numPr>
          <w:ilvl w:val="0"/>
          <w:numId w:val="17"/>
        </w:numPr>
        <w:tabs>
          <w:tab w:val="left" w:pos="1256"/>
          <w:tab w:val="left" w:pos="2610"/>
        </w:tabs>
        <w:autoSpaceDE w:val="0"/>
        <w:autoSpaceDN w:val="0"/>
        <w:spacing w:before="23" w:after="0" w:line="240" w:lineRule="auto"/>
        <w:ind w:left="432" w:hanging="266"/>
        <w:contextualSpacing w:val="0"/>
        <w:rPr>
          <w:rFonts w:asciiTheme="minorHAnsi" w:hAnsiTheme="minorHAnsi"/>
          <w:sz w:val="22"/>
          <w:szCs w:val="22"/>
        </w:rPr>
      </w:pPr>
      <w:bookmarkStart w:id="9" w:name="_Hlk183607430"/>
      <w:r w:rsidRPr="00AA1229">
        <w:rPr>
          <w:rFonts w:asciiTheme="minorHAnsi" w:hAnsiTheme="minorHAnsi"/>
          <w:spacing w:val="-2"/>
          <w:sz w:val="22"/>
          <w:szCs w:val="22"/>
        </w:rPr>
        <w:t>I-</w:t>
      </w:r>
      <w:r w:rsidRPr="00AA1229">
        <w:rPr>
          <w:rFonts w:asciiTheme="minorHAnsi" w:hAnsiTheme="minorHAnsi"/>
          <w:spacing w:val="-5"/>
          <w:sz w:val="22"/>
          <w:szCs w:val="22"/>
        </w:rPr>
        <w:t>95:</w:t>
      </w:r>
      <w:r w:rsidR="009839A6">
        <w:rPr>
          <w:rFonts w:asciiTheme="minorHAnsi" w:hAnsiTheme="minorHAnsi"/>
          <w:spacing w:val="-5"/>
          <w:sz w:val="22"/>
          <w:szCs w:val="22"/>
        </w:rPr>
        <w:t xml:space="preserve"> </w:t>
      </w:r>
      <w:r w:rsidRPr="00AA1229">
        <w:rPr>
          <w:rFonts w:asciiTheme="minorHAnsi" w:hAnsiTheme="minorHAnsi"/>
          <w:sz w:val="22"/>
          <w:szCs w:val="22"/>
        </w:rPr>
        <w:t>Mile</w:t>
      </w:r>
      <w:r w:rsidRPr="00AA1229">
        <w:rPr>
          <w:rFonts w:asciiTheme="minorHAnsi" w:hAnsiTheme="minorHAnsi"/>
          <w:spacing w:val="-13"/>
          <w:sz w:val="22"/>
          <w:szCs w:val="22"/>
        </w:rPr>
        <w:t xml:space="preserve"> </w:t>
      </w:r>
      <w:r w:rsidRPr="00AA1229">
        <w:rPr>
          <w:rFonts w:asciiTheme="minorHAnsi" w:hAnsiTheme="minorHAnsi"/>
          <w:sz w:val="22"/>
          <w:szCs w:val="22"/>
        </w:rPr>
        <w:t>marker</w:t>
      </w:r>
      <w:r w:rsidRPr="00AA1229">
        <w:rPr>
          <w:rFonts w:asciiTheme="minorHAnsi" w:hAnsiTheme="minorHAnsi"/>
          <w:spacing w:val="-4"/>
          <w:sz w:val="22"/>
          <w:szCs w:val="22"/>
        </w:rPr>
        <w:t xml:space="preserve"> </w:t>
      </w:r>
      <w:r w:rsidRPr="00AA1229">
        <w:rPr>
          <w:rFonts w:asciiTheme="minorHAnsi" w:hAnsiTheme="minorHAnsi"/>
          <w:sz w:val="22"/>
          <w:szCs w:val="22"/>
        </w:rPr>
        <w:t>(MM)</w:t>
      </w:r>
      <w:r w:rsidRPr="00AA1229">
        <w:rPr>
          <w:rFonts w:asciiTheme="minorHAnsi" w:hAnsiTheme="minorHAnsi"/>
          <w:spacing w:val="-10"/>
          <w:sz w:val="22"/>
          <w:szCs w:val="22"/>
        </w:rPr>
        <w:t xml:space="preserve"> </w:t>
      </w:r>
      <w:r w:rsidRPr="00AA1229">
        <w:rPr>
          <w:rFonts w:asciiTheme="minorHAnsi" w:hAnsiTheme="minorHAnsi"/>
          <w:sz w:val="22"/>
          <w:szCs w:val="22"/>
        </w:rPr>
        <w:t>34.7</w:t>
      </w:r>
      <w:r w:rsidRPr="00AA1229">
        <w:rPr>
          <w:rFonts w:asciiTheme="minorHAnsi" w:hAnsiTheme="minorHAnsi"/>
          <w:spacing w:val="-11"/>
          <w:sz w:val="22"/>
          <w:szCs w:val="22"/>
        </w:rPr>
        <w:t xml:space="preserve"> </w:t>
      </w:r>
      <w:r w:rsidRPr="00AA1229">
        <w:rPr>
          <w:rFonts w:asciiTheme="minorHAnsi" w:hAnsiTheme="minorHAnsi"/>
          <w:sz w:val="22"/>
          <w:szCs w:val="22"/>
        </w:rPr>
        <w:t>to</w:t>
      </w:r>
      <w:r w:rsidRPr="00AA1229">
        <w:rPr>
          <w:rFonts w:asciiTheme="minorHAnsi" w:hAnsiTheme="minorHAnsi"/>
          <w:spacing w:val="-10"/>
          <w:sz w:val="22"/>
          <w:szCs w:val="22"/>
        </w:rPr>
        <w:t xml:space="preserve"> </w:t>
      </w:r>
      <w:r w:rsidRPr="00AA1229">
        <w:rPr>
          <w:rFonts w:asciiTheme="minorHAnsi" w:hAnsiTheme="minorHAnsi"/>
          <w:sz w:val="22"/>
          <w:szCs w:val="22"/>
        </w:rPr>
        <w:t>MM</w:t>
      </w:r>
      <w:r w:rsidRPr="00AA1229">
        <w:rPr>
          <w:rFonts w:asciiTheme="minorHAnsi" w:hAnsiTheme="minorHAnsi"/>
          <w:spacing w:val="-15"/>
          <w:sz w:val="22"/>
          <w:szCs w:val="22"/>
        </w:rPr>
        <w:t xml:space="preserve"> </w:t>
      </w:r>
      <w:r w:rsidRPr="00AA1229">
        <w:rPr>
          <w:rFonts w:asciiTheme="minorHAnsi" w:hAnsiTheme="minorHAnsi"/>
          <w:spacing w:val="-4"/>
          <w:sz w:val="22"/>
          <w:szCs w:val="22"/>
        </w:rPr>
        <w:t>147.8</w:t>
      </w:r>
    </w:p>
    <w:bookmarkEnd w:id="9"/>
    <w:p w14:paraId="2BFBBE60" w14:textId="7851A046" w:rsidR="00751E7E" w:rsidRPr="00AA1229" w:rsidRDefault="00751E7E" w:rsidP="00A655CD">
      <w:pPr>
        <w:pStyle w:val="ListParagraph"/>
        <w:widowControl w:val="0"/>
        <w:numPr>
          <w:ilvl w:val="0"/>
          <w:numId w:val="17"/>
        </w:numPr>
        <w:tabs>
          <w:tab w:val="left" w:pos="1256"/>
          <w:tab w:val="left" w:pos="2610"/>
        </w:tabs>
        <w:autoSpaceDE w:val="0"/>
        <w:autoSpaceDN w:val="0"/>
        <w:spacing w:before="22" w:after="0" w:line="240" w:lineRule="auto"/>
        <w:ind w:left="432" w:hanging="266"/>
        <w:contextualSpacing w:val="0"/>
        <w:rPr>
          <w:rFonts w:asciiTheme="minorHAnsi" w:hAnsiTheme="minorHAnsi"/>
          <w:sz w:val="22"/>
          <w:szCs w:val="22"/>
        </w:rPr>
      </w:pPr>
      <w:r w:rsidRPr="00AA1229">
        <w:rPr>
          <w:rFonts w:asciiTheme="minorHAnsi" w:hAnsiTheme="minorHAnsi"/>
          <w:spacing w:val="-2"/>
          <w:sz w:val="22"/>
          <w:szCs w:val="22"/>
        </w:rPr>
        <w:t>I-</w:t>
      </w:r>
      <w:r w:rsidRPr="00AA1229">
        <w:rPr>
          <w:rFonts w:asciiTheme="minorHAnsi" w:hAnsiTheme="minorHAnsi"/>
          <w:spacing w:val="-4"/>
          <w:sz w:val="22"/>
          <w:szCs w:val="22"/>
        </w:rPr>
        <w:t>295:</w:t>
      </w:r>
      <w:r w:rsidR="009839A6">
        <w:rPr>
          <w:rFonts w:asciiTheme="minorHAnsi" w:hAnsiTheme="minorHAnsi"/>
          <w:spacing w:val="-4"/>
          <w:sz w:val="22"/>
          <w:szCs w:val="22"/>
        </w:rPr>
        <w:t xml:space="preserve"> </w:t>
      </w:r>
      <w:r w:rsidRPr="00AA1229">
        <w:rPr>
          <w:rFonts w:asciiTheme="minorHAnsi" w:hAnsiTheme="minorHAnsi"/>
          <w:spacing w:val="-2"/>
          <w:sz w:val="22"/>
          <w:szCs w:val="22"/>
        </w:rPr>
        <w:t>Entire Corridor</w:t>
      </w:r>
    </w:p>
    <w:p w14:paraId="73C334B3" w14:textId="251A6465" w:rsidR="00751E7E" w:rsidRPr="00AA1229" w:rsidRDefault="00751E7E" w:rsidP="19CF40B9">
      <w:pPr>
        <w:pStyle w:val="ListParagraph"/>
        <w:widowControl w:val="0"/>
        <w:numPr>
          <w:ilvl w:val="0"/>
          <w:numId w:val="17"/>
        </w:numPr>
        <w:tabs>
          <w:tab w:val="left" w:pos="1256"/>
          <w:tab w:val="left" w:pos="2610"/>
        </w:tabs>
        <w:autoSpaceDE w:val="0"/>
        <w:autoSpaceDN w:val="0"/>
        <w:spacing w:before="24" w:after="0" w:line="240" w:lineRule="auto"/>
        <w:ind w:left="432" w:hanging="266"/>
        <w:rPr>
          <w:rFonts w:asciiTheme="minorHAnsi" w:hAnsiTheme="minorHAnsi"/>
          <w:sz w:val="22"/>
          <w:szCs w:val="22"/>
        </w:rPr>
      </w:pPr>
      <w:r w:rsidRPr="00AA1229">
        <w:rPr>
          <w:rFonts w:asciiTheme="minorHAnsi" w:hAnsiTheme="minorHAnsi"/>
          <w:spacing w:val="-2"/>
          <w:sz w:val="22"/>
          <w:szCs w:val="22"/>
        </w:rPr>
        <w:t>I-</w:t>
      </w:r>
      <w:r w:rsidRPr="00AA1229">
        <w:rPr>
          <w:rFonts w:asciiTheme="minorHAnsi" w:hAnsiTheme="minorHAnsi"/>
          <w:spacing w:val="-5"/>
          <w:sz w:val="22"/>
          <w:szCs w:val="22"/>
        </w:rPr>
        <w:t>85:</w:t>
      </w:r>
      <w:r w:rsidR="009839A6">
        <w:rPr>
          <w:rFonts w:asciiTheme="minorHAnsi" w:hAnsiTheme="minorHAnsi"/>
          <w:spacing w:val="-5"/>
          <w:sz w:val="22"/>
          <w:szCs w:val="22"/>
        </w:rPr>
        <w:t xml:space="preserve"> </w:t>
      </w:r>
      <w:r w:rsidR="00716CFE">
        <w:rPr>
          <w:rFonts w:asciiTheme="minorHAnsi" w:hAnsiTheme="minorHAnsi"/>
          <w:spacing w:val="-2"/>
          <w:sz w:val="22"/>
          <w:szCs w:val="22"/>
        </w:rPr>
        <w:t>Entire Co</w:t>
      </w:r>
      <w:r w:rsidR="002C3430">
        <w:rPr>
          <w:rFonts w:asciiTheme="minorHAnsi" w:hAnsiTheme="minorHAnsi"/>
          <w:spacing w:val="-2"/>
          <w:sz w:val="22"/>
          <w:szCs w:val="22"/>
        </w:rPr>
        <w:t>rridor</w:t>
      </w:r>
    </w:p>
    <w:p w14:paraId="22C9BBD7" w14:textId="4264E091" w:rsidR="00751E7E" w:rsidRPr="00AA1229" w:rsidRDefault="00751E7E" w:rsidP="00A655CD">
      <w:pPr>
        <w:pStyle w:val="ListParagraph"/>
        <w:widowControl w:val="0"/>
        <w:numPr>
          <w:ilvl w:val="0"/>
          <w:numId w:val="17"/>
        </w:numPr>
        <w:tabs>
          <w:tab w:val="left" w:pos="1256"/>
          <w:tab w:val="left" w:pos="2608"/>
        </w:tabs>
        <w:autoSpaceDE w:val="0"/>
        <w:autoSpaceDN w:val="0"/>
        <w:spacing w:before="22" w:after="0" w:line="240" w:lineRule="auto"/>
        <w:ind w:left="432" w:hanging="266"/>
        <w:contextualSpacing w:val="0"/>
        <w:rPr>
          <w:rFonts w:asciiTheme="minorHAnsi" w:hAnsiTheme="minorHAnsi"/>
          <w:sz w:val="22"/>
          <w:szCs w:val="22"/>
        </w:rPr>
      </w:pPr>
      <w:r w:rsidRPr="00AA1229">
        <w:rPr>
          <w:rFonts w:asciiTheme="minorHAnsi" w:hAnsiTheme="minorHAnsi"/>
          <w:spacing w:val="-2"/>
          <w:sz w:val="22"/>
          <w:szCs w:val="22"/>
        </w:rPr>
        <w:t>I-</w:t>
      </w:r>
      <w:r w:rsidRPr="00AA1229">
        <w:rPr>
          <w:rFonts w:asciiTheme="minorHAnsi" w:hAnsiTheme="minorHAnsi"/>
          <w:spacing w:val="-5"/>
          <w:sz w:val="22"/>
          <w:szCs w:val="22"/>
        </w:rPr>
        <w:t>64:</w:t>
      </w:r>
      <w:r w:rsidR="009839A6">
        <w:rPr>
          <w:rFonts w:asciiTheme="minorHAnsi" w:hAnsiTheme="minorHAnsi"/>
          <w:spacing w:val="-5"/>
          <w:sz w:val="22"/>
          <w:szCs w:val="22"/>
        </w:rPr>
        <w:t xml:space="preserve"> </w:t>
      </w:r>
      <w:r w:rsidRPr="00AA1229">
        <w:rPr>
          <w:rFonts w:asciiTheme="minorHAnsi" w:hAnsiTheme="minorHAnsi"/>
          <w:sz w:val="22"/>
          <w:szCs w:val="22"/>
        </w:rPr>
        <w:t>MM</w:t>
      </w:r>
      <w:r w:rsidRPr="00AA1229">
        <w:rPr>
          <w:rFonts w:asciiTheme="minorHAnsi" w:hAnsiTheme="minorHAnsi"/>
          <w:spacing w:val="-13"/>
          <w:sz w:val="22"/>
          <w:szCs w:val="22"/>
        </w:rPr>
        <w:t xml:space="preserve"> </w:t>
      </w:r>
      <w:r w:rsidRPr="00AA1229">
        <w:rPr>
          <w:rFonts w:asciiTheme="minorHAnsi" w:hAnsiTheme="minorHAnsi"/>
          <w:sz w:val="22"/>
          <w:szCs w:val="22"/>
        </w:rPr>
        <w:t>148</w:t>
      </w:r>
      <w:r w:rsidRPr="00AA1229">
        <w:rPr>
          <w:rFonts w:asciiTheme="minorHAnsi" w:hAnsiTheme="minorHAnsi"/>
          <w:spacing w:val="-8"/>
          <w:sz w:val="22"/>
          <w:szCs w:val="22"/>
        </w:rPr>
        <w:t xml:space="preserve"> </w:t>
      </w:r>
      <w:r w:rsidRPr="00AA1229">
        <w:rPr>
          <w:rFonts w:asciiTheme="minorHAnsi" w:hAnsiTheme="minorHAnsi"/>
          <w:sz w:val="22"/>
          <w:szCs w:val="22"/>
        </w:rPr>
        <w:t>to</w:t>
      </w:r>
      <w:r w:rsidRPr="00AA1229">
        <w:rPr>
          <w:rFonts w:asciiTheme="minorHAnsi" w:hAnsiTheme="minorHAnsi"/>
          <w:spacing w:val="-10"/>
          <w:sz w:val="22"/>
          <w:szCs w:val="22"/>
        </w:rPr>
        <w:t xml:space="preserve"> </w:t>
      </w:r>
      <w:r w:rsidRPr="00AA1229">
        <w:rPr>
          <w:rFonts w:asciiTheme="minorHAnsi" w:hAnsiTheme="minorHAnsi"/>
          <w:sz w:val="22"/>
          <w:szCs w:val="22"/>
        </w:rPr>
        <w:t>MM</w:t>
      </w:r>
      <w:r w:rsidRPr="00AA1229">
        <w:rPr>
          <w:rFonts w:asciiTheme="minorHAnsi" w:hAnsiTheme="minorHAnsi"/>
          <w:spacing w:val="-12"/>
          <w:sz w:val="22"/>
          <w:szCs w:val="22"/>
        </w:rPr>
        <w:t xml:space="preserve"> </w:t>
      </w:r>
      <w:r w:rsidRPr="00AA1229">
        <w:rPr>
          <w:rFonts w:asciiTheme="minorHAnsi" w:hAnsiTheme="minorHAnsi"/>
          <w:spacing w:val="-2"/>
          <w:sz w:val="22"/>
          <w:szCs w:val="22"/>
        </w:rPr>
        <w:t>224.7</w:t>
      </w:r>
    </w:p>
    <w:p w14:paraId="3037EC44" w14:textId="53AF3873" w:rsidR="00751E7E" w:rsidRPr="00AA1229" w:rsidRDefault="00751E7E" w:rsidP="00A655CD">
      <w:pPr>
        <w:pStyle w:val="ListParagraph"/>
        <w:widowControl w:val="0"/>
        <w:numPr>
          <w:ilvl w:val="0"/>
          <w:numId w:val="17"/>
        </w:numPr>
        <w:tabs>
          <w:tab w:val="left" w:pos="1256"/>
          <w:tab w:val="left" w:pos="2608"/>
        </w:tabs>
        <w:autoSpaceDE w:val="0"/>
        <w:autoSpaceDN w:val="0"/>
        <w:spacing w:before="21" w:after="0" w:line="240" w:lineRule="auto"/>
        <w:ind w:left="432"/>
        <w:contextualSpacing w:val="0"/>
        <w:rPr>
          <w:rFonts w:asciiTheme="minorHAnsi" w:hAnsiTheme="minorHAnsi"/>
          <w:sz w:val="22"/>
          <w:szCs w:val="22"/>
        </w:rPr>
      </w:pPr>
      <w:r w:rsidRPr="00AA1229">
        <w:rPr>
          <w:rFonts w:asciiTheme="minorHAnsi" w:hAnsiTheme="minorHAnsi"/>
          <w:spacing w:val="-2"/>
          <w:sz w:val="22"/>
          <w:szCs w:val="22"/>
        </w:rPr>
        <w:t>I-</w:t>
      </w:r>
      <w:r w:rsidRPr="00AA1229">
        <w:rPr>
          <w:rFonts w:asciiTheme="minorHAnsi" w:hAnsiTheme="minorHAnsi"/>
          <w:spacing w:val="-4"/>
          <w:sz w:val="22"/>
          <w:szCs w:val="22"/>
        </w:rPr>
        <w:t>195:</w:t>
      </w:r>
      <w:r w:rsidR="009839A6">
        <w:rPr>
          <w:rFonts w:asciiTheme="minorHAnsi" w:hAnsiTheme="minorHAnsi"/>
          <w:spacing w:val="-4"/>
          <w:sz w:val="22"/>
          <w:szCs w:val="22"/>
        </w:rPr>
        <w:t xml:space="preserve"> </w:t>
      </w:r>
      <w:r w:rsidRPr="00AA1229">
        <w:rPr>
          <w:rFonts w:asciiTheme="minorHAnsi" w:hAnsiTheme="minorHAnsi"/>
          <w:spacing w:val="-2"/>
          <w:sz w:val="22"/>
          <w:szCs w:val="22"/>
        </w:rPr>
        <w:t>Entire Corridor</w:t>
      </w:r>
    </w:p>
    <w:p w14:paraId="1C2765E9" w14:textId="4914AA4A" w:rsidR="00751E7E" w:rsidRPr="00AA1229" w:rsidRDefault="00751E7E" w:rsidP="00A655CD">
      <w:pPr>
        <w:pStyle w:val="ListParagraph"/>
        <w:widowControl w:val="0"/>
        <w:numPr>
          <w:ilvl w:val="0"/>
          <w:numId w:val="17"/>
        </w:numPr>
        <w:tabs>
          <w:tab w:val="left" w:pos="1256"/>
          <w:tab w:val="left" w:pos="2608"/>
        </w:tabs>
        <w:autoSpaceDE w:val="0"/>
        <w:autoSpaceDN w:val="0"/>
        <w:spacing w:before="21" w:after="0" w:line="240" w:lineRule="auto"/>
        <w:ind w:left="432"/>
        <w:contextualSpacing w:val="0"/>
        <w:rPr>
          <w:rFonts w:asciiTheme="minorHAnsi" w:hAnsiTheme="minorHAnsi"/>
          <w:sz w:val="22"/>
          <w:szCs w:val="22"/>
        </w:rPr>
      </w:pPr>
      <w:r w:rsidRPr="00AA1229">
        <w:rPr>
          <w:rFonts w:asciiTheme="minorHAnsi" w:hAnsiTheme="minorHAnsi"/>
          <w:spacing w:val="-2"/>
          <w:sz w:val="22"/>
          <w:szCs w:val="22"/>
        </w:rPr>
        <w:t>I-77:</w:t>
      </w:r>
      <w:r w:rsidR="009839A6">
        <w:rPr>
          <w:rFonts w:asciiTheme="minorHAnsi" w:hAnsiTheme="minorHAnsi"/>
          <w:spacing w:val="-2"/>
          <w:sz w:val="22"/>
          <w:szCs w:val="22"/>
        </w:rPr>
        <w:t xml:space="preserve"> </w:t>
      </w:r>
      <w:r w:rsidRPr="00AA1229">
        <w:rPr>
          <w:rFonts w:asciiTheme="minorHAnsi" w:hAnsiTheme="minorHAnsi"/>
          <w:spacing w:val="-2"/>
          <w:sz w:val="22"/>
          <w:szCs w:val="22"/>
        </w:rPr>
        <w:t>Entire Corridor (includes Big Walker Mountain and East River Tunnels)</w:t>
      </w:r>
    </w:p>
    <w:p w14:paraId="1D1CD8D3" w14:textId="6F035748" w:rsidR="00751E7E" w:rsidRPr="00C33A12" w:rsidRDefault="00751E7E" w:rsidP="006A23DD">
      <w:pPr>
        <w:pStyle w:val="Heading3"/>
        <w:ind w:left="432"/>
        <w:rPr>
          <w:sz w:val="20"/>
          <w:szCs w:val="20"/>
        </w:rPr>
      </w:pPr>
      <w:bookmarkStart w:id="10" w:name="_Toc196751346"/>
      <w:r w:rsidRPr="00C33A12">
        <w:rPr>
          <w:sz w:val="20"/>
          <w:szCs w:val="20"/>
        </w:rPr>
        <w:t xml:space="preserve">Current </w:t>
      </w:r>
      <w:r w:rsidR="0041799A">
        <w:rPr>
          <w:sz w:val="20"/>
          <w:szCs w:val="20"/>
        </w:rPr>
        <w:t xml:space="preserve">Segments </w:t>
      </w:r>
      <w:r w:rsidRPr="00C33A12">
        <w:rPr>
          <w:sz w:val="20"/>
          <w:szCs w:val="20"/>
        </w:rPr>
        <w:t>Adjacent to Interstate Termini</w:t>
      </w:r>
      <w:bookmarkEnd w:id="10"/>
    </w:p>
    <w:p w14:paraId="74256349" w14:textId="30166700" w:rsidR="00E51881" w:rsidRDefault="009839A6" w:rsidP="006A23DD">
      <w:pPr>
        <w:pStyle w:val="ListParagraph"/>
        <w:numPr>
          <w:ilvl w:val="0"/>
          <w:numId w:val="36"/>
        </w:numPr>
        <w:ind w:left="936"/>
        <w:rPr>
          <w:sz w:val="22"/>
          <w:szCs w:val="22"/>
        </w:rPr>
      </w:pPr>
      <w:r w:rsidRPr="009839A6">
        <w:rPr>
          <w:sz w:val="22"/>
          <w:szCs w:val="22"/>
        </w:rPr>
        <w:t>I-64</w:t>
      </w:r>
      <w:r>
        <w:rPr>
          <w:sz w:val="22"/>
          <w:szCs w:val="22"/>
        </w:rPr>
        <w:t xml:space="preserve">: </w:t>
      </w:r>
      <w:r w:rsidRPr="009839A6">
        <w:rPr>
          <w:sz w:val="22"/>
          <w:szCs w:val="22"/>
        </w:rPr>
        <w:t>From Exit 91 to Exit 55</w:t>
      </w:r>
    </w:p>
    <w:p w14:paraId="6F16E45C" w14:textId="7C05F9E5" w:rsidR="009839A6" w:rsidRPr="009839A6" w:rsidRDefault="009839A6" w:rsidP="006A23DD">
      <w:pPr>
        <w:pStyle w:val="ListParagraph"/>
        <w:numPr>
          <w:ilvl w:val="0"/>
          <w:numId w:val="36"/>
        </w:numPr>
        <w:ind w:left="936"/>
        <w:rPr>
          <w:sz w:val="22"/>
          <w:szCs w:val="22"/>
        </w:rPr>
      </w:pPr>
      <w:r>
        <w:rPr>
          <w:sz w:val="22"/>
          <w:szCs w:val="22"/>
        </w:rPr>
        <w:t>I-66: From I-81 interchange to Exit 6</w:t>
      </w:r>
    </w:p>
    <w:p w14:paraId="57F8BD73" w14:textId="3BBF70CF" w:rsidR="00751E7E" w:rsidRDefault="00751E7E" w:rsidP="006B7BD4">
      <w:pPr>
        <w:pStyle w:val="Heading3"/>
        <w:spacing w:before="120"/>
      </w:pPr>
      <w:bookmarkStart w:id="11" w:name="_Toc196751347"/>
      <w:r>
        <w:t>Relationship of the Parties</w:t>
      </w:r>
      <w:bookmarkEnd w:id="11"/>
    </w:p>
    <w:p w14:paraId="7C88D936" w14:textId="1DCF7805" w:rsidR="00751E7E" w:rsidRPr="00AA1229" w:rsidRDefault="00751E7E" w:rsidP="00443633">
      <w:pPr>
        <w:pStyle w:val="BodyText"/>
        <w:spacing w:before="121" w:after="0"/>
        <w:ind w:hanging="11"/>
        <w:rPr>
          <w:rFonts w:asciiTheme="minorHAnsi" w:hAnsiTheme="minorHAnsi"/>
          <w:sz w:val="22"/>
        </w:rPr>
      </w:pPr>
      <w:r w:rsidRPr="00AA1229">
        <w:rPr>
          <w:rFonts w:asciiTheme="minorHAnsi" w:hAnsiTheme="minorHAnsi"/>
          <w:sz w:val="22"/>
        </w:rPr>
        <w:t>VDOT grant</w:t>
      </w:r>
      <w:r w:rsidR="0041799A">
        <w:rPr>
          <w:rFonts w:asciiTheme="minorHAnsi" w:hAnsiTheme="minorHAnsi"/>
          <w:sz w:val="22"/>
        </w:rPr>
        <w:t>s</w:t>
      </w:r>
      <w:r w:rsidRPr="00AA1229">
        <w:rPr>
          <w:rFonts w:asciiTheme="minorHAnsi" w:hAnsiTheme="minorHAnsi"/>
          <w:sz w:val="22"/>
        </w:rPr>
        <w:t xml:space="preserve"> to the Heavy Vehicle Towing and Recovery Company (“Tow Vendor”) a non-exclusive privilege to provide vehicle</w:t>
      </w:r>
      <w:r w:rsidRPr="00AA1229">
        <w:rPr>
          <w:rFonts w:asciiTheme="minorHAnsi" w:hAnsiTheme="minorHAnsi"/>
          <w:spacing w:val="-2"/>
          <w:sz w:val="22"/>
        </w:rPr>
        <w:t xml:space="preserve"> </w:t>
      </w:r>
      <w:r w:rsidRPr="00AA1229">
        <w:rPr>
          <w:rFonts w:asciiTheme="minorHAnsi" w:hAnsiTheme="minorHAnsi"/>
          <w:sz w:val="22"/>
        </w:rPr>
        <w:t>recovery</w:t>
      </w:r>
      <w:r w:rsidRPr="00AA1229">
        <w:rPr>
          <w:rFonts w:asciiTheme="minorHAnsi" w:hAnsiTheme="minorHAnsi"/>
          <w:spacing w:val="-3"/>
          <w:sz w:val="22"/>
        </w:rPr>
        <w:t xml:space="preserve"> </w:t>
      </w:r>
      <w:r w:rsidRPr="00AA1229">
        <w:rPr>
          <w:rFonts w:asciiTheme="minorHAnsi" w:hAnsiTheme="minorHAnsi"/>
          <w:sz w:val="22"/>
        </w:rPr>
        <w:t>and</w:t>
      </w:r>
      <w:r w:rsidRPr="00AA1229">
        <w:rPr>
          <w:rFonts w:asciiTheme="minorHAnsi" w:hAnsiTheme="minorHAnsi"/>
          <w:spacing w:val="-2"/>
          <w:sz w:val="22"/>
        </w:rPr>
        <w:t xml:space="preserve"> </w:t>
      </w:r>
      <w:r w:rsidRPr="00AA1229">
        <w:rPr>
          <w:rFonts w:asciiTheme="minorHAnsi" w:hAnsiTheme="minorHAnsi"/>
          <w:sz w:val="22"/>
        </w:rPr>
        <w:t>incident</w:t>
      </w:r>
      <w:r w:rsidRPr="00AA1229">
        <w:rPr>
          <w:rFonts w:asciiTheme="minorHAnsi" w:hAnsiTheme="minorHAnsi"/>
          <w:spacing w:val="-3"/>
          <w:sz w:val="22"/>
        </w:rPr>
        <w:t xml:space="preserve"> </w:t>
      </w:r>
      <w:r w:rsidRPr="00AA1229">
        <w:rPr>
          <w:rFonts w:asciiTheme="minorHAnsi" w:hAnsiTheme="minorHAnsi"/>
          <w:sz w:val="22"/>
        </w:rPr>
        <w:t>scene</w:t>
      </w:r>
      <w:r w:rsidRPr="00AA1229">
        <w:rPr>
          <w:rFonts w:asciiTheme="minorHAnsi" w:hAnsiTheme="minorHAnsi"/>
          <w:spacing w:val="-5"/>
          <w:sz w:val="22"/>
        </w:rPr>
        <w:t xml:space="preserve"> </w:t>
      </w:r>
      <w:r w:rsidRPr="00AA1229">
        <w:rPr>
          <w:rFonts w:asciiTheme="minorHAnsi" w:hAnsiTheme="minorHAnsi"/>
          <w:sz w:val="22"/>
        </w:rPr>
        <w:t>clearance</w:t>
      </w:r>
      <w:r w:rsidRPr="00AA1229">
        <w:rPr>
          <w:rFonts w:asciiTheme="minorHAnsi" w:hAnsiTheme="minorHAnsi"/>
          <w:spacing w:val="-4"/>
          <w:sz w:val="22"/>
        </w:rPr>
        <w:t xml:space="preserve"> </w:t>
      </w:r>
      <w:r w:rsidRPr="00AA1229">
        <w:rPr>
          <w:rFonts w:asciiTheme="minorHAnsi" w:hAnsiTheme="minorHAnsi"/>
          <w:sz w:val="22"/>
        </w:rPr>
        <w:t>services,</w:t>
      </w:r>
      <w:r w:rsidRPr="00AA1229">
        <w:rPr>
          <w:rFonts w:asciiTheme="minorHAnsi" w:hAnsiTheme="minorHAnsi"/>
          <w:spacing w:val="-2"/>
          <w:sz w:val="22"/>
        </w:rPr>
        <w:t xml:space="preserve"> </w:t>
      </w:r>
      <w:r w:rsidRPr="00AA1229">
        <w:rPr>
          <w:rFonts w:asciiTheme="minorHAnsi" w:hAnsiTheme="minorHAnsi"/>
          <w:sz w:val="22"/>
        </w:rPr>
        <w:t>for</w:t>
      </w:r>
      <w:r w:rsidRPr="00AA1229">
        <w:rPr>
          <w:rFonts w:asciiTheme="minorHAnsi" w:hAnsiTheme="minorHAnsi"/>
          <w:spacing w:val="-3"/>
          <w:sz w:val="22"/>
        </w:rPr>
        <w:t xml:space="preserve"> </w:t>
      </w:r>
      <w:r w:rsidRPr="00AA1229">
        <w:rPr>
          <w:rFonts w:asciiTheme="minorHAnsi" w:hAnsiTheme="minorHAnsi"/>
          <w:sz w:val="22"/>
        </w:rPr>
        <w:t>a</w:t>
      </w:r>
      <w:r w:rsidRPr="00AA1229">
        <w:rPr>
          <w:rFonts w:asciiTheme="minorHAnsi" w:hAnsiTheme="minorHAnsi"/>
          <w:spacing w:val="-3"/>
          <w:sz w:val="22"/>
        </w:rPr>
        <w:t xml:space="preserve"> </w:t>
      </w:r>
      <w:r w:rsidRPr="00AA1229">
        <w:rPr>
          <w:rFonts w:asciiTheme="minorHAnsi" w:hAnsiTheme="minorHAnsi"/>
          <w:sz w:val="22"/>
        </w:rPr>
        <w:t>designated</w:t>
      </w:r>
      <w:r w:rsidRPr="00AA1229">
        <w:rPr>
          <w:rFonts w:asciiTheme="minorHAnsi" w:hAnsiTheme="minorHAnsi"/>
          <w:spacing w:val="-2"/>
          <w:sz w:val="22"/>
        </w:rPr>
        <w:t xml:space="preserve"> </w:t>
      </w:r>
      <w:r w:rsidRPr="00AA1229">
        <w:rPr>
          <w:rFonts w:asciiTheme="minorHAnsi" w:hAnsiTheme="minorHAnsi"/>
          <w:sz w:val="22"/>
        </w:rPr>
        <w:t>section(s)</w:t>
      </w:r>
      <w:r w:rsidRPr="00AA1229">
        <w:rPr>
          <w:rFonts w:asciiTheme="minorHAnsi" w:hAnsiTheme="minorHAnsi"/>
          <w:spacing w:val="-4"/>
          <w:sz w:val="22"/>
        </w:rPr>
        <w:t xml:space="preserve"> </w:t>
      </w:r>
      <w:r w:rsidRPr="00AA1229">
        <w:rPr>
          <w:rFonts w:asciiTheme="minorHAnsi" w:hAnsiTheme="minorHAnsi"/>
          <w:sz w:val="22"/>
        </w:rPr>
        <w:t>of</w:t>
      </w:r>
      <w:r w:rsidRPr="00AA1229">
        <w:rPr>
          <w:rFonts w:asciiTheme="minorHAnsi" w:hAnsiTheme="minorHAnsi"/>
          <w:spacing w:val="-3"/>
          <w:sz w:val="22"/>
        </w:rPr>
        <w:t xml:space="preserve"> </w:t>
      </w:r>
      <w:r w:rsidRPr="00AA1229">
        <w:rPr>
          <w:rFonts w:asciiTheme="minorHAnsi" w:hAnsiTheme="minorHAnsi"/>
          <w:sz w:val="22"/>
        </w:rPr>
        <w:t>the</w:t>
      </w:r>
      <w:r w:rsidRPr="00AA1229">
        <w:rPr>
          <w:rFonts w:asciiTheme="minorHAnsi" w:hAnsiTheme="minorHAnsi"/>
          <w:spacing w:val="-3"/>
          <w:sz w:val="22"/>
        </w:rPr>
        <w:t xml:space="preserve"> </w:t>
      </w:r>
      <w:r w:rsidRPr="00AA1229">
        <w:rPr>
          <w:rFonts w:asciiTheme="minorHAnsi" w:hAnsiTheme="minorHAnsi"/>
          <w:sz w:val="22"/>
        </w:rPr>
        <w:t>Highway</w:t>
      </w:r>
      <w:r w:rsidRPr="00AA1229">
        <w:rPr>
          <w:rFonts w:asciiTheme="minorHAnsi" w:hAnsiTheme="minorHAnsi"/>
          <w:spacing w:val="-3"/>
          <w:sz w:val="22"/>
        </w:rPr>
        <w:t xml:space="preserve"> </w:t>
      </w:r>
      <w:r w:rsidRPr="00AA1229">
        <w:rPr>
          <w:rFonts w:asciiTheme="minorHAnsi" w:hAnsiTheme="minorHAnsi"/>
          <w:sz w:val="22"/>
        </w:rPr>
        <w:t>System.</w:t>
      </w:r>
      <w:r w:rsidRPr="00AA1229">
        <w:rPr>
          <w:rFonts w:asciiTheme="minorHAnsi" w:hAnsiTheme="minorHAnsi"/>
          <w:spacing w:val="-3"/>
          <w:sz w:val="22"/>
        </w:rPr>
        <w:t xml:space="preserve"> </w:t>
      </w:r>
      <w:r w:rsidRPr="00AA1229">
        <w:rPr>
          <w:rFonts w:asciiTheme="minorHAnsi" w:hAnsiTheme="minorHAnsi"/>
          <w:sz w:val="22"/>
        </w:rPr>
        <w:t>The Tow Vendor agrees to provide the professional vehicle recovery services in accordance with the terms and conditions</w:t>
      </w:r>
      <w:r w:rsidRPr="00AA1229">
        <w:rPr>
          <w:rFonts w:asciiTheme="minorHAnsi" w:hAnsiTheme="minorHAnsi"/>
          <w:spacing w:val="-9"/>
          <w:sz w:val="22"/>
        </w:rPr>
        <w:t xml:space="preserve"> </w:t>
      </w:r>
      <w:r w:rsidRPr="00AA1229">
        <w:rPr>
          <w:rFonts w:asciiTheme="minorHAnsi" w:hAnsiTheme="minorHAnsi"/>
          <w:sz w:val="22"/>
        </w:rPr>
        <w:t>contained</w:t>
      </w:r>
      <w:r w:rsidRPr="00AA1229">
        <w:rPr>
          <w:rFonts w:asciiTheme="minorHAnsi" w:hAnsiTheme="minorHAnsi"/>
          <w:spacing w:val="-9"/>
          <w:sz w:val="22"/>
        </w:rPr>
        <w:t xml:space="preserve"> </w:t>
      </w:r>
      <w:r w:rsidRPr="00AA1229">
        <w:rPr>
          <w:rFonts w:asciiTheme="minorHAnsi" w:hAnsiTheme="minorHAnsi"/>
          <w:sz w:val="22"/>
        </w:rPr>
        <w:t>herein</w:t>
      </w:r>
      <w:r w:rsidRPr="00AA1229">
        <w:rPr>
          <w:rFonts w:asciiTheme="minorHAnsi" w:hAnsiTheme="minorHAnsi"/>
          <w:spacing w:val="-9"/>
          <w:sz w:val="22"/>
        </w:rPr>
        <w:t xml:space="preserve"> </w:t>
      </w:r>
      <w:r w:rsidRPr="00AA1229">
        <w:rPr>
          <w:rFonts w:asciiTheme="minorHAnsi" w:hAnsiTheme="minorHAnsi"/>
          <w:sz w:val="22"/>
        </w:rPr>
        <w:t>and</w:t>
      </w:r>
      <w:r w:rsidRPr="00AA1229">
        <w:rPr>
          <w:rFonts w:asciiTheme="minorHAnsi" w:hAnsiTheme="minorHAnsi"/>
          <w:spacing w:val="-9"/>
          <w:sz w:val="22"/>
        </w:rPr>
        <w:t xml:space="preserve"> </w:t>
      </w:r>
      <w:r w:rsidRPr="00AA1229">
        <w:rPr>
          <w:rFonts w:asciiTheme="minorHAnsi" w:hAnsiTheme="minorHAnsi"/>
          <w:sz w:val="22"/>
        </w:rPr>
        <w:t>in</w:t>
      </w:r>
      <w:r w:rsidRPr="00AA1229">
        <w:rPr>
          <w:rFonts w:asciiTheme="minorHAnsi" w:hAnsiTheme="minorHAnsi"/>
          <w:spacing w:val="-9"/>
          <w:sz w:val="22"/>
        </w:rPr>
        <w:t xml:space="preserve"> </w:t>
      </w:r>
      <w:r w:rsidRPr="00AA1229">
        <w:rPr>
          <w:rFonts w:asciiTheme="minorHAnsi" w:hAnsiTheme="minorHAnsi"/>
          <w:sz w:val="22"/>
        </w:rPr>
        <w:t>compliance</w:t>
      </w:r>
      <w:r w:rsidRPr="00AA1229">
        <w:rPr>
          <w:rFonts w:asciiTheme="minorHAnsi" w:hAnsiTheme="minorHAnsi"/>
          <w:spacing w:val="-10"/>
          <w:sz w:val="22"/>
        </w:rPr>
        <w:t xml:space="preserve"> </w:t>
      </w:r>
      <w:r w:rsidRPr="00AA1229">
        <w:rPr>
          <w:rFonts w:asciiTheme="minorHAnsi" w:hAnsiTheme="minorHAnsi"/>
          <w:sz w:val="22"/>
        </w:rPr>
        <w:t>with</w:t>
      </w:r>
      <w:r w:rsidRPr="00AA1229">
        <w:rPr>
          <w:rFonts w:asciiTheme="minorHAnsi" w:hAnsiTheme="minorHAnsi"/>
          <w:spacing w:val="-9"/>
          <w:sz w:val="22"/>
        </w:rPr>
        <w:t xml:space="preserve"> </w:t>
      </w:r>
      <w:r w:rsidRPr="00AA1229">
        <w:rPr>
          <w:rFonts w:asciiTheme="minorHAnsi" w:hAnsiTheme="minorHAnsi"/>
          <w:sz w:val="22"/>
        </w:rPr>
        <w:t>all</w:t>
      </w:r>
      <w:r w:rsidRPr="00AA1229">
        <w:rPr>
          <w:rFonts w:asciiTheme="minorHAnsi" w:hAnsiTheme="minorHAnsi"/>
          <w:spacing w:val="-11"/>
          <w:sz w:val="22"/>
        </w:rPr>
        <w:t xml:space="preserve"> </w:t>
      </w:r>
      <w:r w:rsidRPr="00AA1229">
        <w:rPr>
          <w:rFonts w:asciiTheme="minorHAnsi" w:hAnsiTheme="minorHAnsi"/>
          <w:sz w:val="22"/>
        </w:rPr>
        <w:t>the</w:t>
      </w:r>
      <w:r w:rsidRPr="00AA1229">
        <w:rPr>
          <w:rFonts w:asciiTheme="minorHAnsi" w:hAnsiTheme="minorHAnsi"/>
          <w:spacing w:val="-9"/>
          <w:sz w:val="22"/>
        </w:rPr>
        <w:t xml:space="preserve"> </w:t>
      </w:r>
      <w:r w:rsidRPr="00AA1229">
        <w:rPr>
          <w:rFonts w:asciiTheme="minorHAnsi" w:hAnsiTheme="minorHAnsi"/>
          <w:sz w:val="22"/>
        </w:rPr>
        <w:t>Virginia</w:t>
      </w:r>
      <w:r w:rsidRPr="00AA1229">
        <w:rPr>
          <w:rFonts w:asciiTheme="minorHAnsi" w:hAnsiTheme="minorHAnsi"/>
          <w:spacing w:val="-9"/>
          <w:sz w:val="22"/>
        </w:rPr>
        <w:t xml:space="preserve"> </w:t>
      </w:r>
      <w:r w:rsidRPr="00AA1229">
        <w:rPr>
          <w:rFonts w:asciiTheme="minorHAnsi" w:hAnsiTheme="minorHAnsi"/>
          <w:sz w:val="22"/>
        </w:rPr>
        <w:t>State</w:t>
      </w:r>
      <w:r w:rsidRPr="00AA1229">
        <w:rPr>
          <w:rFonts w:asciiTheme="minorHAnsi" w:hAnsiTheme="minorHAnsi"/>
          <w:spacing w:val="-9"/>
          <w:sz w:val="22"/>
        </w:rPr>
        <w:t xml:space="preserve"> </w:t>
      </w:r>
      <w:r w:rsidRPr="00AA1229">
        <w:rPr>
          <w:rFonts w:asciiTheme="minorHAnsi" w:hAnsiTheme="minorHAnsi"/>
          <w:sz w:val="22"/>
        </w:rPr>
        <w:t>Police</w:t>
      </w:r>
      <w:r w:rsidRPr="00AA1229">
        <w:rPr>
          <w:rFonts w:asciiTheme="minorHAnsi" w:hAnsiTheme="minorHAnsi"/>
          <w:spacing w:val="-9"/>
          <w:sz w:val="22"/>
        </w:rPr>
        <w:t xml:space="preserve"> </w:t>
      </w:r>
      <w:r w:rsidRPr="00AA1229">
        <w:rPr>
          <w:rFonts w:asciiTheme="minorHAnsi" w:hAnsiTheme="minorHAnsi"/>
          <w:sz w:val="22"/>
        </w:rPr>
        <w:t>wrecker</w:t>
      </w:r>
      <w:r w:rsidRPr="00AA1229">
        <w:rPr>
          <w:rFonts w:asciiTheme="minorHAnsi" w:hAnsiTheme="minorHAnsi"/>
          <w:spacing w:val="-9"/>
          <w:sz w:val="22"/>
        </w:rPr>
        <w:t xml:space="preserve"> </w:t>
      </w:r>
      <w:r w:rsidRPr="00AA1229">
        <w:rPr>
          <w:rFonts w:asciiTheme="minorHAnsi" w:hAnsiTheme="minorHAnsi"/>
          <w:sz w:val="22"/>
        </w:rPr>
        <w:t>qualifications</w:t>
      </w:r>
      <w:r w:rsidRPr="00AA1229">
        <w:rPr>
          <w:rFonts w:asciiTheme="minorHAnsi" w:hAnsiTheme="minorHAnsi"/>
          <w:spacing w:val="-7"/>
          <w:sz w:val="22"/>
        </w:rPr>
        <w:t xml:space="preserve"> </w:t>
      </w:r>
      <w:r w:rsidRPr="00AA1229">
        <w:rPr>
          <w:rFonts w:asciiTheme="minorHAnsi" w:hAnsiTheme="minorHAnsi"/>
          <w:sz w:val="22"/>
        </w:rPr>
        <w:t>and</w:t>
      </w:r>
      <w:r w:rsidRPr="00AA1229">
        <w:rPr>
          <w:rFonts w:asciiTheme="minorHAnsi" w:hAnsiTheme="minorHAnsi"/>
          <w:spacing w:val="-10"/>
          <w:sz w:val="22"/>
        </w:rPr>
        <w:t xml:space="preserve"> </w:t>
      </w:r>
      <w:r w:rsidRPr="00AA1229">
        <w:rPr>
          <w:rFonts w:asciiTheme="minorHAnsi" w:hAnsiTheme="minorHAnsi"/>
          <w:sz w:val="22"/>
        </w:rPr>
        <w:t>VDOT rules and regulations. The</w:t>
      </w:r>
      <w:r w:rsidR="06EA7BCA" w:rsidRPr="19CF40B9">
        <w:rPr>
          <w:rFonts w:asciiTheme="minorHAnsi" w:hAnsiTheme="minorHAnsi"/>
          <w:sz w:val="22"/>
        </w:rPr>
        <w:t xml:space="preserve"> </w:t>
      </w:r>
      <w:r w:rsidR="00A851E8">
        <w:rPr>
          <w:rFonts w:asciiTheme="minorHAnsi" w:hAnsiTheme="minorHAnsi"/>
          <w:sz w:val="22"/>
        </w:rPr>
        <w:t>Tow</w:t>
      </w:r>
      <w:r w:rsidRPr="00AA1229">
        <w:rPr>
          <w:rFonts w:asciiTheme="minorHAnsi" w:hAnsiTheme="minorHAnsi"/>
          <w:sz w:val="22"/>
        </w:rPr>
        <w:t xml:space="preserve"> Vendor also agrees to abide by all state and local police wrecker regulations and applicable provisions of the Virginia Motor Vehicle Statutes.</w:t>
      </w:r>
    </w:p>
    <w:p w14:paraId="2901F729" w14:textId="77777777" w:rsidR="00751E7E" w:rsidRPr="00AA1229" w:rsidRDefault="00751E7E" w:rsidP="00443633">
      <w:pPr>
        <w:pStyle w:val="BodyText"/>
        <w:spacing w:before="112" w:after="0"/>
        <w:ind w:hanging="12"/>
        <w:jc w:val="both"/>
        <w:rPr>
          <w:rFonts w:asciiTheme="minorHAnsi" w:hAnsiTheme="minorHAnsi"/>
          <w:sz w:val="22"/>
        </w:rPr>
      </w:pPr>
      <w:r w:rsidRPr="00AA1229">
        <w:rPr>
          <w:rFonts w:asciiTheme="minorHAnsi" w:hAnsiTheme="minorHAnsi"/>
          <w:sz w:val="22"/>
        </w:rPr>
        <w:t>The Vendor’s relationship</w:t>
      </w:r>
      <w:r w:rsidRPr="00AA1229">
        <w:rPr>
          <w:rFonts w:asciiTheme="minorHAnsi" w:hAnsiTheme="minorHAnsi"/>
          <w:spacing w:val="-7"/>
          <w:sz w:val="22"/>
        </w:rPr>
        <w:t xml:space="preserve"> </w:t>
      </w:r>
      <w:r w:rsidRPr="00AA1229">
        <w:rPr>
          <w:rFonts w:asciiTheme="minorHAnsi" w:hAnsiTheme="minorHAnsi"/>
          <w:sz w:val="22"/>
        </w:rPr>
        <w:t>to</w:t>
      </w:r>
      <w:r w:rsidRPr="00AA1229">
        <w:rPr>
          <w:rFonts w:asciiTheme="minorHAnsi" w:hAnsiTheme="minorHAnsi"/>
          <w:spacing w:val="-7"/>
          <w:sz w:val="22"/>
        </w:rPr>
        <w:t xml:space="preserve"> </w:t>
      </w:r>
      <w:r w:rsidRPr="00AA1229">
        <w:rPr>
          <w:rFonts w:asciiTheme="minorHAnsi" w:hAnsiTheme="minorHAnsi"/>
          <w:sz w:val="22"/>
        </w:rPr>
        <w:t>VDOT</w:t>
      </w:r>
      <w:r w:rsidRPr="00AA1229">
        <w:rPr>
          <w:rFonts w:asciiTheme="minorHAnsi" w:hAnsiTheme="minorHAnsi"/>
          <w:spacing w:val="-6"/>
          <w:sz w:val="22"/>
        </w:rPr>
        <w:t xml:space="preserve"> </w:t>
      </w:r>
      <w:r w:rsidRPr="00AA1229">
        <w:rPr>
          <w:rFonts w:asciiTheme="minorHAnsi" w:hAnsiTheme="minorHAnsi"/>
          <w:sz w:val="22"/>
        </w:rPr>
        <w:t>is</w:t>
      </w:r>
      <w:r w:rsidRPr="00AA1229">
        <w:rPr>
          <w:rFonts w:asciiTheme="minorHAnsi" w:hAnsiTheme="minorHAnsi"/>
          <w:spacing w:val="-4"/>
          <w:sz w:val="22"/>
        </w:rPr>
        <w:t xml:space="preserve"> </w:t>
      </w:r>
      <w:r w:rsidRPr="00AA1229">
        <w:rPr>
          <w:rFonts w:asciiTheme="minorHAnsi" w:hAnsiTheme="minorHAnsi"/>
          <w:sz w:val="22"/>
        </w:rPr>
        <w:t>that</w:t>
      </w:r>
      <w:r w:rsidRPr="00AA1229">
        <w:rPr>
          <w:rFonts w:asciiTheme="minorHAnsi" w:hAnsiTheme="minorHAnsi"/>
          <w:spacing w:val="-4"/>
          <w:sz w:val="22"/>
        </w:rPr>
        <w:t xml:space="preserve"> </w:t>
      </w:r>
      <w:r w:rsidRPr="00AA1229">
        <w:rPr>
          <w:rFonts w:asciiTheme="minorHAnsi" w:hAnsiTheme="minorHAnsi"/>
          <w:sz w:val="22"/>
        </w:rPr>
        <w:t>of</w:t>
      </w:r>
      <w:r w:rsidRPr="00AA1229">
        <w:rPr>
          <w:rFonts w:asciiTheme="minorHAnsi" w:hAnsiTheme="minorHAnsi"/>
          <w:spacing w:val="-6"/>
          <w:sz w:val="22"/>
        </w:rPr>
        <w:t xml:space="preserve"> </w:t>
      </w:r>
      <w:r w:rsidRPr="00AA1229">
        <w:rPr>
          <w:rFonts w:asciiTheme="minorHAnsi" w:hAnsiTheme="minorHAnsi"/>
          <w:sz w:val="22"/>
        </w:rPr>
        <w:t>an</w:t>
      </w:r>
      <w:r w:rsidRPr="00AA1229">
        <w:rPr>
          <w:rFonts w:asciiTheme="minorHAnsi" w:hAnsiTheme="minorHAnsi"/>
          <w:spacing w:val="-5"/>
          <w:sz w:val="22"/>
        </w:rPr>
        <w:t xml:space="preserve"> </w:t>
      </w:r>
      <w:r w:rsidRPr="00AA1229">
        <w:rPr>
          <w:rFonts w:asciiTheme="minorHAnsi" w:hAnsiTheme="minorHAnsi"/>
          <w:sz w:val="22"/>
        </w:rPr>
        <w:t>independent</w:t>
      </w:r>
      <w:r w:rsidRPr="00AA1229">
        <w:rPr>
          <w:rFonts w:asciiTheme="minorHAnsi" w:hAnsiTheme="minorHAnsi"/>
          <w:spacing w:val="-4"/>
          <w:sz w:val="22"/>
        </w:rPr>
        <w:t xml:space="preserve"> </w:t>
      </w:r>
      <w:r w:rsidRPr="00AA1229">
        <w:rPr>
          <w:rFonts w:asciiTheme="minorHAnsi" w:hAnsiTheme="minorHAnsi"/>
          <w:sz w:val="22"/>
        </w:rPr>
        <w:t>vendor</w:t>
      </w:r>
      <w:r w:rsidRPr="00AA1229">
        <w:rPr>
          <w:rFonts w:asciiTheme="minorHAnsi" w:hAnsiTheme="minorHAnsi"/>
          <w:spacing w:val="-7"/>
          <w:sz w:val="22"/>
        </w:rPr>
        <w:t xml:space="preserve"> </w:t>
      </w:r>
      <w:r w:rsidRPr="00AA1229">
        <w:rPr>
          <w:rFonts w:asciiTheme="minorHAnsi" w:hAnsiTheme="minorHAnsi"/>
          <w:sz w:val="22"/>
        </w:rPr>
        <w:t>authorized</w:t>
      </w:r>
      <w:r w:rsidRPr="00AA1229">
        <w:rPr>
          <w:rFonts w:asciiTheme="minorHAnsi" w:hAnsiTheme="minorHAnsi"/>
          <w:spacing w:val="-4"/>
          <w:sz w:val="22"/>
        </w:rPr>
        <w:t xml:space="preserve"> </w:t>
      </w:r>
      <w:r w:rsidRPr="00AA1229">
        <w:rPr>
          <w:rFonts w:asciiTheme="minorHAnsi" w:hAnsiTheme="minorHAnsi"/>
          <w:sz w:val="22"/>
        </w:rPr>
        <w:t>to</w:t>
      </w:r>
      <w:r w:rsidRPr="00AA1229">
        <w:rPr>
          <w:rFonts w:asciiTheme="minorHAnsi" w:hAnsiTheme="minorHAnsi"/>
          <w:spacing w:val="-8"/>
          <w:sz w:val="22"/>
        </w:rPr>
        <w:t xml:space="preserve"> </w:t>
      </w:r>
      <w:r w:rsidRPr="00AA1229">
        <w:rPr>
          <w:rFonts w:asciiTheme="minorHAnsi" w:hAnsiTheme="minorHAnsi"/>
          <w:sz w:val="22"/>
        </w:rPr>
        <w:t>perform</w:t>
      </w:r>
      <w:r w:rsidRPr="00AA1229">
        <w:rPr>
          <w:rFonts w:asciiTheme="minorHAnsi" w:hAnsiTheme="minorHAnsi"/>
          <w:spacing w:val="-2"/>
          <w:sz w:val="22"/>
        </w:rPr>
        <w:t xml:space="preserve"> </w:t>
      </w:r>
      <w:r w:rsidRPr="00AA1229">
        <w:rPr>
          <w:rFonts w:asciiTheme="minorHAnsi" w:hAnsiTheme="minorHAnsi"/>
          <w:sz w:val="22"/>
        </w:rPr>
        <w:t>vehicle</w:t>
      </w:r>
      <w:r w:rsidRPr="00AA1229">
        <w:rPr>
          <w:rFonts w:asciiTheme="minorHAnsi" w:hAnsiTheme="minorHAnsi"/>
          <w:spacing w:val="-4"/>
          <w:sz w:val="22"/>
        </w:rPr>
        <w:t xml:space="preserve"> </w:t>
      </w:r>
      <w:r w:rsidRPr="00AA1229">
        <w:rPr>
          <w:rFonts w:asciiTheme="minorHAnsi" w:hAnsiTheme="minorHAnsi"/>
          <w:sz w:val="22"/>
        </w:rPr>
        <w:t>recovery and incident</w:t>
      </w:r>
      <w:r w:rsidRPr="00AA1229">
        <w:rPr>
          <w:rFonts w:asciiTheme="minorHAnsi" w:hAnsiTheme="minorHAnsi"/>
          <w:spacing w:val="-2"/>
          <w:sz w:val="22"/>
        </w:rPr>
        <w:t xml:space="preserve"> </w:t>
      </w:r>
      <w:r w:rsidRPr="00AA1229">
        <w:rPr>
          <w:rFonts w:asciiTheme="minorHAnsi" w:hAnsiTheme="minorHAnsi"/>
          <w:sz w:val="22"/>
        </w:rPr>
        <w:t>scene</w:t>
      </w:r>
      <w:r w:rsidRPr="00AA1229">
        <w:rPr>
          <w:rFonts w:asciiTheme="minorHAnsi" w:hAnsiTheme="minorHAnsi"/>
          <w:spacing w:val="-2"/>
          <w:sz w:val="22"/>
        </w:rPr>
        <w:t xml:space="preserve"> </w:t>
      </w:r>
      <w:r w:rsidRPr="00AA1229">
        <w:rPr>
          <w:rFonts w:asciiTheme="minorHAnsi" w:hAnsiTheme="minorHAnsi"/>
          <w:sz w:val="22"/>
        </w:rPr>
        <w:t>clearance</w:t>
      </w:r>
      <w:r w:rsidRPr="00AA1229">
        <w:rPr>
          <w:rFonts w:asciiTheme="minorHAnsi" w:hAnsiTheme="minorHAnsi"/>
          <w:spacing w:val="-2"/>
          <w:sz w:val="22"/>
        </w:rPr>
        <w:t xml:space="preserve"> </w:t>
      </w:r>
      <w:r w:rsidRPr="00AA1229">
        <w:rPr>
          <w:rFonts w:asciiTheme="minorHAnsi" w:hAnsiTheme="minorHAnsi"/>
          <w:sz w:val="22"/>
        </w:rPr>
        <w:t>services on</w:t>
      </w:r>
      <w:r w:rsidRPr="00AA1229">
        <w:rPr>
          <w:rFonts w:asciiTheme="minorHAnsi" w:hAnsiTheme="minorHAnsi"/>
          <w:spacing w:val="-1"/>
          <w:sz w:val="22"/>
        </w:rPr>
        <w:t xml:space="preserve"> </w:t>
      </w:r>
      <w:r w:rsidRPr="00AA1229">
        <w:rPr>
          <w:rFonts w:asciiTheme="minorHAnsi" w:hAnsiTheme="minorHAnsi"/>
          <w:sz w:val="22"/>
        </w:rPr>
        <w:t>a</w:t>
      </w:r>
      <w:r w:rsidRPr="00AA1229">
        <w:rPr>
          <w:rFonts w:asciiTheme="minorHAnsi" w:hAnsiTheme="minorHAnsi"/>
          <w:spacing w:val="-1"/>
          <w:sz w:val="22"/>
        </w:rPr>
        <w:t xml:space="preserve"> </w:t>
      </w:r>
      <w:r w:rsidRPr="00AA1229">
        <w:rPr>
          <w:rFonts w:asciiTheme="minorHAnsi" w:hAnsiTheme="minorHAnsi"/>
          <w:sz w:val="22"/>
        </w:rPr>
        <w:t>designated</w:t>
      </w:r>
      <w:r w:rsidRPr="00AA1229">
        <w:rPr>
          <w:rFonts w:asciiTheme="minorHAnsi" w:hAnsiTheme="minorHAnsi"/>
          <w:spacing w:val="-1"/>
          <w:sz w:val="22"/>
        </w:rPr>
        <w:t xml:space="preserve"> </w:t>
      </w:r>
      <w:r w:rsidRPr="00AA1229">
        <w:rPr>
          <w:rFonts w:asciiTheme="minorHAnsi" w:hAnsiTheme="minorHAnsi"/>
          <w:sz w:val="22"/>
        </w:rPr>
        <w:t>section(s)</w:t>
      </w:r>
      <w:r w:rsidRPr="00AA1229">
        <w:rPr>
          <w:rFonts w:asciiTheme="minorHAnsi" w:hAnsiTheme="minorHAnsi"/>
          <w:spacing w:val="-2"/>
          <w:sz w:val="22"/>
        </w:rPr>
        <w:t xml:space="preserve"> </w:t>
      </w:r>
      <w:r w:rsidRPr="00AA1229">
        <w:rPr>
          <w:rFonts w:asciiTheme="minorHAnsi" w:hAnsiTheme="minorHAnsi"/>
          <w:sz w:val="22"/>
        </w:rPr>
        <w:t>of</w:t>
      </w:r>
      <w:r w:rsidRPr="00AA1229">
        <w:rPr>
          <w:rFonts w:asciiTheme="minorHAnsi" w:hAnsiTheme="minorHAnsi"/>
          <w:spacing w:val="-2"/>
          <w:sz w:val="22"/>
        </w:rPr>
        <w:t xml:space="preserve"> </w:t>
      </w:r>
      <w:r w:rsidRPr="00AA1229">
        <w:rPr>
          <w:rFonts w:asciiTheme="minorHAnsi" w:hAnsiTheme="minorHAnsi"/>
          <w:sz w:val="22"/>
        </w:rPr>
        <w:t>the</w:t>
      </w:r>
      <w:r w:rsidRPr="00AA1229">
        <w:rPr>
          <w:rFonts w:asciiTheme="minorHAnsi" w:hAnsiTheme="minorHAnsi"/>
          <w:spacing w:val="-2"/>
          <w:sz w:val="22"/>
        </w:rPr>
        <w:t xml:space="preserve"> </w:t>
      </w:r>
      <w:r w:rsidRPr="00AA1229">
        <w:rPr>
          <w:rFonts w:asciiTheme="minorHAnsi" w:hAnsiTheme="minorHAnsi"/>
          <w:sz w:val="22"/>
        </w:rPr>
        <w:t>Highway System in</w:t>
      </w:r>
      <w:r w:rsidRPr="00AA1229">
        <w:rPr>
          <w:rFonts w:asciiTheme="minorHAnsi" w:hAnsiTheme="minorHAnsi"/>
          <w:spacing w:val="-1"/>
          <w:sz w:val="22"/>
        </w:rPr>
        <w:t xml:space="preserve"> </w:t>
      </w:r>
      <w:r w:rsidRPr="00AA1229">
        <w:rPr>
          <w:rFonts w:asciiTheme="minorHAnsi" w:hAnsiTheme="minorHAnsi"/>
          <w:sz w:val="22"/>
        </w:rPr>
        <w:t>strict</w:t>
      </w:r>
      <w:r w:rsidRPr="00AA1229">
        <w:rPr>
          <w:rFonts w:asciiTheme="minorHAnsi" w:hAnsiTheme="minorHAnsi"/>
          <w:spacing w:val="-1"/>
          <w:sz w:val="22"/>
        </w:rPr>
        <w:t xml:space="preserve"> </w:t>
      </w:r>
      <w:r w:rsidRPr="00AA1229">
        <w:rPr>
          <w:rFonts w:asciiTheme="minorHAnsi" w:hAnsiTheme="minorHAnsi"/>
          <w:sz w:val="22"/>
        </w:rPr>
        <w:t>compliance with the terms and conditions contained herein.</w:t>
      </w:r>
    </w:p>
    <w:p w14:paraId="4B73B430" w14:textId="3B3C2179" w:rsidR="00751E7E" w:rsidRPr="00AA1229" w:rsidRDefault="00751E7E" w:rsidP="00443633">
      <w:pPr>
        <w:pStyle w:val="BodyText"/>
        <w:spacing w:before="112" w:after="0"/>
        <w:ind w:hanging="13"/>
        <w:rPr>
          <w:rFonts w:asciiTheme="minorHAnsi" w:hAnsiTheme="minorHAnsi"/>
          <w:sz w:val="22"/>
        </w:rPr>
      </w:pPr>
      <w:r w:rsidRPr="00AA1229">
        <w:rPr>
          <w:rFonts w:asciiTheme="minorHAnsi" w:hAnsiTheme="minorHAnsi"/>
          <w:sz w:val="22"/>
        </w:rPr>
        <w:t xml:space="preserve">The Vendor and their operators, employees and sub-let vendors </w:t>
      </w:r>
      <w:r w:rsidR="0041799A">
        <w:rPr>
          <w:rFonts w:asciiTheme="minorHAnsi" w:hAnsiTheme="minorHAnsi"/>
          <w:sz w:val="22"/>
        </w:rPr>
        <w:t>are required to</w:t>
      </w:r>
      <w:r w:rsidRPr="00AA1229">
        <w:rPr>
          <w:rFonts w:asciiTheme="minorHAnsi" w:hAnsiTheme="minorHAnsi"/>
          <w:sz w:val="22"/>
        </w:rPr>
        <w:t xml:space="preserve"> cooperate and comply with the instructions</w:t>
      </w:r>
      <w:r w:rsidRPr="00AA1229">
        <w:rPr>
          <w:rFonts w:asciiTheme="minorHAnsi" w:hAnsiTheme="minorHAnsi"/>
          <w:spacing w:val="-11"/>
          <w:sz w:val="22"/>
        </w:rPr>
        <w:t xml:space="preserve"> </w:t>
      </w:r>
      <w:r w:rsidRPr="00AA1229">
        <w:rPr>
          <w:rFonts w:asciiTheme="minorHAnsi" w:hAnsiTheme="minorHAnsi"/>
          <w:sz w:val="22"/>
        </w:rPr>
        <w:t>and</w:t>
      </w:r>
      <w:r w:rsidRPr="00AA1229">
        <w:rPr>
          <w:rFonts w:asciiTheme="minorHAnsi" w:hAnsiTheme="minorHAnsi"/>
          <w:spacing w:val="-9"/>
          <w:sz w:val="22"/>
        </w:rPr>
        <w:t xml:space="preserve"> </w:t>
      </w:r>
      <w:r w:rsidRPr="00AA1229">
        <w:rPr>
          <w:rFonts w:asciiTheme="minorHAnsi" w:hAnsiTheme="minorHAnsi"/>
          <w:sz w:val="22"/>
        </w:rPr>
        <w:t>guidance</w:t>
      </w:r>
      <w:r w:rsidRPr="00AA1229">
        <w:rPr>
          <w:rFonts w:asciiTheme="minorHAnsi" w:hAnsiTheme="minorHAnsi"/>
          <w:spacing w:val="-13"/>
          <w:sz w:val="22"/>
        </w:rPr>
        <w:t xml:space="preserve"> </w:t>
      </w:r>
      <w:r w:rsidRPr="00AA1229">
        <w:rPr>
          <w:rFonts w:asciiTheme="minorHAnsi" w:hAnsiTheme="minorHAnsi"/>
          <w:sz w:val="22"/>
        </w:rPr>
        <w:t>pertaining</w:t>
      </w:r>
      <w:r w:rsidRPr="00AA1229">
        <w:rPr>
          <w:rFonts w:asciiTheme="minorHAnsi" w:hAnsiTheme="minorHAnsi"/>
          <w:spacing w:val="-8"/>
          <w:sz w:val="22"/>
        </w:rPr>
        <w:t xml:space="preserve"> </w:t>
      </w:r>
      <w:r w:rsidRPr="00AA1229">
        <w:rPr>
          <w:rFonts w:asciiTheme="minorHAnsi" w:hAnsiTheme="minorHAnsi"/>
          <w:sz w:val="22"/>
        </w:rPr>
        <w:t>to</w:t>
      </w:r>
      <w:r w:rsidRPr="00AA1229">
        <w:rPr>
          <w:rFonts w:asciiTheme="minorHAnsi" w:hAnsiTheme="minorHAnsi"/>
          <w:spacing w:val="-12"/>
          <w:sz w:val="22"/>
        </w:rPr>
        <w:t xml:space="preserve"> </w:t>
      </w:r>
      <w:r w:rsidRPr="00AA1229">
        <w:rPr>
          <w:rFonts w:asciiTheme="minorHAnsi" w:hAnsiTheme="minorHAnsi"/>
          <w:sz w:val="22"/>
        </w:rPr>
        <w:t>incident</w:t>
      </w:r>
      <w:r w:rsidRPr="00AA1229">
        <w:rPr>
          <w:rFonts w:asciiTheme="minorHAnsi" w:hAnsiTheme="minorHAnsi"/>
          <w:spacing w:val="-13"/>
          <w:sz w:val="22"/>
        </w:rPr>
        <w:t xml:space="preserve"> </w:t>
      </w:r>
      <w:r w:rsidRPr="00AA1229">
        <w:rPr>
          <w:rFonts w:asciiTheme="minorHAnsi" w:hAnsiTheme="minorHAnsi"/>
          <w:sz w:val="22"/>
        </w:rPr>
        <w:t>scene</w:t>
      </w:r>
      <w:r w:rsidRPr="00AA1229">
        <w:rPr>
          <w:rFonts w:asciiTheme="minorHAnsi" w:hAnsiTheme="minorHAnsi"/>
          <w:spacing w:val="-12"/>
          <w:sz w:val="22"/>
        </w:rPr>
        <w:t xml:space="preserve"> </w:t>
      </w:r>
      <w:r w:rsidRPr="00AA1229">
        <w:rPr>
          <w:rFonts w:asciiTheme="minorHAnsi" w:hAnsiTheme="minorHAnsi"/>
          <w:sz w:val="22"/>
        </w:rPr>
        <w:t>safety,</w:t>
      </w:r>
      <w:r w:rsidRPr="00AA1229">
        <w:rPr>
          <w:rFonts w:asciiTheme="minorHAnsi" w:hAnsiTheme="minorHAnsi"/>
          <w:spacing w:val="-9"/>
          <w:sz w:val="22"/>
        </w:rPr>
        <w:t xml:space="preserve"> </w:t>
      </w:r>
      <w:r w:rsidRPr="00AA1229">
        <w:rPr>
          <w:rFonts w:asciiTheme="minorHAnsi" w:hAnsiTheme="minorHAnsi"/>
          <w:sz w:val="22"/>
        </w:rPr>
        <w:t>vehicle</w:t>
      </w:r>
      <w:r w:rsidRPr="00AA1229">
        <w:rPr>
          <w:rFonts w:asciiTheme="minorHAnsi" w:hAnsiTheme="minorHAnsi"/>
          <w:spacing w:val="-11"/>
          <w:sz w:val="22"/>
        </w:rPr>
        <w:t xml:space="preserve"> </w:t>
      </w:r>
      <w:r w:rsidRPr="00AA1229">
        <w:rPr>
          <w:rFonts w:asciiTheme="minorHAnsi" w:hAnsiTheme="minorHAnsi"/>
          <w:sz w:val="22"/>
        </w:rPr>
        <w:t>positioning</w:t>
      </w:r>
      <w:r w:rsidRPr="00AA1229">
        <w:rPr>
          <w:rFonts w:asciiTheme="minorHAnsi" w:hAnsiTheme="minorHAnsi"/>
          <w:spacing w:val="-9"/>
          <w:sz w:val="22"/>
        </w:rPr>
        <w:t xml:space="preserve"> </w:t>
      </w:r>
      <w:r w:rsidRPr="00AA1229">
        <w:rPr>
          <w:rFonts w:asciiTheme="minorHAnsi" w:hAnsiTheme="minorHAnsi"/>
          <w:sz w:val="22"/>
        </w:rPr>
        <w:t>and</w:t>
      </w:r>
      <w:r w:rsidRPr="00AA1229">
        <w:rPr>
          <w:rFonts w:asciiTheme="minorHAnsi" w:hAnsiTheme="minorHAnsi"/>
          <w:spacing w:val="-9"/>
          <w:sz w:val="22"/>
        </w:rPr>
        <w:t xml:space="preserve"> </w:t>
      </w:r>
      <w:r w:rsidRPr="00AA1229">
        <w:rPr>
          <w:rFonts w:asciiTheme="minorHAnsi" w:hAnsiTheme="minorHAnsi"/>
          <w:sz w:val="22"/>
        </w:rPr>
        <w:t>traffic</w:t>
      </w:r>
      <w:r w:rsidRPr="00AA1229">
        <w:rPr>
          <w:rFonts w:asciiTheme="minorHAnsi" w:hAnsiTheme="minorHAnsi"/>
          <w:spacing w:val="-8"/>
          <w:sz w:val="22"/>
        </w:rPr>
        <w:t xml:space="preserve"> </w:t>
      </w:r>
      <w:r w:rsidRPr="00AA1229">
        <w:rPr>
          <w:rFonts w:asciiTheme="minorHAnsi" w:hAnsiTheme="minorHAnsi"/>
          <w:sz w:val="22"/>
        </w:rPr>
        <w:t>control</w:t>
      </w:r>
      <w:r w:rsidRPr="00AA1229">
        <w:rPr>
          <w:rFonts w:asciiTheme="minorHAnsi" w:hAnsiTheme="minorHAnsi"/>
          <w:spacing w:val="-11"/>
          <w:sz w:val="22"/>
        </w:rPr>
        <w:t xml:space="preserve"> </w:t>
      </w:r>
      <w:r w:rsidRPr="00AA1229">
        <w:rPr>
          <w:rFonts w:asciiTheme="minorHAnsi" w:hAnsiTheme="minorHAnsi"/>
          <w:sz w:val="22"/>
        </w:rPr>
        <w:t>from</w:t>
      </w:r>
      <w:r w:rsidRPr="00AA1229">
        <w:rPr>
          <w:rFonts w:asciiTheme="minorHAnsi" w:hAnsiTheme="minorHAnsi"/>
          <w:spacing w:val="-11"/>
          <w:sz w:val="22"/>
        </w:rPr>
        <w:t xml:space="preserve"> </w:t>
      </w:r>
      <w:r w:rsidR="000348D9">
        <w:rPr>
          <w:rFonts w:asciiTheme="minorHAnsi" w:hAnsiTheme="minorHAnsi"/>
          <w:spacing w:val="-11"/>
          <w:sz w:val="22"/>
        </w:rPr>
        <w:t xml:space="preserve">the </w:t>
      </w:r>
      <w:r w:rsidRPr="00AA1229">
        <w:rPr>
          <w:rFonts w:asciiTheme="minorHAnsi" w:hAnsiTheme="minorHAnsi"/>
          <w:sz w:val="22"/>
        </w:rPr>
        <w:t>on scene incident commander.</w:t>
      </w:r>
    </w:p>
    <w:p w14:paraId="57627075" w14:textId="3B956D4D" w:rsidR="00460190" w:rsidRDefault="00AA1229" w:rsidP="00F366AF">
      <w:pPr>
        <w:pStyle w:val="Heading2"/>
      </w:pPr>
      <w:bookmarkStart w:id="12" w:name="_Toc196751348"/>
      <w:r>
        <w:t>Qualifications</w:t>
      </w:r>
      <w:bookmarkEnd w:id="12"/>
    </w:p>
    <w:p w14:paraId="7B4F6E38" w14:textId="35D38DFF" w:rsidR="00AA1229" w:rsidRPr="00AA1229" w:rsidRDefault="00AA1229" w:rsidP="00956C12">
      <w:pPr>
        <w:pStyle w:val="Heading3"/>
      </w:pPr>
      <w:bookmarkStart w:id="13" w:name="_Toc196751349"/>
      <w:proofErr w:type="gramStart"/>
      <w:r>
        <w:t>Tow</w:t>
      </w:r>
      <w:proofErr w:type="gramEnd"/>
      <w:r>
        <w:t xml:space="preserve"> Vendor Qualifications/Requirements</w:t>
      </w:r>
      <w:bookmarkEnd w:id="13"/>
    </w:p>
    <w:p w14:paraId="3B1CC8DA" w14:textId="77777777" w:rsidR="00AA1229" w:rsidRPr="00325CFD" w:rsidRDefault="00AA1229" w:rsidP="00A655CD">
      <w:pPr>
        <w:pStyle w:val="ListParagraph"/>
        <w:numPr>
          <w:ilvl w:val="0"/>
          <w:numId w:val="18"/>
        </w:numPr>
        <w:spacing w:line="240" w:lineRule="auto"/>
        <w:ind w:left="504"/>
        <w:rPr>
          <w:sz w:val="22"/>
          <w:szCs w:val="22"/>
        </w:rPr>
      </w:pPr>
      <w:r w:rsidRPr="00325CFD">
        <w:rPr>
          <w:sz w:val="22"/>
          <w:szCs w:val="22"/>
        </w:rPr>
        <w:t>The ultimate equitable owner/owners of all the Tow Vendors participating must have been in the heavy-duty towing and recovery business for a minimum of two (2) years prior to the application date for participation as a tow vendor AND have a verifiable business home location/ address listed in their application. Vacant lots, satellite locations and unattended properties will not be considered as a “home location” for purposes of a recovery zone assignment. Applications with such locations listed as the “home location” will be rejected.</w:t>
      </w:r>
    </w:p>
    <w:p w14:paraId="5A5220E5" w14:textId="77777777" w:rsidR="00AA1229" w:rsidRPr="00325CFD" w:rsidRDefault="00AA1229" w:rsidP="00A655CD">
      <w:pPr>
        <w:pStyle w:val="ListParagraph"/>
        <w:numPr>
          <w:ilvl w:val="0"/>
          <w:numId w:val="18"/>
        </w:numPr>
        <w:spacing w:line="240" w:lineRule="auto"/>
        <w:ind w:left="504"/>
        <w:rPr>
          <w:sz w:val="22"/>
          <w:szCs w:val="22"/>
        </w:rPr>
      </w:pPr>
      <w:r w:rsidRPr="00325CFD">
        <w:rPr>
          <w:sz w:val="22"/>
          <w:szCs w:val="22"/>
        </w:rPr>
        <w:t>The Tow Vendor must meet applicable county, city and state registration requirements and maintain all required occupational and business licenses.</w:t>
      </w:r>
    </w:p>
    <w:p w14:paraId="1BC4D8E5" w14:textId="5C8DD0EC" w:rsidR="00AA1229" w:rsidRPr="00325CFD" w:rsidRDefault="00AA1229" w:rsidP="00A655CD">
      <w:pPr>
        <w:pStyle w:val="ListParagraph"/>
        <w:numPr>
          <w:ilvl w:val="0"/>
          <w:numId w:val="18"/>
        </w:numPr>
        <w:spacing w:line="240" w:lineRule="auto"/>
        <w:ind w:left="504"/>
        <w:rPr>
          <w:sz w:val="22"/>
          <w:szCs w:val="22"/>
        </w:rPr>
      </w:pPr>
      <w:r w:rsidRPr="00325CFD">
        <w:rPr>
          <w:sz w:val="22"/>
          <w:szCs w:val="22"/>
        </w:rPr>
        <w:t>The Tow Vendor shall maintain all insurance coverage</w:t>
      </w:r>
      <w:r w:rsidR="000348D9">
        <w:rPr>
          <w:sz w:val="22"/>
          <w:szCs w:val="22"/>
        </w:rPr>
        <w:t>s</w:t>
      </w:r>
      <w:r w:rsidRPr="00325CFD">
        <w:rPr>
          <w:sz w:val="22"/>
          <w:szCs w:val="22"/>
        </w:rPr>
        <w:t xml:space="preserve"> in compliance with Virginia law and provide evidence of current and valid insurance if requested. In addition, the Tow Vendor will indemnify and hold harmless VDOT, their officials, officers, employees, consultants, and agents from and against </w:t>
      </w:r>
      <w:proofErr w:type="gramStart"/>
      <w:r w:rsidRPr="00325CFD">
        <w:rPr>
          <w:sz w:val="22"/>
          <w:szCs w:val="22"/>
        </w:rPr>
        <w:t>any and all</w:t>
      </w:r>
      <w:proofErr w:type="gramEnd"/>
      <w:r w:rsidRPr="00325CFD">
        <w:rPr>
          <w:sz w:val="22"/>
          <w:szCs w:val="22"/>
        </w:rPr>
        <w:t xml:space="preserve"> liabilities, claims, injuries, damages, penalties, actions, suits, losses, costs, expenses, and attorneys’ fees resulting from or arising out of VDOT requests for vehicle recovery services or incident scene clearance on the Interstate System.</w:t>
      </w:r>
    </w:p>
    <w:p w14:paraId="69C18BA7" w14:textId="77777777" w:rsidR="00AA1229" w:rsidRPr="00325CFD" w:rsidRDefault="00AA1229" w:rsidP="00A655CD">
      <w:pPr>
        <w:pStyle w:val="ListParagraph"/>
        <w:numPr>
          <w:ilvl w:val="0"/>
          <w:numId w:val="18"/>
        </w:numPr>
        <w:spacing w:line="240" w:lineRule="auto"/>
        <w:ind w:left="504"/>
        <w:rPr>
          <w:sz w:val="22"/>
          <w:szCs w:val="22"/>
        </w:rPr>
      </w:pPr>
      <w:r w:rsidRPr="00325CFD">
        <w:rPr>
          <w:sz w:val="22"/>
          <w:szCs w:val="22"/>
        </w:rPr>
        <w:t>The Tow Vendor must maintain proper, current Commercial Driver’s License (CDL) records in compliance with the Virginia Department of Motor Vehicles as well as complete the VDOT-approved towing and recovery training and certification. All required records and files shall be made available for inspection by the VDOT or their authorized agents upon request.</w:t>
      </w:r>
    </w:p>
    <w:p w14:paraId="411763EE" w14:textId="77777777" w:rsidR="00AA1229" w:rsidRPr="00325CFD" w:rsidRDefault="00AA1229" w:rsidP="00A655CD">
      <w:pPr>
        <w:pStyle w:val="ListParagraph"/>
        <w:numPr>
          <w:ilvl w:val="0"/>
          <w:numId w:val="18"/>
        </w:numPr>
        <w:spacing w:line="240" w:lineRule="auto"/>
        <w:ind w:left="504"/>
        <w:rPr>
          <w:sz w:val="22"/>
          <w:szCs w:val="22"/>
        </w:rPr>
      </w:pPr>
      <w:r w:rsidRPr="00325CFD">
        <w:rPr>
          <w:sz w:val="22"/>
          <w:szCs w:val="22"/>
        </w:rPr>
        <w:t>The Tow Vendor staff members who will be responding to TRIP callouts must be proficient in “Traffic Incident Management and Quick Clearance” practices. The Tow Vendor’s towing and recovery staff identified in the TRIP application may be required to demonstrate (upon request) their knowledge and ability to perform the following expedited roadway clearance and incident scene safety procedures:</w:t>
      </w:r>
    </w:p>
    <w:p w14:paraId="39616845" w14:textId="77777777" w:rsidR="00AA1229" w:rsidRPr="00325CFD" w:rsidRDefault="00AA1229" w:rsidP="00E34A8C">
      <w:pPr>
        <w:pStyle w:val="ListParagraph"/>
        <w:numPr>
          <w:ilvl w:val="1"/>
          <w:numId w:val="18"/>
        </w:numPr>
        <w:spacing w:line="240" w:lineRule="auto"/>
        <w:rPr>
          <w:sz w:val="22"/>
          <w:szCs w:val="22"/>
        </w:rPr>
      </w:pPr>
      <w:r w:rsidRPr="00325CFD">
        <w:rPr>
          <w:sz w:val="22"/>
          <w:szCs w:val="22"/>
        </w:rPr>
        <w:t>Single lane up-righting of a tractor trailer (wreckers and the casualty within a 24-foot lateral space).</w:t>
      </w:r>
    </w:p>
    <w:p w14:paraId="68E9EB7E" w14:textId="77777777" w:rsidR="00AA1229" w:rsidRPr="00325CFD" w:rsidRDefault="00AA1229" w:rsidP="00E34A8C">
      <w:pPr>
        <w:pStyle w:val="ListParagraph"/>
        <w:numPr>
          <w:ilvl w:val="1"/>
          <w:numId w:val="18"/>
        </w:numPr>
        <w:spacing w:line="240" w:lineRule="auto"/>
        <w:rPr>
          <w:sz w:val="22"/>
          <w:szCs w:val="22"/>
        </w:rPr>
      </w:pPr>
      <w:r w:rsidRPr="00325CFD">
        <w:rPr>
          <w:sz w:val="22"/>
          <w:szCs w:val="22"/>
        </w:rPr>
        <w:t>Multiple techniques for the relocation of overturned heavy trucks, including tractor trailers from travel lanes (100 feet minimum).</w:t>
      </w:r>
    </w:p>
    <w:p w14:paraId="70FC251A" w14:textId="77777777" w:rsidR="00AA1229" w:rsidRPr="00325CFD" w:rsidRDefault="00AA1229" w:rsidP="00E34A8C">
      <w:pPr>
        <w:pStyle w:val="ListParagraph"/>
        <w:numPr>
          <w:ilvl w:val="1"/>
          <w:numId w:val="18"/>
        </w:numPr>
        <w:spacing w:line="240" w:lineRule="auto"/>
        <w:rPr>
          <w:sz w:val="22"/>
          <w:szCs w:val="22"/>
        </w:rPr>
      </w:pPr>
      <w:r w:rsidRPr="00325CFD">
        <w:rPr>
          <w:sz w:val="22"/>
          <w:szCs w:val="22"/>
        </w:rPr>
        <w:t>Containment and mitigation of accidental discharges of motor vehicle fluids (non-cargo)- primarily diesel fuel, including application of traction enhancement material.</w:t>
      </w:r>
    </w:p>
    <w:p w14:paraId="1428389B" w14:textId="77777777" w:rsidR="00AA1229" w:rsidRPr="00325CFD" w:rsidRDefault="00AA1229" w:rsidP="00E34A8C">
      <w:pPr>
        <w:pStyle w:val="ListParagraph"/>
        <w:numPr>
          <w:ilvl w:val="1"/>
          <w:numId w:val="18"/>
        </w:numPr>
        <w:spacing w:line="240" w:lineRule="auto"/>
        <w:rPr>
          <w:sz w:val="22"/>
          <w:szCs w:val="22"/>
        </w:rPr>
      </w:pPr>
      <w:r w:rsidRPr="00325CFD">
        <w:rPr>
          <w:sz w:val="22"/>
          <w:szCs w:val="22"/>
        </w:rPr>
        <w:t>Clearance of non-hazardous spilled cargo and debris at large crash scenes (utilizing equipment with a bucket and a broom).</w:t>
      </w:r>
    </w:p>
    <w:p w14:paraId="661043FC" w14:textId="2E3D282C" w:rsidR="00AA1229" w:rsidRPr="00325CFD" w:rsidRDefault="00AA1229" w:rsidP="00A655CD">
      <w:pPr>
        <w:pStyle w:val="ListParagraph"/>
        <w:numPr>
          <w:ilvl w:val="0"/>
          <w:numId w:val="18"/>
        </w:numPr>
        <w:spacing w:line="240" w:lineRule="auto"/>
        <w:ind w:left="504"/>
        <w:rPr>
          <w:sz w:val="22"/>
          <w:szCs w:val="22"/>
        </w:rPr>
      </w:pPr>
      <w:r w:rsidRPr="00325CFD">
        <w:rPr>
          <w:sz w:val="22"/>
          <w:szCs w:val="22"/>
        </w:rPr>
        <w:lastRenderedPageBreak/>
        <w:t>Vehicle Identification: Each Tow Vendor vehicle approved by TRIP as a primary response vehicle</w:t>
      </w:r>
      <w:r w:rsidR="000348D9">
        <w:rPr>
          <w:sz w:val="22"/>
          <w:szCs w:val="22"/>
        </w:rPr>
        <w:t xml:space="preserve"> must</w:t>
      </w:r>
      <w:r w:rsidRPr="00325CFD">
        <w:rPr>
          <w:sz w:val="22"/>
          <w:szCs w:val="22"/>
        </w:rPr>
        <w:t xml:space="preserve"> be identified by a decal applied to the driver’s door area of each wrecker/self-contained support unit and on the front driver’s side corner of every support trailer. Each Tow Vendor </w:t>
      </w:r>
      <w:r w:rsidR="000348D9">
        <w:rPr>
          <w:sz w:val="22"/>
          <w:szCs w:val="22"/>
        </w:rPr>
        <w:t>is</w:t>
      </w:r>
      <w:r w:rsidR="00284BA1">
        <w:rPr>
          <w:sz w:val="22"/>
          <w:szCs w:val="22"/>
        </w:rPr>
        <w:t xml:space="preserve"> </w:t>
      </w:r>
      <w:r w:rsidRPr="00325CFD">
        <w:rPr>
          <w:sz w:val="22"/>
          <w:szCs w:val="22"/>
        </w:rPr>
        <w:t xml:space="preserve">required to provide full vehicle identification including registration and vehicle rating information before any TRIP decals </w:t>
      </w:r>
      <w:r w:rsidR="000348D9">
        <w:rPr>
          <w:sz w:val="22"/>
          <w:szCs w:val="22"/>
        </w:rPr>
        <w:t>can</w:t>
      </w:r>
      <w:r w:rsidRPr="00325CFD">
        <w:rPr>
          <w:sz w:val="22"/>
          <w:szCs w:val="22"/>
        </w:rPr>
        <w:t xml:space="preserve"> be issued. If a vehicle is taken out of service, or if a Tow Vendor is no longer a participant in TRIP, all TRIP decals must be returned to the Program Manager. Newly acquired vehicles must be inspected and approved before being put into service for TRIP response. Each unit will be inspected by TRIP Program personnel prior to use and annually thereafter. The decals should be conspicuously visible by Incident Command from a distance. Each TRIP response require</w:t>
      </w:r>
      <w:r w:rsidR="000348D9">
        <w:rPr>
          <w:sz w:val="22"/>
          <w:szCs w:val="22"/>
        </w:rPr>
        <w:t>s</w:t>
      </w:r>
      <w:r w:rsidRPr="00325CFD">
        <w:rPr>
          <w:sz w:val="22"/>
          <w:szCs w:val="22"/>
        </w:rPr>
        <w:t xml:space="preserve"> two heavy-duty wreckers and a support truck or trailer that </w:t>
      </w:r>
      <w:proofErr w:type="gramStart"/>
      <w:r w:rsidRPr="00325CFD">
        <w:rPr>
          <w:sz w:val="22"/>
          <w:szCs w:val="22"/>
        </w:rPr>
        <w:t>are displaying</w:t>
      </w:r>
      <w:proofErr w:type="gramEnd"/>
      <w:r w:rsidRPr="00325CFD">
        <w:rPr>
          <w:sz w:val="22"/>
          <w:szCs w:val="22"/>
        </w:rPr>
        <w:t xml:space="preserve"> the TRIP decal in the appropriate area.</w:t>
      </w:r>
    </w:p>
    <w:p w14:paraId="190D04CC" w14:textId="3A74D9BF" w:rsidR="00AA1229" w:rsidRPr="00325CFD" w:rsidRDefault="00AA1229" w:rsidP="00A655CD">
      <w:pPr>
        <w:pStyle w:val="ListParagraph"/>
        <w:numPr>
          <w:ilvl w:val="0"/>
          <w:numId w:val="18"/>
        </w:numPr>
        <w:spacing w:line="240" w:lineRule="auto"/>
        <w:ind w:left="504"/>
        <w:rPr>
          <w:sz w:val="22"/>
          <w:szCs w:val="22"/>
        </w:rPr>
      </w:pPr>
      <w:r w:rsidRPr="00325CFD">
        <w:rPr>
          <w:sz w:val="22"/>
          <w:szCs w:val="22"/>
        </w:rPr>
        <w:t>Any change in company ownership require</w:t>
      </w:r>
      <w:r w:rsidR="000348D9">
        <w:rPr>
          <w:sz w:val="22"/>
          <w:szCs w:val="22"/>
        </w:rPr>
        <w:t>s</w:t>
      </w:r>
      <w:r w:rsidRPr="00325CFD">
        <w:rPr>
          <w:sz w:val="22"/>
          <w:szCs w:val="22"/>
        </w:rPr>
        <w:t xml:space="preserve"> a new application</w:t>
      </w:r>
      <w:r w:rsidR="000348D9">
        <w:rPr>
          <w:sz w:val="22"/>
          <w:szCs w:val="22"/>
        </w:rPr>
        <w:t xml:space="preserve"> to be</w:t>
      </w:r>
      <w:r w:rsidRPr="00325CFD">
        <w:rPr>
          <w:sz w:val="22"/>
          <w:szCs w:val="22"/>
        </w:rPr>
        <w:t xml:space="preserve"> filed with the TRIP Program Management within sixty (60) days of sale. The change of ownership will be reviewed to determine if the outcome of the sale still aligns with the original TRIP agreement and requirements for that company. If approved, a new inspection of all equipment and personnel may be scheduled to ensure compliance with TRIP requirements. If the circumstances of the sale do not align with the operational needs of TRIP and VDOT, or if the sale causes non-compliance with TRIP in any way, the recovery zone assignment may not be granted to the new owner(s).</w:t>
      </w:r>
    </w:p>
    <w:p w14:paraId="38C30A3F" w14:textId="208B0106" w:rsidR="001F2D97" w:rsidRDefault="00AE0747" w:rsidP="00AE0747">
      <w:pPr>
        <w:pStyle w:val="Heading2"/>
      </w:pPr>
      <w:bookmarkStart w:id="14" w:name="_Toc196751350"/>
      <w:r>
        <w:t>E</w:t>
      </w:r>
      <w:r w:rsidR="001F2D97">
        <w:t xml:space="preserve">quipment and </w:t>
      </w:r>
      <w:r>
        <w:t>V</w:t>
      </w:r>
      <w:r w:rsidR="001F2D97">
        <w:t xml:space="preserve">ehicle </w:t>
      </w:r>
      <w:r>
        <w:t>R</w:t>
      </w:r>
      <w:r w:rsidR="001F2D97">
        <w:t>equirements</w:t>
      </w:r>
      <w:bookmarkEnd w:id="14"/>
    </w:p>
    <w:p w14:paraId="6C666FDF" w14:textId="77777777" w:rsidR="001F2D97" w:rsidRPr="00443633" w:rsidRDefault="001F2D97" w:rsidP="00FC4CE7">
      <w:pPr>
        <w:pStyle w:val="BodyText"/>
        <w:spacing w:before="107" w:line="247" w:lineRule="auto"/>
        <w:ind w:left="14" w:hanging="14"/>
        <w:rPr>
          <w:rFonts w:asciiTheme="minorHAnsi" w:hAnsiTheme="minorHAnsi"/>
          <w:sz w:val="22"/>
        </w:rPr>
      </w:pPr>
      <w:r w:rsidRPr="00443633">
        <w:rPr>
          <w:rFonts w:asciiTheme="minorHAnsi" w:hAnsiTheme="minorHAnsi"/>
          <w:sz w:val="22"/>
        </w:rPr>
        <w:t>This section details the specification requirements for wreckers, rotators, and support trucks. This also lists the equipment requirements for wreckers and recovery trucks; additional trucks and heavy equipment;</w:t>
      </w:r>
      <w:r w:rsidRPr="00443633">
        <w:rPr>
          <w:rFonts w:asciiTheme="minorHAnsi" w:hAnsiTheme="minorHAnsi"/>
          <w:spacing w:val="-9"/>
          <w:sz w:val="22"/>
        </w:rPr>
        <w:t xml:space="preserve"> </w:t>
      </w:r>
      <w:r w:rsidRPr="00443633">
        <w:rPr>
          <w:rFonts w:asciiTheme="minorHAnsi" w:hAnsiTheme="minorHAnsi"/>
          <w:sz w:val="22"/>
        </w:rPr>
        <w:t>contracted</w:t>
      </w:r>
      <w:r w:rsidRPr="00443633">
        <w:rPr>
          <w:rFonts w:asciiTheme="minorHAnsi" w:hAnsiTheme="minorHAnsi"/>
          <w:spacing w:val="-13"/>
          <w:sz w:val="22"/>
        </w:rPr>
        <w:t xml:space="preserve"> </w:t>
      </w:r>
      <w:r w:rsidRPr="00443633">
        <w:rPr>
          <w:rFonts w:asciiTheme="minorHAnsi" w:hAnsiTheme="minorHAnsi"/>
          <w:sz w:val="22"/>
        </w:rPr>
        <w:t>services</w:t>
      </w:r>
      <w:r w:rsidRPr="00443633">
        <w:rPr>
          <w:rFonts w:asciiTheme="minorHAnsi" w:hAnsiTheme="minorHAnsi"/>
          <w:spacing w:val="-10"/>
          <w:sz w:val="22"/>
        </w:rPr>
        <w:t xml:space="preserve"> </w:t>
      </w:r>
      <w:r w:rsidRPr="00443633">
        <w:rPr>
          <w:rFonts w:asciiTheme="minorHAnsi" w:hAnsiTheme="minorHAnsi"/>
          <w:sz w:val="22"/>
        </w:rPr>
        <w:t>and</w:t>
      </w:r>
      <w:r w:rsidRPr="00443633">
        <w:rPr>
          <w:rFonts w:asciiTheme="minorHAnsi" w:hAnsiTheme="minorHAnsi"/>
          <w:spacing w:val="-11"/>
          <w:sz w:val="22"/>
        </w:rPr>
        <w:t xml:space="preserve"> </w:t>
      </w:r>
      <w:r w:rsidRPr="00443633">
        <w:rPr>
          <w:rFonts w:asciiTheme="minorHAnsi" w:hAnsiTheme="minorHAnsi"/>
          <w:sz w:val="22"/>
        </w:rPr>
        <w:t>equipment;</w:t>
      </w:r>
      <w:r w:rsidRPr="00443633">
        <w:rPr>
          <w:rFonts w:asciiTheme="minorHAnsi" w:hAnsiTheme="minorHAnsi"/>
          <w:spacing w:val="-11"/>
          <w:sz w:val="22"/>
        </w:rPr>
        <w:t xml:space="preserve"> </w:t>
      </w:r>
      <w:r w:rsidRPr="00443633">
        <w:rPr>
          <w:rFonts w:asciiTheme="minorHAnsi" w:hAnsiTheme="minorHAnsi"/>
          <w:sz w:val="22"/>
        </w:rPr>
        <w:t>tools,</w:t>
      </w:r>
      <w:r w:rsidRPr="00443633">
        <w:rPr>
          <w:rFonts w:asciiTheme="minorHAnsi" w:hAnsiTheme="minorHAnsi"/>
          <w:spacing w:val="-11"/>
          <w:sz w:val="22"/>
        </w:rPr>
        <w:t xml:space="preserve"> </w:t>
      </w:r>
      <w:r w:rsidRPr="00443633">
        <w:rPr>
          <w:rFonts w:asciiTheme="minorHAnsi" w:hAnsiTheme="minorHAnsi"/>
          <w:sz w:val="22"/>
        </w:rPr>
        <w:t>materials,</w:t>
      </w:r>
      <w:r w:rsidRPr="00443633">
        <w:rPr>
          <w:rFonts w:asciiTheme="minorHAnsi" w:hAnsiTheme="minorHAnsi"/>
          <w:spacing w:val="-9"/>
          <w:sz w:val="22"/>
        </w:rPr>
        <w:t xml:space="preserve"> </w:t>
      </w:r>
      <w:r w:rsidRPr="00443633">
        <w:rPr>
          <w:rFonts w:asciiTheme="minorHAnsi" w:hAnsiTheme="minorHAnsi"/>
          <w:sz w:val="22"/>
        </w:rPr>
        <w:t>rigging</w:t>
      </w:r>
      <w:r w:rsidRPr="00443633">
        <w:rPr>
          <w:rFonts w:asciiTheme="minorHAnsi" w:hAnsiTheme="minorHAnsi"/>
          <w:spacing w:val="-9"/>
          <w:sz w:val="22"/>
        </w:rPr>
        <w:t xml:space="preserve"> </w:t>
      </w:r>
      <w:r w:rsidRPr="00443633">
        <w:rPr>
          <w:rFonts w:asciiTheme="minorHAnsi" w:hAnsiTheme="minorHAnsi"/>
          <w:sz w:val="22"/>
        </w:rPr>
        <w:t>and</w:t>
      </w:r>
      <w:r w:rsidRPr="00443633">
        <w:rPr>
          <w:rFonts w:asciiTheme="minorHAnsi" w:hAnsiTheme="minorHAnsi"/>
          <w:spacing w:val="-12"/>
          <w:sz w:val="22"/>
        </w:rPr>
        <w:t xml:space="preserve"> </w:t>
      </w:r>
      <w:r w:rsidRPr="00443633">
        <w:rPr>
          <w:rFonts w:asciiTheme="minorHAnsi" w:hAnsiTheme="minorHAnsi"/>
          <w:sz w:val="22"/>
        </w:rPr>
        <w:t>supplies</w:t>
      </w:r>
      <w:r w:rsidRPr="00443633">
        <w:rPr>
          <w:rFonts w:asciiTheme="minorHAnsi" w:hAnsiTheme="minorHAnsi"/>
          <w:spacing w:val="-12"/>
          <w:sz w:val="22"/>
        </w:rPr>
        <w:t xml:space="preserve"> </w:t>
      </w:r>
      <w:r w:rsidRPr="00443633">
        <w:rPr>
          <w:rFonts w:asciiTheme="minorHAnsi" w:hAnsiTheme="minorHAnsi"/>
          <w:sz w:val="22"/>
        </w:rPr>
        <w:t>on</w:t>
      </w:r>
      <w:r w:rsidRPr="00443633">
        <w:rPr>
          <w:rFonts w:asciiTheme="minorHAnsi" w:hAnsiTheme="minorHAnsi"/>
          <w:spacing w:val="-12"/>
          <w:sz w:val="22"/>
        </w:rPr>
        <w:t xml:space="preserve"> </w:t>
      </w:r>
      <w:r w:rsidRPr="00443633">
        <w:rPr>
          <w:rFonts w:asciiTheme="minorHAnsi" w:hAnsiTheme="minorHAnsi"/>
          <w:sz w:val="22"/>
        </w:rPr>
        <w:t>wrecker;</w:t>
      </w:r>
      <w:r w:rsidRPr="00443633">
        <w:rPr>
          <w:rFonts w:asciiTheme="minorHAnsi" w:hAnsiTheme="minorHAnsi"/>
          <w:spacing w:val="-9"/>
          <w:sz w:val="22"/>
        </w:rPr>
        <w:t xml:space="preserve"> </w:t>
      </w:r>
      <w:r w:rsidRPr="00443633">
        <w:rPr>
          <w:rFonts w:asciiTheme="minorHAnsi" w:hAnsiTheme="minorHAnsi"/>
          <w:sz w:val="22"/>
        </w:rPr>
        <w:t>and</w:t>
      </w:r>
      <w:r w:rsidRPr="00443633">
        <w:rPr>
          <w:rFonts w:asciiTheme="minorHAnsi" w:hAnsiTheme="minorHAnsi"/>
          <w:spacing w:val="-12"/>
          <w:sz w:val="22"/>
        </w:rPr>
        <w:t xml:space="preserve"> </w:t>
      </w:r>
      <w:r w:rsidRPr="00443633">
        <w:rPr>
          <w:rFonts w:asciiTheme="minorHAnsi" w:hAnsiTheme="minorHAnsi"/>
          <w:sz w:val="22"/>
        </w:rPr>
        <w:t xml:space="preserve">materials, equipment, and supplies on the support vehicle.  </w:t>
      </w:r>
    </w:p>
    <w:p w14:paraId="7398A75E" w14:textId="7F63BE2D" w:rsidR="001F2D97" w:rsidRDefault="001F2D97" w:rsidP="006B7BD4">
      <w:pPr>
        <w:pStyle w:val="Heading3"/>
        <w:spacing w:before="120"/>
      </w:pPr>
      <w:bookmarkStart w:id="15" w:name="_Toc196751351"/>
      <w:r>
        <w:t>Recovery Wrecker Specifications</w:t>
      </w:r>
      <w:bookmarkEnd w:id="15"/>
    </w:p>
    <w:tbl>
      <w:tblPr>
        <w:tblpPr w:leftFromText="180" w:rightFromText="180" w:vertAnchor="text" w:horzAnchor="margin" w:tblpY="105"/>
        <w:tblOverlap w:val="neve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FC36B0" w:rsidRPr="00143762" w14:paraId="5EE2C029" w14:textId="77777777" w:rsidTr="006842E2">
        <w:trPr>
          <w:trHeight w:hRule="exact" w:val="432"/>
        </w:trPr>
        <w:tc>
          <w:tcPr>
            <w:tcW w:w="9805" w:type="dxa"/>
            <w:tcBorders>
              <w:top w:val="single" w:sz="4" w:space="0" w:color="auto"/>
              <w:left w:val="single" w:sz="4" w:space="0" w:color="auto"/>
              <w:bottom w:val="single" w:sz="4" w:space="0" w:color="auto"/>
              <w:right w:val="single" w:sz="4" w:space="0" w:color="auto"/>
            </w:tcBorders>
            <w:shd w:val="clear" w:color="auto" w:fill="BFBFBF"/>
            <w:hideMark/>
          </w:tcPr>
          <w:p w14:paraId="42FF801D" w14:textId="64E03E63" w:rsidR="00FC36B0" w:rsidRPr="00143762" w:rsidRDefault="00FC36B0" w:rsidP="00FF61C7">
            <w:pPr>
              <w:jc w:val="center"/>
              <w:rPr>
                <w:rFonts w:ascii="Calibri" w:hAnsi="Calibri"/>
                <w:b/>
                <w:sz w:val="24"/>
              </w:rPr>
            </w:pPr>
            <w:r w:rsidRPr="00143762">
              <w:rPr>
                <w:rFonts w:ascii="Calibri" w:hAnsi="Calibri"/>
                <w:b/>
                <w:sz w:val="24"/>
              </w:rPr>
              <w:t>50</w:t>
            </w:r>
            <w:r w:rsidR="00D91908">
              <w:rPr>
                <w:rFonts w:ascii="Calibri" w:hAnsi="Calibri"/>
                <w:b/>
                <w:sz w:val="24"/>
              </w:rPr>
              <w:t>-</w:t>
            </w:r>
            <w:r w:rsidRPr="00143762">
              <w:rPr>
                <w:rFonts w:ascii="Calibri" w:hAnsi="Calibri"/>
                <w:b/>
                <w:sz w:val="24"/>
              </w:rPr>
              <w:t>TON WRECKER MINIMUM</w:t>
            </w:r>
          </w:p>
        </w:tc>
      </w:tr>
      <w:tr w:rsidR="00FC36B0" w:rsidRPr="00143762" w14:paraId="6BBF9621" w14:textId="77777777" w:rsidTr="00661373">
        <w:trPr>
          <w:trHeight w:hRule="exact" w:val="432"/>
        </w:trPr>
        <w:tc>
          <w:tcPr>
            <w:tcW w:w="9805" w:type="dxa"/>
            <w:tcBorders>
              <w:top w:val="single" w:sz="4" w:space="0" w:color="auto"/>
              <w:left w:val="single" w:sz="4" w:space="0" w:color="auto"/>
              <w:bottom w:val="single" w:sz="4" w:space="0" w:color="auto"/>
              <w:right w:val="single" w:sz="4" w:space="0" w:color="auto"/>
            </w:tcBorders>
            <w:vAlign w:val="center"/>
            <w:hideMark/>
          </w:tcPr>
          <w:p w14:paraId="3BF2C6C0" w14:textId="77777777" w:rsidR="00FC36B0" w:rsidRPr="00CF2B04" w:rsidRDefault="00FC36B0" w:rsidP="00FF61C7">
            <w:pPr>
              <w:rPr>
                <w:rFonts w:asciiTheme="minorHAnsi" w:hAnsiTheme="minorHAnsi" w:cs="Calibri"/>
              </w:rPr>
            </w:pPr>
            <w:r w:rsidRPr="00CF2B04">
              <w:rPr>
                <w:rFonts w:asciiTheme="minorHAnsi" w:hAnsiTheme="minorHAnsi" w:cs="Calibri"/>
              </w:rPr>
              <w:t>Hydraulic, extendable, fixed boom, ultra-heavy duty recovery truck</w:t>
            </w:r>
          </w:p>
        </w:tc>
      </w:tr>
      <w:tr w:rsidR="00FC36B0" w:rsidRPr="00143762" w14:paraId="0CC75AF9" w14:textId="77777777" w:rsidTr="00661373">
        <w:trPr>
          <w:trHeight w:hRule="exact" w:val="432"/>
        </w:trPr>
        <w:tc>
          <w:tcPr>
            <w:tcW w:w="9805" w:type="dxa"/>
            <w:tcBorders>
              <w:top w:val="single" w:sz="4" w:space="0" w:color="auto"/>
              <w:left w:val="single" w:sz="4" w:space="0" w:color="auto"/>
              <w:bottom w:val="single" w:sz="4" w:space="0" w:color="auto"/>
              <w:right w:val="single" w:sz="4" w:space="0" w:color="auto"/>
            </w:tcBorders>
            <w:vAlign w:val="center"/>
            <w:hideMark/>
          </w:tcPr>
          <w:p w14:paraId="2FEF5CC9" w14:textId="64DA0C6A" w:rsidR="00FC36B0" w:rsidRPr="00CF2B04" w:rsidRDefault="00FC36B0" w:rsidP="00FF61C7">
            <w:pPr>
              <w:rPr>
                <w:rFonts w:asciiTheme="minorHAnsi" w:hAnsiTheme="minorHAnsi"/>
              </w:rPr>
            </w:pPr>
            <w:r w:rsidRPr="00CF2B04">
              <w:rPr>
                <w:rFonts w:asciiTheme="minorHAnsi" w:hAnsiTheme="minorHAnsi"/>
              </w:rPr>
              <w:t>A boom structural rating (TEMA or SAE) of 100,000 lbs</w:t>
            </w:r>
            <w:r w:rsidR="00CF2B04">
              <w:rPr>
                <w:rFonts w:asciiTheme="minorHAnsi" w:hAnsiTheme="minorHAnsi"/>
              </w:rPr>
              <w:t>.</w:t>
            </w:r>
          </w:p>
        </w:tc>
      </w:tr>
      <w:tr w:rsidR="00FC36B0" w:rsidRPr="00143762" w14:paraId="43AE900A" w14:textId="77777777" w:rsidTr="00661373">
        <w:trPr>
          <w:trHeight w:hRule="exact" w:val="432"/>
        </w:trPr>
        <w:tc>
          <w:tcPr>
            <w:tcW w:w="9805" w:type="dxa"/>
            <w:tcBorders>
              <w:top w:val="single" w:sz="4" w:space="0" w:color="auto"/>
              <w:left w:val="single" w:sz="4" w:space="0" w:color="auto"/>
              <w:bottom w:val="single" w:sz="4" w:space="0" w:color="auto"/>
              <w:right w:val="single" w:sz="4" w:space="0" w:color="auto"/>
            </w:tcBorders>
            <w:vAlign w:val="center"/>
            <w:hideMark/>
          </w:tcPr>
          <w:p w14:paraId="56F9AEAA" w14:textId="77777777" w:rsidR="00FC36B0" w:rsidRPr="00CF2B04" w:rsidRDefault="00FC36B0" w:rsidP="00FF61C7">
            <w:pPr>
              <w:rPr>
                <w:rFonts w:asciiTheme="minorHAnsi" w:hAnsiTheme="minorHAnsi"/>
              </w:rPr>
            </w:pPr>
            <w:r w:rsidRPr="00CF2B04">
              <w:rPr>
                <w:rFonts w:asciiTheme="minorHAnsi" w:hAnsiTheme="minorHAnsi"/>
              </w:rPr>
              <w:t xml:space="preserve">Minimum of two planetary or worm drive winches with a minimum of 200 ft of </w:t>
            </w:r>
            <w:proofErr w:type="gramStart"/>
            <w:r w:rsidRPr="00CF2B04">
              <w:rPr>
                <w:rFonts w:asciiTheme="minorHAnsi" w:hAnsiTheme="minorHAnsi"/>
              </w:rPr>
              <w:t>¾“ wire</w:t>
            </w:r>
            <w:proofErr w:type="gramEnd"/>
            <w:r w:rsidRPr="00CF2B04">
              <w:rPr>
                <w:rFonts w:asciiTheme="minorHAnsi" w:hAnsiTheme="minorHAnsi"/>
              </w:rPr>
              <w:t xml:space="preserve"> rope (or synthetic) each</w:t>
            </w:r>
          </w:p>
        </w:tc>
      </w:tr>
      <w:tr w:rsidR="00FC36B0" w:rsidRPr="00143762" w14:paraId="07431D9B" w14:textId="77777777" w:rsidTr="00661373">
        <w:trPr>
          <w:trHeight w:hRule="exact" w:val="432"/>
        </w:trPr>
        <w:tc>
          <w:tcPr>
            <w:tcW w:w="9805" w:type="dxa"/>
            <w:tcBorders>
              <w:top w:val="single" w:sz="4" w:space="0" w:color="auto"/>
              <w:left w:val="single" w:sz="4" w:space="0" w:color="auto"/>
              <w:bottom w:val="single" w:sz="4" w:space="0" w:color="auto"/>
              <w:right w:val="single" w:sz="4" w:space="0" w:color="auto"/>
            </w:tcBorders>
            <w:vAlign w:val="center"/>
            <w:hideMark/>
          </w:tcPr>
          <w:p w14:paraId="1AD8B922" w14:textId="77777777" w:rsidR="00FC36B0" w:rsidRPr="00CF2B04" w:rsidRDefault="00FC36B0" w:rsidP="00FF61C7">
            <w:pPr>
              <w:rPr>
                <w:rFonts w:asciiTheme="minorHAnsi" w:hAnsiTheme="minorHAnsi"/>
              </w:rPr>
            </w:pPr>
            <w:r w:rsidRPr="00CF2B04">
              <w:rPr>
                <w:rFonts w:asciiTheme="minorHAnsi" w:hAnsiTheme="minorHAnsi"/>
              </w:rPr>
              <w:t>The boom shall extend beyond the tailgate a minimum of 150” (level)</w:t>
            </w:r>
          </w:p>
        </w:tc>
      </w:tr>
      <w:tr w:rsidR="00FC36B0" w:rsidRPr="00143762" w14:paraId="2CD78D58" w14:textId="77777777" w:rsidTr="00661373">
        <w:trPr>
          <w:trHeight w:hRule="exact" w:val="432"/>
        </w:trPr>
        <w:tc>
          <w:tcPr>
            <w:tcW w:w="9805" w:type="dxa"/>
            <w:tcBorders>
              <w:top w:val="single" w:sz="4" w:space="0" w:color="auto"/>
              <w:left w:val="single" w:sz="4" w:space="0" w:color="auto"/>
              <w:bottom w:val="single" w:sz="4" w:space="0" w:color="auto"/>
              <w:right w:val="single" w:sz="4" w:space="0" w:color="auto"/>
            </w:tcBorders>
            <w:vAlign w:val="center"/>
            <w:hideMark/>
          </w:tcPr>
          <w:p w14:paraId="34D36507" w14:textId="77777777" w:rsidR="00FC36B0" w:rsidRPr="00CF2B04" w:rsidRDefault="00FC36B0" w:rsidP="00FF61C7">
            <w:pPr>
              <w:rPr>
                <w:rFonts w:asciiTheme="minorHAnsi" w:hAnsiTheme="minorHAnsi"/>
              </w:rPr>
            </w:pPr>
            <w:r w:rsidRPr="00CF2B04">
              <w:rPr>
                <w:rFonts w:asciiTheme="minorHAnsi" w:hAnsiTheme="minorHAnsi"/>
              </w:rPr>
              <w:t xml:space="preserve">The boom shall elevate to a working height of 21 ft </w:t>
            </w:r>
            <w:proofErr w:type="gramStart"/>
            <w:r w:rsidRPr="00CF2B04">
              <w:rPr>
                <w:rFonts w:asciiTheme="minorHAnsi" w:hAnsiTheme="minorHAnsi"/>
              </w:rPr>
              <w:t xml:space="preserve">minimum (@ </w:t>
            </w:r>
            <w:proofErr w:type="gramEnd"/>
            <w:r w:rsidRPr="00CF2B04">
              <w:rPr>
                <w:rFonts w:asciiTheme="minorHAnsi" w:hAnsiTheme="minorHAnsi"/>
              </w:rPr>
              <w:t>30 degrees)</w:t>
            </w:r>
          </w:p>
        </w:tc>
      </w:tr>
      <w:tr w:rsidR="00FC36B0" w:rsidRPr="00143762" w14:paraId="59205578" w14:textId="77777777" w:rsidTr="00661373">
        <w:trPr>
          <w:trHeight w:hRule="exact" w:val="432"/>
        </w:trPr>
        <w:tc>
          <w:tcPr>
            <w:tcW w:w="9805" w:type="dxa"/>
            <w:tcBorders>
              <w:top w:val="single" w:sz="4" w:space="0" w:color="auto"/>
              <w:left w:val="single" w:sz="4" w:space="0" w:color="auto"/>
              <w:bottom w:val="single" w:sz="4" w:space="0" w:color="auto"/>
              <w:right w:val="single" w:sz="4" w:space="0" w:color="auto"/>
            </w:tcBorders>
            <w:vAlign w:val="center"/>
            <w:hideMark/>
          </w:tcPr>
          <w:p w14:paraId="64562D9A" w14:textId="1C1B1906" w:rsidR="00FC36B0" w:rsidRPr="00CF2B04" w:rsidRDefault="00FC36B0" w:rsidP="00FF61C7">
            <w:pPr>
              <w:rPr>
                <w:rFonts w:asciiTheme="minorHAnsi" w:hAnsiTheme="minorHAnsi"/>
              </w:rPr>
            </w:pPr>
            <w:r w:rsidRPr="00CF2B04">
              <w:rPr>
                <w:rFonts w:asciiTheme="minorHAnsi" w:hAnsiTheme="minorHAnsi"/>
              </w:rPr>
              <w:t>The truck chassis shall be a minimum GVWR of 62,000 lbs</w:t>
            </w:r>
            <w:r w:rsidR="00CF2B04">
              <w:rPr>
                <w:rFonts w:asciiTheme="minorHAnsi" w:hAnsiTheme="minorHAnsi"/>
              </w:rPr>
              <w:t>.</w:t>
            </w:r>
          </w:p>
        </w:tc>
      </w:tr>
      <w:tr w:rsidR="00FC36B0" w:rsidRPr="00143762" w14:paraId="4F4E9842" w14:textId="77777777" w:rsidTr="00661373">
        <w:trPr>
          <w:trHeight w:hRule="exact" w:val="432"/>
        </w:trPr>
        <w:tc>
          <w:tcPr>
            <w:tcW w:w="9805" w:type="dxa"/>
            <w:tcBorders>
              <w:top w:val="single" w:sz="4" w:space="0" w:color="auto"/>
              <w:left w:val="single" w:sz="4" w:space="0" w:color="auto"/>
              <w:bottom w:val="single" w:sz="4" w:space="0" w:color="auto"/>
              <w:right w:val="single" w:sz="4" w:space="0" w:color="auto"/>
            </w:tcBorders>
            <w:vAlign w:val="center"/>
            <w:hideMark/>
          </w:tcPr>
          <w:p w14:paraId="487BC558" w14:textId="569BBED7" w:rsidR="00FC36B0" w:rsidRPr="00CF2B04" w:rsidRDefault="00FC36B0" w:rsidP="00FF61C7">
            <w:pPr>
              <w:ind w:right="-16"/>
              <w:rPr>
                <w:rFonts w:asciiTheme="minorHAnsi" w:hAnsiTheme="minorHAnsi"/>
              </w:rPr>
            </w:pPr>
            <w:r w:rsidRPr="00CF2B04">
              <w:rPr>
                <w:rFonts w:asciiTheme="minorHAnsi" w:hAnsiTheme="minorHAnsi"/>
              </w:rPr>
              <w:t xml:space="preserve">Equipped with a hydraulic, extendable under reach </w:t>
            </w:r>
            <w:proofErr w:type="gramStart"/>
            <w:r w:rsidRPr="00CF2B04">
              <w:rPr>
                <w:rFonts w:asciiTheme="minorHAnsi" w:hAnsiTheme="minorHAnsi"/>
              </w:rPr>
              <w:t>tow</w:t>
            </w:r>
            <w:proofErr w:type="gramEnd"/>
            <w:r w:rsidRPr="00CF2B04">
              <w:rPr>
                <w:rFonts w:asciiTheme="minorHAnsi" w:hAnsiTheme="minorHAnsi"/>
              </w:rPr>
              <w:t xml:space="preserve"> </w:t>
            </w:r>
            <w:proofErr w:type="gramStart"/>
            <w:r w:rsidRPr="00CF2B04">
              <w:rPr>
                <w:rFonts w:asciiTheme="minorHAnsi" w:hAnsiTheme="minorHAnsi"/>
              </w:rPr>
              <w:t>unit</w:t>
            </w:r>
            <w:proofErr w:type="gramEnd"/>
            <w:r w:rsidRPr="00CF2B04">
              <w:rPr>
                <w:rFonts w:asciiTheme="minorHAnsi" w:hAnsiTheme="minorHAnsi"/>
              </w:rPr>
              <w:t xml:space="preserve"> with a minimum capacity of 45,000 lbs</w:t>
            </w:r>
            <w:r w:rsidR="00CF2B04">
              <w:rPr>
                <w:rFonts w:asciiTheme="minorHAnsi" w:hAnsiTheme="minorHAnsi"/>
              </w:rPr>
              <w:t>.</w:t>
            </w:r>
            <w:r w:rsidRPr="00CF2B04">
              <w:rPr>
                <w:rFonts w:asciiTheme="minorHAnsi" w:hAnsiTheme="minorHAnsi"/>
              </w:rPr>
              <w:t xml:space="preserve"> (retracted)</w:t>
            </w:r>
          </w:p>
        </w:tc>
      </w:tr>
    </w:tbl>
    <w:p w14:paraId="5FDF2BC3" w14:textId="61A663D0" w:rsidR="001F2D97" w:rsidRPr="00FC36B0" w:rsidRDefault="00FC36B0" w:rsidP="00EB3157">
      <w:pPr>
        <w:spacing w:before="60" w:after="60" w:line="240" w:lineRule="auto"/>
        <w:jc w:val="center"/>
        <w:rPr>
          <w:sz w:val="36"/>
          <w:szCs w:val="36"/>
        </w:rPr>
      </w:pPr>
      <w:r>
        <w:rPr>
          <w:sz w:val="36"/>
          <w:szCs w:val="36"/>
        </w:rPr>
        <w:t>OR</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0"/>
      </w:tblGrid>
      <w:tr w:rsidR="0083237F" w14:paraId="0A9EACD2" w14:textId="77777777" w:rsidTr="006842E2">
        <w:trPr>
          <w:trHeight w:hRule="exact" w:val="432"/>
        </w:trPr>
        <w:tc>
          <w:tcPr>
            <w:tcW w:w="9907" w:type="dxa"/>
            <w:tcBorders>
              <w:top w:val="single" w:sz="4" w:space="0" w:color="auto"/>
              <w:left w:val="single" w:sz="4" w:space="0" w:color="auto"/>
              <w:bottom w:val="single" w:sz="4" w:space="0" w:color="auto"/>
              <w:right w:val="single" w:sz="4" w:space="0" w:color="auto"/>
            </w:tcBorders>
            <w:shd w:val="clear" w:color="auto" w:fill="BFBFBF"/>
            <w:hideMark/>
          </w:tcPr>
          <w:p w14:paraId="6E2E8B30" w14:textId="62BF5B26" w:rsidR="00FC36B0" w:rsidRPr="00977841" w:rsidRDefault="00FC36B0" w:rsidP="00FF61C7">
            <w:pPr>
              <w:jc w:val="center"/>
              <w:rPr>
                <w:rFonts w:ascii="Calibri" w:hAnsi="Calibri"/>
                <w:b/>
                <w:sz w:val="24"/>
              </w:rPr>
            </w:pPr>
            <w:r w:rsidRPr="00977841">
              <w:rPr>
                <w:rFonts w:ascii="Calibri" w:hAnsi="Calibri"/>
                <w:b/>
                <w:sz w:val="24"/>
              </w:rPr>
              <w:t>35</w:t>
            </w:r>
            <w:r w:rsidR="00D91908">
              <w:rPr>
                <w:rFonts w:ascii="Calibri" w:hAnsi="Calibri"/>
                <w:b/>
                <w:sz w:val="24"/>
              </w:rPr>
              <w:t>-</w:t>
            </w:r>
            <w:r w:rsidRPr="00977841">
              <w:rPr>
                <w:rFonts w:ascii="Calibri" w:hAnsi="Calibri"/>
                <w:b/>
                <w:sz w:val="24"/>
              </w:rPr>
              <w:t>TON ROTATOR MINIMUM</w:t>
            </w:r>
          </w:p>
        </w:tc>
      </w:tr>
      <w:tr w:rsidR="00797D08" w14:paraId="5B2B3937" w14:textId="77777777" w:rsidTr="006842E2">
        <w:trPr>
          <w:trHeight w:hRule="exact" w:val="432"/>
        </w:trPr>
        <w:tc>
          <w:tcPr>
            <w:tcW w:w="9907" w:type="dxa"/>
            <w:tcBorders>
              <w:top w:val="single" w:sz="4" w:space="0" w:color="auto"/>
              <w:left w:val="single" w:sz="4" w:space="0" w:color="auto"/>
              <w:bottom w:val="single" w:sz="4" w:space="0" w:color="auto"/>
              <w:right w:val="single" w:sz="4" w:space="0" w:color="auto"/>
            </w:tcBorders>
            <w:vAlign w:val="center"/>
            <w:hideMark/>
          </w:tcPr>
          <w:p w14:paraId="0458BBD9" w14:textId="55740CE7" w:rsidR="00FC36B0" w:rsidRPr="00CF2B04" w:rsidRDefault="00FC36B0" w:rsidP="00FF61C7">
            <w:pPr>
              <w:rPr>
                <w:rFonts w:asciiTheme="minorHAnsi" w:hAnsiTheme="minorHAnsi"/>
                <w:szCs w:val="20"/>
              </w:rPr>
            </w:pPr>
            <w:r w:rsidRPr="00CF2B04">
              <w:rPr>
                <w:rFonts w:asciiTheme="minorHAnsi" w:hAnsiTheme="minorHAnsi"/>
                <w:szCs w:val="20"/>
              </w:rPr>
              <w:t>A boom structural rating (TEMA or SAE) of 70,000 lbs</w:t>
            </w:r>
            <w:r w:rsidR="00CF2B04" w:rsidRPr="00CF2B04">
              <w:rPr>
                <w:rFonts w:asciiTheme="minorHAnsi" w:hAnsiTheme="minorHAnsi"/>
                <w:szCs w:val="20"/>
              </w:rPr>
              <w:t>.</w:t>
            </w:r>
          </w:p>
        </w:tc>
      </w:tr>
      <w:tr w:rsidR="00797D08" w14:paraId="196998C6" w14:textId="77777777" w:rsidTr="006842E2">
        <w:trPr>
          <w:trHeight w:hRule="exact" w:val="432"/>
        </w:trPr>
        <w:tc>
          <w:tcPr>
            <w:tcW w:w="9907" w:type="dxa"/>
            <w:tcBorders>
              <w:top w:val="single" w:sz="4" w:space="0" w:color="auto"/>
              <w:left w:val="single" w:sz="4" w:space="0" w:color="auto"/>
              <w:bottom w:val="single" w:sz="4" w:space="0" w:color="auto"/>
              <w:right w:val="single" w:sz="4" w:space="0" w:color="auto"/>
            </w:tcBorders>
            <w:vAlign w:val="center"/>
            <w:hideMark/>
          </w:tcPr>
          <w:p w14:paraId="243ED477" w14:textId="77777777" w:rsidR="00FC36B0" w:rsidRPr="00CF2B04" w:rsidRDefault="00FC36B0" w:rsidP="00FF61C7">
            <w:pPr>
              <w:rPr>
                <w:rFonts w:asciiTheme="minorHAnsi" w:hAnsiTheme="minorHAnsi"/>
                <w:szCs w:val="20"/>
              </w:rPr>
            </w:pPr>
            <w:r w:rsidRPr="00CF2B04">
              <w:rPr>
                <w:rFonts w:asciiTheme="minorHAnsi" w:hAnsiTheme="minorHAnsi"/>
                <w:szCs w:val="20"/>
              </w:rPr>
              <w:t xml:space="preserve">Minimum of two planetary or worm drive winches with a minimum of 200 ft of </w:t>
            </w:r>
            <w:proofErr w:type="gramStart"/>
            <w:r w:rsidRPr="00CF2B04">
              <w:rPr>
                <w:rFonts w:asciiTheme="minorHAnsi" w:hAnsiTheme="minorHAnsi"/>
                <w:szCs w:val="20"/>
              </w:rPr>
              <w:t>¾“ wire</w:t>
            </w:r>
            <w:proofErr w:type="gramEnd"/>
            <w:r w:rsidRPr="00CF2B04">
              <w:rPr>
                <w:rFonts w:asciiTheme="minorHAnsi" w:hAnsiTheme="minorHAnsi"/>
                <w:szCs w:val="20"/>
              </w:rPr>
              <w:t xml:space="preserve"> rope (or synthetic) each</w:t>
            </w:r>
          </w:p>
        </w:tc>
      </w:tr>
      <w:tr w:rsidR="00797D08" w14:paraId="14E94063" w14:textId="77777777" w:rsidTr="006842E2">
        <w:trPr>
          <w:trHeight w:hRule="exact" w:val="432"/>
        </w:trPr>
        <w:tc>
          <w:tcPr>
            <w:tcW w:w="9907" w:type="dxa"/>
            <w:tcBorders>
              <w:top w:val="single" w:sz="4" w:space="0" w:color="auto"/>
              <w:left w:val="single" w:sz="4" w:space="0" w:color="auto"/>
              <w:bottom w:val="single" w:sz="4" w:space="0" w:color="auto"/>
              <w:right w:val="single" w:sz="4" w:space="0" w:color="auto"/>
            </w:tcBorders>
            <w:vAlign w:val="center"/>
            <w:hideMark/>
          </w:tcPr>
          <w:p w14:paraId="0316989C" w14:textId="77777777" w:rsidR="00FC36B0" w:rsidRPr="00CF2B04" w:rsidRDefault="00FC36B0" w:rsidP="00FF61C7">
            <w:pPr>
              <w:rPr>
                <w:rFonts w:asciiTheme="minorHAnsi" w:hAnsiTheme="minorHAnsi"/>
                <w:szCs w:val="20"/>
              </w:rPr>
            </w:pPr>
            <w:r w:rsidRPr="00CF2B04">
              <w:rPr>
                <w:rFonts w:asciiTheme="minorHAnsi" w:hAnsiTheme="minorHAnsi"/>
                <w:szCs w:val="20"/>
              </w:rPr>
              <w:t>The boom shall extend beyond the tailgate a minimum of 130” (level)</w:t>
            </w:r>
          </w:p>
        </w:tc>
      </w:tr>
      <w:tr w:rsidR="00797D08" w14:paraId="6B648AE0" w14:textId="77777777" w:rsidTr="006842E2">
        <w:trPr>
          <w:trHeight w:hRule="exact" w:val="432"/>
        </w:trPr>
        <w:tc>
          <w:tcPr>
            <w:tcW w:w="9907" w:type="dxa"/>
            <w:tcBorders>
              <w:top w:val="single" w:sz="4" w:space="0" w:color="auto"/>
              <w:left w:val="single" w:sz="4" w:space="0" w:color="auto"/>
              <w:bottom w:val="single" w:sz="4" w:space="0" w:color="auto"/>
              <w:right w:val="single" w:sz="4" w:space="0" w:color="auto"/>
            </w:tcBorders>
            <w:vAlign w:val="center"/>
            <w:hideMark/>
          </w:tcPr>
          <w:p w14:paraId="5357D3C8" w14:textId="77777777" w:rsidR="00FC36B0" w:rsidRPr="00CF2B04" w:rsidRDefault="00FC36B0" w:rsidP="00FF61C7">
            <w:pPr>
              <w:rPr>
                <w:rFonts w:asciiTheme="minorHAnsi" w:hAnsiTheme="minorHAnsi"/>
                <w:szCs w:val="20"/>
              </w:rPr>
            </w:pPr>
            <w:r w:rsidRPr="00CF2B04">
              <w:rPr>
                <w:rFonts w:asciiTheme="minorHAnsi" w:hAnsiTheme="minorHAnsi"/>
                <w:szCs w:val="20"/>
              </w:rPr>
              <w:t>The boom shall elevate to a working height of 29 ft minimum (@ 50 degrees)</w:t>
            </w:r>
          </w:p>
        </w:tc>
      </w:tr>
      <w:tr w:rsidR="00797D08" w14:paraId="65FBAB5F" w14:textId="77777777" w:rsidTr="006842E2">
        <w:trPr>
          <w:trHeight w:hRule="exact" w:val="432"/>
        </w:trPr>
        <w:tc>
          <w:tcPr>
            <w:tcW w:w="9907" w:type="dxa"/>
            <w:tcBorders>
              <w:top w:val="single" w:sz="4" w:space="0" w:color="auto"/>
              <w:left w:val="single" w:sz="4" w:space="0" w:color="auto"/>
              <w:bottom w:val="single" w:sz="4" w:space="0" w:color="auto"/>
              <w:right w:val="single" w:sz="4" w:space="0" w:color="auto"/>
            </w:tcBorders>
            <w:vAlign w:val="center"/>
            <w:hideMark/>
          </w:tcPr>
          <w:p w14:paraId="0B30B0CF" w14:textId="7A6024E3" w:rsidR="00FC36B0" w:rsidRPr="00CF2B04" w:rsidRDefault="00FC36B0" w:rsidP="00FF61C7">
            <w:pPr>
              <w:rPr>
                <w:rFonts w:asciiTheme="minorHAnsi" w:hAnsiTheme="minorHAnsi"/>
                <w:szCs w:val="20"/>
              </w:rPr>
            </w:pPr>
            <w:r w:rsidRPr="00CF2B04">
              <w:rPr>
                <w:rFonts w:asciiTheme="minorHAnsi" w:hAnsiTheme="minorHAnsi"/>
                <w:szCs w:val="20"/>
              </w:rPr>
              <w:t>The truck chassis shall be a minimum GVWR of 62,000 lbs</w:t>
            </w:r>
            <w:r w:rsidR="00CF2B04" w:rsidRPr="00CF2B04">
              <w:rPr>
                <w:rFonts w:asciiTheme="minorHAnsi" w:hAnsiTheme="minorHAnsi"/>
                <w:szCs w:val="20"/>
              </w:rPr>
              <w:t>.</w:t>
            </w:r>
          </w:p>
        </w:tc>
      </w:tr>
      <w:tr w:rsidR="00797D08" w14:paraId="6FED99C4" w14:textId="77777777" w:rsidTr="006842E2">
        <w:trPr>
          <w:trHeight w:hRule="exact" w:val="432"/>
        </w:trPr>
        <w:tc>
          <w:tcPr>
            <w:tcW w:w="9907" w:type="dxa"/>
            <w:tcBorders>
              <w:top w:val="single" w:sz="4" w:space="0" w:color="auto"/>
              <w:left w:val="single" w:sz="4" w:space="0" w:color="auto"/>
              <w:bottom w:val="single" w:sz="4" w:space="0" w:color="auto"/>
              <w:right w:val="single" w:sz="4" w:space="0" w:color="auto"/>
            </w:tcBorders>
            <w:vAlign w:val="center"/>
            <w:hideMark/>
          </w:tcPr>
          <w:p w14:paraId="02EA41DE" w14:textId="3810DFA2" w:rsidR="00FC36B0" w:rsidRPr="00CF2B04" w:rsidRDefault="00FC36B0" w:rsidP="00FF61C7">
            <w:pPr>
              <w:ind w:right="74"/>
              <w:rPr>
                <w:rFonts w:asciiTheme="minorHAnsi" w:hAnsiTheme="minorHAnsi"/>
                <w:b/>
                <w:szCs w:val="20"/>
              </w:rPr>
            </w:pPr>
            <w:r w:rsidRPr="00CF2B04">
              <w:rPr>
                <w:rFonts w:asciiTheme="minorHAnsi" w:hAnsiTheme="minorHAnsi"/>
                <w:szCs w:val="20"/>
              </w:rPr>
              <w:t xml:space="preserve">Equipped with a hydraulic, extendable under reach </w:t>
            </w:r>
            <w:proofErr w:type="gramStart"/>
            <w:r w:rsidRPr="00CF2B04">
              <w:rPr>
                <w:rFonts w:asciiTheme="minorHAnsi" w:hAnsiTheme="minorHAnsi"/>
                <w:szCs w:val="20"/>
              </w:rPr>
              <w:t>tow</w:t>
            </w:r>
            <w:proofErr w:type="gramEnd"/>
            <w:r w:rsidRPr="00CF2B04">
              <w:rPr>
                <w:rFonts w:asciiTheme="minorHAnsi" w:hAnsiTheme="minorHAnsi"/>
                <w:szCs w:val="20"/>
              </w:rPr>
              <w:t xml:space="preserve"> </w:t>
            </w:r>
            <w:proofErr w:type="gramStart"/>
            <w:r w:rsidRPr="00CF2B04">
              <w:rPr>
                <w:rFonts w:asciiTheme="minorHAnsi" w:hAnsiTheme="minorHAnsi"/>
                <w:szCs w:val="20"/>
              </w:rPr>
              <w:t>unit</w:t>
            </w:r>
            <w:proofErr w:type="gramEnd"/>
            <w:r w:rsidRPr="00CF2B04">
              <w:rPr>
                <w:rFonts w:asciiTheme="minorHAnsi" w:hAnsiTheme="minorHAnsi"/>
                <w:szCs w:val="20"/>
              </w:rPr>
              <w:t xml:space="preserve"> with a minimum capacity of 35,000 lbs</w:t>
            </w:r>
            <w:r w:rsidR="00CF2B04" w:rsidRPr="00CF2B04">
              <w:rPr>
                <w:rFonts w:asciiTheme="minorHAnsi" w:hAnsiTheme="minorHAnsi"/>
                <w:szCs w:val="20"/>
              </w:rPr>
              <w:t>.</w:t>
            </w:r>
            <w:r w:rsidRPr="00CF2B04">
              <w:rPr>
                <w:rFonts w:asciiTheme="minorHAnsi" w:hAnsiTheme="minorHAnsi"/>
                <w:szCs w:val="20"/>
              </w:rPr>
              <w:t xml:space="preserve"> (retracted)</w:t>
            </w:r>
          </w:p>
        </w:tc>
      </w:tr>
    </w:tbl>
    <w:p w14:paraId="2A3B4B7B" w14:textId="77777777" w:rsidR="00FC36B0" w:rsidRPr="00FC36B0" w:rsidRDefault="00FC36B0" w:rsidP="00EB3157">
      <w:pPr>
        <w:spacing w:before="60" w:after="60" w:line="240" w:lineRule="auto"/>
        <w:jc w:val="center"/>
        <w:rPr>
          <w:sz w:val="36"/>
          <w:szCs w:val="36"/>
        </w:rPr>
      </w:pPr>
      <w:r>
        <w:rPr>
          <w:sz w:val="36"/>
          <w:szCs w:val="36"/>
        </w:rPr>
        <w:t>OR</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3237F" w:rsidRPr="00E76AB5" w14:paraId="5C2F340D" w14:textId="77777777" w:rsidTr="006842E2">
        <w:trPr>
          <w:trHeight w:hRule="exact" w:val="432"/>
        </w:trPr>
        <w:tc>
          <w:tcPr>
            <w:tcW w:w="9900" w:type="dxa"/>
            <w:tcBorders>
              <w:top w:val="single" w:sz="4" w:space="0" w:color="auto"/>
              <w:left w:val="single" w:sz="4" w:space="0" w:color="auto"/>
              <w:bottom w:val="single" w:sz="4" w:space="0" w:color="auto"/>
              <w:right w:val="single" w:sz="4" w:space="0" w:color="auto"/>
            </w:tcBorders>
            <w:shd w:val="clear" w:color="auto" w:fill="BFBFBF"/>
            <w:hideMark/>
          </w:tcPr>
          <w:p w14:paraId="47672CD1" w14:textId="40BCA9AB" w:rsidR="00FC36B0" w:rsidRPr="00E76AB5" w:rsidRDefault="00FC36B0" w:rsidP="00FF61C7">
            <w:pPr>
              <w:jc w:val="center"/>
              <w:rPr>
                <w:rFonts w:ascii="Calibri" w:hAnsi="Calibri"/>
                <w:b/>
                <w:sz w:val="24"/>
              </w:rPr>
            </w:pPr>
            <w:r w:rsidRPr="00E76AB5">
              <w:rPr>
                <w:rFonts w:ascii="Calibri" w:hAnsi="Calibri"/>
                <w:b/>
                <w:sz w:val="24"/>
              </w:rPr>
              <w:t>25</w:t>
            </w:r>
            <w:r w:rsidR="00D91908">
              <w:rPr>
                <w:rFonts w:ascii="Calibri" w:hAnsi="Calibri"/>
                <w:b/>
                <w:sz w:val="24"/>
              </w:rPr>
              <w:t>-</w:t>
            </w:r>
            <w:r w:rsidRPr="00E76AB5">
              <w:rPr>
                <w:rFonts w:ascii="Calibri" w:hAnsi="Calibri"/>
                <w:b/>
                <w:sz w:val="24"/>
              </w:rPr>
              <w:t>TON WRECKER</w:t>
            </w:r>
          </w:p>
        </w:tc>
      </w:tr>
      <w:tr w:rsidR="00AD1CB2" w:rsidRPr="00E76AB5" w14:paraId="2B8E4FD6" w14:textId="77777777" w:rsidTr="006842E2">
        <w:trPr>
          <w:trHeight w:hRule="exact" w:val="432"/>
        </w:trPr>
        <w:tc>
          <w:tcPr>
            <w:tcW w:w="9900" w:type="dxa"/>
            <w:tcBorders>
              <w:top w:val="single" w:sz="4" w:space="0" w:color="auto"/>
              <w:left w:val="single" w:sz="4" w:space="0" w:color="auto"/>
              <w:bottom w:val="single" w:sz="4" w:space="0" w:color="auto"/>
              <w:right w:val="single" w:sz="4" w:space="0" w:color="auto"/>
            </w:tcBorders>
            <w:vAlign w:val="center"/>
            <w:hideMark/>
          </w:tcPr>
          <w:p w14:paraId="19ECC6AB" w14:textId="77777777" w:rsidR="00FC36B0" w:rsidRPr="00CF2B04" w:rsidRDefault="00FC36B0" w:rsidP="00FF61C7">
            <w:pPr>
              <w:rPr>
                <w:rFonts w:asciiTheme="minorHAnsi" w:hAnsiTheme="minorHAnsi"/>
              </w:rPr>
            </w:pPr>
            <w:r w:rsidRPr="00CF2B04">
              <w:rPr>
                <w:rFonts w:asciiTheme="minorHAnsi" w:hAnsiTheme="minorHAnsi"/>
              </w:rPr>
              <w:t>25-ton hydraulic, extendable boom, heavy duty wrecker</w:t>
            </w:r>
          </w:p>
        </w:tc>
      </w:tr>
      <w:tr w:rsidR="00AD1CB2" w:rsidRPr="00E76AB5" w14:paraId="555D9A3A" w14:textId="77777777" w:rsidTr="006842E2">
        <w:trPr>
          <w:trHeight w:hRule="exact" w:val="432"/>
        </w:trPr>
        <w:tc>
          <w:tcPr>
            <w:tcW w:w="9900" w:type="dxa"/>
            <w:tcBorders>
              <w:top w:val="single" w:sz="4" w:space="0" w:color="auto"/>
              <w:left w:val="single" w:sz="4" w:space="0" w:color="auto"/>
              <w:bottom w:val="single" w:sz="4" w:space="0" w:color="auto"/>
              <w:right w:val="single" w:sz="4" w:space="0" w:color="auto"/>
            </w:tcBorders>
            <w:vAlign w:val="center"/>
            <w:hideMark/>
          </w:tcPr>
          <w:p w14:paraId="0D9983AF" w14:textId="0F2076A6" w:rsidR="00FC36B0" w:rsidRPr="00CF2B04" w:rsidRDefault="00FC36B0" w:rsidP="00FF61C7">
            <w:pPr>
              <w:rPr>
                <w:rFonts w:asciiTheme="minorHAnsi" w:hAnsiTheme="minorHAnsi"/>
              </w:rPr>
            </w:pPr>
            <w:r w:rsidRPr="00CF2B04">
              <w:rPr>
                <w:rFonts w:asciiTheme="minorHAnsi" w:hAnsiTheme="minorHAnsi"/>
              </w:rPr>
              <w:t>A boom structural rating (TEMA or SAE) of 50,000 lbs</w:t>
            </w:r>
            <w:r w:rsidR="00CF2B04" w:rsidRPr="00CF2B04">
              <w:rPr>
                <w:rFonts w:asciiTheme="minorHAnsi" w:hAnsiTheme="minorHAnsi"/>
              </w:rPr>
              <w:t>.</w:t>
            </w:r>
          </w:p>
        </w:tc>
      </w:tr>
      <w:tr w:rsidR="00AD1CB2" w:rsidRPr="00E76AB5" w14:paraId="2EDC43B8" w14:textId="77777777" w:rsidTr="006842E2">
        <w:trPr>
          <w:trHeight w:hRule="exact" w:val="576"/>
        </w:trPr>
        <w:tc>
          <w:tcPr>
            <w:tcW w:w="9900" w:type="dxa"/>
            <w:tcBorders>
              <w:top w:val="single" w:sz="4" w:space="0" w:color="auto"/>
              <w:left w:val="single" w:sz="4" w:space="0" w:color="auto"/>
              <w:bottom w:val="single" w:sz="4" w:space="0" w:color="auto"/>
              <w:right w:val="single" w:sz="4" w:space="0" w:color="auto"/>
            </w:tcBorders>
            <w:vAlign w:val="center"/>
            <w:hideMark/>
          </w:tcPr>
          <w:p w14:paraId="02F2921E" w14:textId="4DE4514A" w:rsidR="00FC36B0" w:rsidRPr="00CF2B04" w:rsidRDefault="005F5FC2" w:rsidP="00FF61C7">
            <w:pPr>
              <w:rPr>
                <w:rFonts w:asciiTheme="minorHAnsi" w:hAnsiTheme="minorHAnsi"/>
              </w:rPr>
            </w:pPr>
            <w:r>
              <w:rPr>
                <w:rFonts w:asciiTheme="minorHAnsi" w:hAnsiTheme="minorHAnsi"/>
              </w:rPr>
              <w:t>M</w:t>
            </w:r>
            <w:r w:rsidR="00FC36B0" w:rsidRPr="00CF2B04">
              <w:rPr>
                <w:rFonts w:asciiTheme="minorHAnsi" w:hAnsiTheme="minorHAnsi"/>
              </w:rPr>
              <w:t xml:space="preserve">inimum of two planetary or worm drive winches with a minimum of 200 ft of ¾” or </w:t>
            </w:r>
            <w:r w:rsidR="00FC36B0" w:rsidRPr="00CF2B04">
              <w:rPr>
                <w:rFonts w:asciiTheme="minorHAnsi" w:hAnsiTheme="minorHAnsi" w:cs="Calibri"/>
              </w:rPr>
              <w:t>⅝</w:t>
            </w:r>
            <w:r w:rsidR="00FC36B0" w:rsidRPr="00CF2B04">
              <w:rPr>
                <w:rFonts w:asciiTheme="minorHAnsi" w:hAnsiTheme="minorHAnsi"/>
              </w:rPr>
              <w:t>” wire rope (or synthetic) each</w:t>
            </w:r>
          </w:p>
        </w:tc>
      </w:tr>
      <w:tr w:rsidR="00AD1CB2" w:rsidRPr="00E76AB5" w14:paraId="5BE77489" w14:textId="77777777" w:rsidTr="006842E2">
        <w:trPr>
          <w:trHeight w:hRule="exact" w:val="432"/>
        </w:trPr>
        <w:tc>
          <w:tcPr>
            <w:tcW w:w="9900" w:type="dxa"/>
            <w:tcBorders>
              <w:top w:val="single" w:sz="4" w:space="0" w:color="auto"/>
              <w:left w:val="single" w:sz="4" w:space="0" w:color="auto"/>
              <w:bottom w:val="single" w:sz="4" w:space="0" w:color="auto"/>
              <w:right w:val="single" w:sz="4" w:space="0" w:color="auto"/>
            </w:tcBorders>
            <w:vAlign w:val="center"/>
            <w:hideMark/>
          </w:tcPr>
          <w:p w14:paraId="531EB3E0" w14:textId="77777777" w:rsidR="00FC36B0" w:rsidRPr="00CF2B04" w:rsidRDefault="00FC36B0" w:rsidP="00FF61C7">
            <w:pPr>
              <w:rPr>
                <w:rFonts w:asciiTheme="minorHAnsi" w:hAnsiTheme="minorHAnsi"/>
              </w:rPr>
            </w:pPr>
            <w:r w:rsidRPr="00CF2B04">
              <w:rPr>
                <w:rFonts w:asciiTheme="minorHAnsi" w:hAnsiTheme="minorHAnsi"/>
              </w:rPr>
              <w:t>The boom shall extend beyond the tailgate a minimum of 120” (level)</w:t>
            </w:r>
          </w:p>
        </w:tc>
      </w:tr>
      <w:tr w:rsidR="00AD1CB2" w:rsidRPr="00E76AB5" w14:paraId="026FA7AC" w14:textId="77777777" w:rsidTr="006842E2">
        <w:trPr>
          <w:trHeight w:hRule="exact" w:val="432"/>
        </w:trPr>
        <w:tc>
          <w:tcPr>
            <w:tcW w:w="9900" w:type="dxa"/>
            <w:tcBorders>
              <w:top w:val="single" w:sz="4" w:space="0" w:color="auto"/>
              <w:left w:val="single" w:sz="4" w:space="0" w:color="auto"/>
              <w:bottom w:val="single" w:sz="4" w:space="0" w:color="auto"/>
              <w:right w:val="single" w:sz="4" w:space="0" w:color="auto"/>
            </w:tcBorders>
            <w:vAlign w:val="center"/>
            <w:hideMark/>
          </w:tcPr>
          <w:p w14:paraId="596E95A4" w14:textId="77777777" w:rsidR="00FC36B0" w:rsidRPr="00CF2B04" w:rsidRDefault="00FC36B0" w:rsidP="00FF61C7">
            <w:pPr>
              <w:rPr>
                <w:rFonts w:asciiTheme="minorHAnsi" w:hAnsiTheme="minorHAnsi"/>
              </w:rPr>
            </w:pPr>
            <w:r w:rsidRPr="00CF2B04">
              <w:rPr>
                <w:rFonts w:asciiTheme="minorHAnsi" w:hAnsiTheme="minorHAnsi"/>
              </w:rPr>
              <w:t xml:space="preserve">The boom shall elevate to a working height of 18 ft </w:t>
            </w:r>
            <w:proofErr w:type="gramStart"/>
            <w:r w:rsidRPr="00CF2B04">
              <w:rPr>
                <w:rFonts w:asciiTheme="minorHAnsi" w:hAnsiTheme="minorHAnsi"/>
              </w:rPr>
              <w:t xml:space="preserve">minimum (@ </w:t>
            </w:r>
            <w:proofErr w:type="gramEnd"/>
            <w:r w:rsidRPr="00CF2B04">
              <w:rPr>
                <w:rFonts w:asciiTheme="minorHAnsi" w:hAnsiTheme="minorHAnsi"/>
              </w:rPr>
              <w:t>30 degrees)</w:t>
            </w:r>
          </w:p>
        </w:tc>
      </w:tr>
      <w:tr w:rsidR="00AD1CB2" w:rsidRPr="00E76AB5" w14:paraId="1F16C30B" w14:textId="77777777" w:rsidTr="006842E2">
        <w:trPr>
          <w:trHeight w:hRule="exact" w:val="432"/>
        </w:trPr>
        <w:tc>
          <w:tcPr>
            <w:tcW w:w="9900" w:type="dxa"/>
            <w:tcBorders>
              <w:top w:val="single" w:sz="4" w:space="0" w:color="auto"/>
              <w:left w:val="single" w:sz="4" w:space="0" w:color="auto"/>
              <w:bottom w:val="single" w:sz="4" w:space="0" w:color="auto"/>
              <w:right w:val="single" w:sz="4" w:space="0" w:color="auto"/>
            </w:tcBorders>
            <w:vAlign w:val="center"/>
            <w:hideMark/>
          </w:tcPr>
          <w:p w14:paraId="108024F7" w14:textId="2A04A451" w:rsidR="00FC36B0" w:rsidRPr="00CF2B04" w:rsidRDefault="00FC36B0" w:rsidP="00FF61C7">
            <w:pPr>
              <w:rPr>
                <w:rFonts w:asciiTheme="minorHAnsi" w:hAnsiTheme="minorHAnsi"/>
              </w:rPr>
            </w:pPr>
            <w:r w:rsidRPr="00CF2B04">
              <w:rPr>
                <w:rFonts w:asciiTheme="minorHAnsi" w:hAnsiTheme="minorHAnsi"/>
              </w:rPr>
              <w:t xml:space="preserve">The truck chassis shall have a </w:t>
            </w:r>
            <w:r w:rsidRPr="00CF2B04">
              <w:rPr>
                <w:rFonts w:asciiTheme="minorHAnsi" w:hAnsiTheme="minorHAnsi"/>
                <w:b/>
                <w:bCs/>
              </w:rPr>
              <w:t>tandem rear axle</w:t>
            </w:r>
            <w:r w:rsidRPr="00CF2B04">
              <w:rPr>
                <w:rFonts w:asciiTheme="minorHAnsi" w:hAnsiTheme="minorHAnsi"/>
              </w:rPr>
              <w:t xml:space="preserve"> and a minimum GVWR of 52,000 lbs</w:t>
            </w:r>
            <w:r w:rsidR="00CF2B04" w:rsidRPr="00CF2B04">
              <w:rPr>
                <w:rFonts w:asciiTheme="minorHAnsi" w:hAnsiTheme="minorHAnsi"/>
              </w:rPr>
              <w:t>.</w:t>
            </w:r>
          </w:p>
        </w:tc>
      </w:tr>
      <w:tr w:rsidR="00E11E67" w:rsidRPr="00E76AB5" w14:paraId="100271F8" w14:textId="77777777" w:rsidTr="00FC36B0">
        <w:trPr>
          <w:trHeight w:val="336"/>
        </w:trPr>
        <w:tc>
          <w:tcPr>
            <w:tcW w:w="9900" w:type="dxa"/>
            <w:tcBorders>
              <w:top w:val="single" w:sz="4" w:space="0" w:color="auto"/>
              <w:left w:val="single" w:sz="4" w:space="0" w:color="auto"/>
              <w:bottom w:val="single" w:sz="4" w:space="0" w:color="auto"/>
              <w:right w:val="single" w:sz="4" w:space="0" w:color="auto"/>
            </w:tcBorders>
            <w:vAlign w:val="center"/>
            <w:hideMark/>
          </w:tcPr>
          <w:p w14:paraId="47454706" w14:textId="1667DFE2" w:rsidR="00FC36B0" w:rsidRPr="00CF2B04" w:rsidRDefault="00FC36B0" w:rsidP="00FF61C7">
            <w:pPr>
              <w:rPr>
                <w:rFonts w:asciiTheme="minorHAnsi" w:hAnsiTheme="minorHAnsi"/>
              </w:rPr>
            </w:pPr>
            <w:r w:rsidRPr="00CF2B04">
              <w:rPr>
                <w:rFonts w:asciiTheme="minorHAnsi" w:hAnsiTheme="minorHAnsi"/>
              </w:rPr>
              <w:lastRenderedPageBreak/>
              <w:t xml:space="preserve">Equipped with a hydraulic, extendable under reach </w:t>
            </w:r>
            <w:proofErr w:type="gramStart"/>
            <w:r w:rsidRPr="00CF2B04">
              <w:rPr>
                <w:rFonts w:asciiTheme="minorHAnsi" w:hAnsiTheme="minorHAnsi"/>
              </w:rPr>
              <w:t>tow</w:t>
            </w:r>
            <w:proofErr w:type="gramEnd"/>
            <w:r w:rsidRPr="00CF2B04">
              <w:rPr>
                <w:rFonts w:asciiTheme="minorHAnsi" w:hAnsiTheme="minorHAnsi"/>
              </w:rPr>
              <w:t xml:space="preserve"> </w:t>
            </w:r>
            <w:proofErr w:type="gramStart"/>
            <w:r w:rsidRPr="00CF2B04">
              <w:rPr>
                <w:rFonts w:asciiTheme="minorHAnsi" w:hAnsiTheme="minorHAnsi"/>
              </w:rPr>
              <w:t>unit</w:t>
            </w:r>
            <w:proofErr w:type="gramEnd"/>
            <w:r w:rsidRPr="00CF2B04">
              <w:rPr>
                <w:rFonts w:asciiTheme="minorHAnsi" w:hAnsiTheme="minorHAnsi"/>
              </w:rPr>
              <w:t xml:space="preserve"> with a minimum capacity of 35,000 lbs</w:t>
            </w:r>
            <w:r w:rsidR="00CF2B04" w:rsidRPr="00CF2B04">
              <w:rPr>
                <w:rFonts w:asciiTheme="minorHAnsi" w:hAnsiTheme="minorHAnsi"/>
              </w:rPr>
              <w:t>.</w:t>
            </w:r>
            <w:r w:rsidRPr="00CF2B04">
              <w:rPr>
                <w:rFonts w:asciiTheme="minorHAnsi" w:hAnsiTheme="minorHAnsi"/>
              </w:rPr>
              <w:t xml:space="preserve"> (retracted)</w:t>
            </w:r>
          </w:p>
          <w:p w14:paraId="47C29CB4" w14:textId="77777777" w:rsidR="00FC36B0" w:rsidRPr="00CF2B04" w:rsidRDefault="00FC36B0" w:rsidP="00FF61C7">
            <w:pPr>
              <w:rPr>
                <w:rFonts w:asciiTheme="minorHAnsi" w:hAnsiTheme="minorHAnsi"/>
              </w:rPr>
            </w:pPr>
          </w:p>
        </w:tc>
      </w:tr>
    </w:tbl>
    <w:p w14:paraId="24D4DA1D" w14:textId="77777777" w:rsidR="001F2D97" w:rsidRPr="001F2D97" w:rsidRDefault="001F2D97" w:rsidP="00FF61C7"/>
    <w:p w14:paraId="63AEF88B" w14:textId="32E92ADA" w:rsidR="00FC36B0" w:rsidRDefault="00FC36B0" w:rsidP="006B7BD4">
      <w:pPr>
        <w:pStyle w:val="Heading3"/>
        <w:spacing w:before="120"/>
      </w:pPr>
      <w:bookmarkStart w:id="16" w:name="_Toc196751352"/>
      <w:r>
        <w:t>Support Unit, Additional Trucks, and Heavy Equipment</w:t>
      </w:r>
      <w:bookmarkEnd w:id="16"/>
    </w:p>
    <w:p w14:paraId="023E94A4" w14:textId="5E6D774D" w:rsidR="00FC36B0" w:rsidRPr="00CF2B04" w:rsidRDefault="00FC36B0" w:rsidP="00FF61C7">
      <w:pPr>
        <w:rPr>
          <w:sz w:val="22"/>
          <w:szCs w:val="22"/>
        </w:rPr>
      </w:pPr>
      <w:r w:rsidRPr="00CF2B04">
        <w:rPr>
          <w:sz w:val="22"/>
          <w:szCs w:val="22"/>
        </w:rPr>
        <w:t xml:space="preserve">The following equipment is required to be owned and stored </w:t>
      </w:r>
      <w:proofErr w:type="gramStart"/>
      <w:r w:rsidRPr="00CF2B04">
        <w:rPr>
          <w:sz w:val="22"/>
          <w:szCs w:val="22"/>
        </w:rPr>
        <w:t>at</w:t>
      </w:r>
      <w:proofErr w:type="gramEnd"/>
      <w:r w:rsidRPr="00CF2B04">
        <w:rPr>
          <w:sz w:val="22"/>
          <w:szCs w:val="22"/>
        </w:rPr>
        <w:t xml:space="preserve"> the yard:</w:t>
      </w:r>
    </w:p>
    <w:tbl>
      <w:tblPr>
        <w:tblW w:w="50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8851"/>
      </w:tblGrid>
      <w:tr w:rsidR="00AD1CB2" w14:paraId="44E4C469" w14:textId="77777777" w:rsidTr="007667D8">
        <w:trPr>
          <w:trHeight w:hRule="exact" w:val="864"/>
          <w:tblHeader/>
        </w:trPr>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9321E" w14:textId="77777777" w:rsidR="00FC36B0" w:rsidRPr="00E67AC3" w:rsidRDefault="00FC36B0" w:rsidP="00FF61C7">
            <w:pPr>
              <w:jc w:val="center"/>
              <w:rPr>
                <w:rFonts w:asciiTheme="minorHAnsi" w:hAnsiTheme="minorHAnsi"/>
                <w:b/>
                <w:sz w:val="24"/>
              </w:rPr>
            </w:pPr>
            <w:r w:rsidRPr="00E67AC3">
              <w:rPr>
                <w:rFonts w:asciiTheme="minorHAnsi" w:hAnsiTheme="minorHAnsi"/>
                <w:b/>
                <w:sz w:val="24"/>
              </w:rPr>
              <w:t>Quantity</w:t>
            </w:r>
          </w:p>
          <w:p w14:paraId="2DD48403" w14:textId="77777777" w:rsidR="00FC36B0" w:rsidRPr="00E67AC3" w:rsidRDefault="00FC36B0" w:rsidP="00FF61C7">
            <w:pPr>
              <w:jc w:val="center"/>
              <w:rPr>
                <w:rFonts w:asciiTheme="minorHAnsi" w:hAnsiTheme="minorHAnsi"/>
                <w:b/>
                <w:sz w:val="24"/>
              </w:rPr>
            </w:pPr>
            <w:r w:rsidRPr="00E67AC3">
              <w:rPr>
                <w:rFonts w:asciiTheme="minorHAnsi" w:hAnsiTheme="minorHAnsi"/>
                <w:b/>
                <w:sz w:val="24"/>
              </w:rPr>
              <w:t>Required</w:t>
            </w:r>
          </w:p>
        </w:tc>
        <w:tc>
          <w:tcPr>
            <w:tcW w:w="4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D93C22" w14:textId="77777777" w:rsidR="00FC36B0" w:rsidRPr="00E67AC3" w:rsidRDefault="00FC36B0" w:rsidP="00FF61C7">
            <w:pPr>
              <w:jc w:val="center"/>
              <w:rPr>
                <w:rFonts w:asciiTheme="minorHAnsi" w:hAnsiTheme="minorHAnsi"/>
                <w:b/>
                <w:sz w:val="24"/>
              </w:rPr>
            </w:pPr>
            <w:r w:rsidRPr="00E67AC3">
              <w:rPr>
                <w:rFonts w:asciiTheme="minorHAnsi" w:hAnsiTheme="minorHAnsi"/>
                <w:b/>
                <w:sz w:val="24"/>
              </w:rPr>
              <w:t>Equipment</w:t>
            </w:r>
          </w:p>
        </w:tc>
      </w:tr>
      <w:tr w:rsidR="002A1B68" w14:paraId="035C3B64" w14:textId="77777777" w:rsidTr="00882713">
        <w:trPr>
          <w:trHeight w:hRule="exact" w:val="864"/>
        </w:trPr>
        <w:tc>
          <w:tcPr>
            <w:tcW w:w="678" w:type="pct"/>
            <w:tcBorders>
              <w:top w:val="single" w:sz="4" w:space="0" w:color="auto"/>
              <w:left w:val="single" w:sz="4" w:space="0" w:color="auto"/>
              <w:bottom w:val="single" w:sz="4" w:space="0" w:color="auto"/>
              <w:right w:val="single" w:sz="4" w:space="0" w:color="auto"/>
            </w:tcBorders>
            <w:vAlign w:val="center"/>
          </w:tcPr>
          <w:p w14:paraId="174FC4BE" w14:textId="77777777" w:rsidR="00FC36B0" w:rsidRPr="00CF2B04" w:rsidRDefault="00FC36B0" w:rsidP="00FF61C7">
            <w:pPr>
              <w:jc w:val="center"/>
              <w:rPr>
                <w:rFonts w:asciiTheme="minorHAnsi" w:hAnsiTheme="minorHAnsi"/>
              </w:rPr>
            </w:pPr>
            <w:r w:rsidRPr="00CF2B04">
              <w:rPr>
                <w:rFonts w:asciiTheme="minorHAnsi" w:hAnsiTheme="minorHAnsi"/>
              </w:rPr>
              <w:t>1</w:t>
            </w:r>
          </w:p>
        </w:tc>
        <w:tc>
          <w:tcPr>
            <w:tcW w:w="4322" w:type="pct"/>
            <w:tcBorders>
              <w:top w:val="single" w:sz="4" w:space="0" w:color="auto"/>
              <w:left w:val="single" w:sz="4" w:space="0" w:color="auto"/>
              <w:bottom w:val="single" w:sz="4" w:space="0" w:color="auto"/>
              <w:right w:val="single" w:sz="4" w:space="0" w:color="auto"/>
            </w:tcBorders>
            <w:vAlign w:val="center"/>
            <w:hideMark/>
          </w:tcPr>
          <w:p w14:paraId="6A3B6345" w14:textId="77777777" w:rsidR="00FC36B0" w:rsidRPr="00CF2B04" w:rsidRDefault="00FC36B0" w:rsidP="00FF61C7">
            <w:pPr>
              <w:spacing w:line="240" w:lineRule="auto"/>
              <w:jc w:val="both"/>
              <w:rPr>
                <w:rFonts w:asciiTheme="minorHAnsi" w:hAnsiTheme="minorHAnsi"/>
              </w:rPr>
            </w:pPr>
            <w:r w:rsidRPr="00CF2B04">
              <w:rPr>
                <w:rFonts w:asciiTheme="minorHAnsi" w:hAnsiTheme="minorHAnsi"/>
              </w:rPr>
              <w:t>Tilt bed, hydraulic, lowboy semi-trailer (Landoll or equivalent) with a 35-ton capacity, 40-48 ft bed and a winch with 75 ft of 5/8” wire (or synthetic) rope or cable</w:t>
            </w:r>
          </w:p>
        </w:tc>
      </w:tr>
      <w:tr w:rsidR="002A1B68" w14:paraId="36873A76" w14:textId="77777777" w:rsidTr="00882713">
        <w:trPr>
          <w:trHeight w:hRule="exact" w:val="864"/>
        </w:trPr>
        <w:tc>
          <w:tcPr>
            <w:tcW w:w="678" w:type="pct"/>
            <w:tcBorders>
              <w:top w:val="single" w:sz="4" w:space="0" w:color="auto"/>
              <w:left w:val="single" w:sz="4" w:space="0" w:color="auto"/>
              <w:bottom w:val="single" w:sz="4" w:space="0" w:color="auto"/>
              <w:right w:val="single" w:sz="4" w:space="0" w:color="auto"/>
            </w:tcBorders>
            <w:vAlign w:val="center"/>
          </w:tcPr>
          <w:p w14:paraId="045F1F55" w14:textId="77777777" w:rsidR="00FC36B0" w:rsidRPr="00CF2B04" w:rsidRDefault="00FC36B0" w:rsidP="00FF61C7">
            <w:pPr>
              <w:jc w:val="center"/>
              <w:rPr>
                <w:rFonts w:asciiTheme="minorHAnsi" w:hAnsiTheme="minorHAnsi"/>
              </w:rPr>
            </w:pPr>
            <w:r w:rsidRPr="00CF2B04">
              <w:rPr>
                <w:rFonts w:asciiTheme="minorHAnsi" w:hAnsiTheme="minorHAnsi"/>
              </w:rPr>
              <w:t>1</w:t>
            </w:r>
          </w:p>
        </w:tc>
        <w:tc>
          <w:tcPr>
            <w:tcW w:w="4322" w:type="pct"/>
            <w:tcBorders>
              <w:top w:val="single" w:sz="4" w:space="0" w:color="auto"/>
              <w:left w:val="single" w:sz="4" w:space="0" w:color="auto"/>
              <w:bottom w:val="single" w:sz="4" w:space="0" w:color="auto"/>
              <w:right w:val="single" w:sz="4" w:space="0" w:color="auto"/>
            </w:tcBorders>
            <w:vAlign w:val="center"/>
            <w:hideMark/>
          </w:tcPr>
          <w:p w14:paraId="03E0B7DB" w14:textId="0ABF430D" w:rsidR="00FC36B0" w:rsidRPr="00CF2B04" w:rsidRDefault="00FC36B0" w:rsidP="00FF61C7">
            <w:pPr>
              <w:spacing w:line="240" w:lineRule="auto"/>
              <w:jc w:val="both"/>
              <w:rPr>
                <w:rFonts w:asciiTheme="minorHAnsi" w:hAnsiTheme="minorHAnsi"/>
              </w:rPr>
            </w:pPr>
            <w:r w:rsidRPr="00CF2B04">
              <w:rPr>
                <w:rFonts w:asciiTheme="minorHAnsi" w:hAnsiTheme="minorHAnsi"/>
              </w:rPr>
              <w:t>Tandem axle road tractor with a sliding fifth wheel</w:t>
            </w:r>
          </w:p>
          <w:p w14:paraId="5EF9F70B" w14:textId="77777777" w:rsidR="00FC36B0" w:rsidRPr="00CF2B04" w:rsidRDefault="00FC36B0" w:rsidP="00FF61C7">
            <w:pPr>
              <w:spacing w:line="240" w:lineRule="auto"/>
              <w:jc w:val="both"/>
              <w:rPr>
                <w:rFonts w:asciiTheme="minorHAnsi" w:hAnsiTheme="minorHAnsi"/>
              </w:rPr>
            </w:pPr>
          </w:p>
        </w:tc>
      </w:tr>
      <w:tr w:rsidR="002A1B68" w14:paraId="11374698" w14:textId="77777777" w:rsidTr="00882713">
        <w:trPr>
          <w:trHeight w:hRule="exact" w:val="864"/>
        </w:trPr>
        <w:tc>
          <w:tcPr>
            <w:tcW w:w="678" w:type="pct"/>
            <w:tcBorders>
              <w:top w:val="single" w:sz="4" w:space="0" w:color="auto"/>
              <w:left w:val="single" w:sz="4" w:space="0" w:color="auto"/>
              <w:bottom w:val="single" w:sz="4" w:space="0" w:color="auto"/>
              <w:right w:val="single" w:sz="4" w:space="0" w:color="auto"/>
            </w:tcBorders>
            <w:vAlign w:val="center"/>
          </w:tcPr>
          <w:p w14:paraId="7CDA960F" w14:textId="77777777" w:rsidR="00FC36B0" w:rsidRPr="00CF2B04" w:rsidRDefault="00FC36B0" w:rsidP="00FF61C7">
            <w:pPr>
              <w:jc w:val="center"/>
              <w:rPr>
                <w:rFonts w:asciiTheme="minorHAnsi" w:hAnsiTheme="minorHAnsi"/>
              </w:rPr>
            </w:pPr>
            <w:r w:rsidRPr="00CF2B04">
              <w:rPr>
                <w:rFonts w:asciiTheme="minorHAnsi" w:hAnsiTheme="minorHAnsi"/>
              </w:rPr>
              <w:t>1</w:t>
            </w:r>
          </w:p>
        </w:tc>
        <w:tc>
          <w:tcPr>
            <w:tcW w:w="4322" w:type="pct"/>
            <w:tcBorders>
              <w:top w:val="single" w:sz="4" w:space="0" w:color="auto"/>
              <w:left w:val="single" w:sz="4" w:space="0" w:color="auto"/>
              <w:bottom w:val="single" w:sz="4" w:space="0" w:color="auto"/>
              <w:right w:val="single" w:sz="4" w:space="0" w:color="auto"/>
            </w:tcBorders>
            <w:vAlign w:val="center"/>
            <w:hideMark/>
          </w:tcPr>
          <w:p w14:paraId="02AD00C5" w14:textId="5DE8022C" w:rsidR="00FC36B0" w:rsidRPr="00CF2B04" w:rsidRDefault="00FC36B0" w:rsidP="00FF61C7">
            <w:pPr>
              <w:spacing w:line="240" w:lineRule="auto"/>
              <w:jc w:val="both"/>
              <w:rPr>
                <w:rFonts w:asciiTheme="minorHAnsi" w:hAnsiTheme="minorHAnsi"/>
              </w:rPr>
            </w:pPr>
            <w:r w:rsidRPr="00CF2B04">
              <w:rPr>
                <w:rFonts w:asciiTheme="minorHAnsi" w:hAnsiTheme="minorHAnsi"/>
              </w:rPr>
              <w:t>Rollback flatbed wrecker</w:t>
            </w:r>
          </w:p>
          <w:p w14:paraId="42033C90" w14:textId="77777777" w:rsidR="00FC36B0" w:rsidRPr="00CF2B04" w:rsidRDefault="00FC36B0" w:rsidP="00FF61C7">
            <w:pPr>
              <w:spacing w:line="240" w:lineRule="auto"/>
              <w:jc w:val="both"/>
              <w:rPr>
                <w:rFonts w:asciiTheme="minorHAnsi" w:hAnsiTheme="minorHAnsi"/>
              </w:rPr>
            </w:pPr>
          </w:p>
        </w:tc>
      </w:tr>
      <w:tr w:rsidR="002A1B68" w14:paraId="2EE517DD" w14:textId="77777777" w:rsidTr="00882713">
        <w:trPr>
          <w:trHeight w:hRule="exact" w:val="864"/>
        </w:trPr>
        <w:tc>
          <w:tcPr>
            <w:tcW w:w="678" w:type="pct"/>
            <w:tcBorders>
              <w:top w:val="single" w:sz="4" w:space="0" w:color="auto"/>
              <w:left w:val="single" w:sz="4" w:space="0" w:color="auto"/>
              <w:bottom w:val="single" w:sz="4" w:space="0" w:color="auto"/>
              <w:right w:val="single" w:sz="4" w:space="0" w:color="auto"/>
            </w:tcBorders>
            <w:vAlign w:val="center"/>
          </w:tcPr>
          <w:p w14:paraId="109BFD61" w14:textId="77777777" w:rsidR="00FC36B0" w:rsidRPr="00CF2B04" w:rsidRDefault="00FC36B0" w:rsidP="00FF61C7">
            <w:pPr>
              <w:jc w:val="center"/>
              <w:rPr>
                <w:rFonts w:asciiTheme="minorHAnsi" w:hAnsiTheme="minorHAnsi"/>
              </w:rPr>
            </w:pPr>
            <w:r w:rsidRPr="00CF2B04">
              <w:rPr>
                <w:rFonts w:asciiTheme="minorHAnsi" w:hAnsiTheme="minorHAnsi"/>
              </w:rPr>
              <w:t>1</w:t>
            </w:r>
          </w:p>
        </w:tc>
        <w:tc>
          <w:tcPr>
            <w:tcW w:w="4322" w:type="pct"/>
            <w:tcBorders>
              <w:top w:val="single" w:sz="4" w:space="0" w:color="auto"/>
              <w:left w:val="single" w:sz="4" w:space="0" w:color="auto"/>
              <w:bottom w:val="single" w:sz="4" w:space="0" w:color="auto"/>
              <w:right w:val="single" w:sz="4" w:space="0" w:color="auto"/>
            </w:tcBorders>
            <w:vAlign w:val="center"/>
            <w:hideMark/>
          </w:tcPr>
          <w:p w14:paraId="28004F0B" w14:textId="24DCF424" w:rsidR="00FC36B0" w:rsidRPr="00CF2B04" w:rsidRDefault="00FC36B0" w:rsidP="00FF61C7">
            <w:pPr>
              <w:spacing w:line="240" w:lineRule="auto"/>
              <w:jc w:val="both"/>
              <w:rPr>
                <w:rFonts w:asciiTheme="minorHAnsi" w:hAnsiTheme="minorHAnsi"/>
              </w:rPr>
            </w:pPr>
            <w:r w:rsidRPr="00CF2B04">
              <w:rPr>
                <w:rFonts w:asciiTheme="minorHAnsi" w:hAnsiTheme="minorHAnsi"/>
              </w:rPr>
              <w:t>Heavy-duty skid steer or rubber tracked loader with bucket, broom, and fork attachment</w:t>
            </w:r>
          </w:p>
        </w:tc>
      </w:tr>
      <w:tr w:rsidR="002A1B68" w14:paraId="32D1AC05" w14:textId="77777777" w:rsidTr="00F94202">
        <w:trPr>
          <w:trHeight w:val="2600"/>
        </w:trPr>
        <w:tc>
          <w:tcPr>
            <w:tcW w:w="678" w:type="pct"/>
            <w:tcBorders>
              <w:top w:val="single" w:sz="4" w:space="0" w:color="auto"/>
              <w:left w:val="single" w:sz="4" w:space="0" w:color="auto"/>
              <w:bottom w:val="single" w:sz="4" w:space="0" w:color="auto"/>
              <w:right w:val="single" w:sz="4" w:space="0" w:color="auto"/>
            </w:tcBorders>
            <w:vAlign w:val="center"/>
          </w:tcPr>
          <w:p w14:paraId="25D13BF9" w14:textId="77777777" w:rsidR="00FC36B0" w:rsidRPr="00CF2B04" w:rsidRDefault="00FC36B0" w:rsidP="00FF61C7">
            <w:pPr>
              <w:jc w:val="center"/>
              <w:rPr>
                <w:rFonts w:asciiTheme="minorHAnsi" w:hAnsiTheme="minorHAnsi"/>
              </w:rPr>
            </w:pPr>
          </w:p>
          <w:p w14:paraId="66F68C42" w14:textId="77777777" w:rsidR="00FC36B0" w:rsidRPr="00CF2B04" w:rsidRDefault="00FC36B0" w:rsidP="00FF61C7">
            <w:pPr>
              <w:jc w:val="center"/>
              <w:rPr>
                <w:rFonts w:asciiTheme="minorHAnsi" w:hAnsiTheme="minorHAnsi"/>
              </w:rPr>
            </w:pPr>
          </w:p>
          <w:p w14:paraId="1B6FA0C9" w14:textId="77777777" w:rsidR="00FC36B0" w:rsidRPr="00CF2B04" w:rsidRDefault="00FC36B0" w:rsidP="00FF61C7">
            <w:pPr>
              <w:jc w:val="center"/>
              <w:rPr>
                <w:rFonts w:asciiTheme="minorHAnsi" w:hAnsiTheme="minorHAnsi"/>
              </w:rPr>
            </w:pPr>
            <w:r w:rsidRPr="00CF2B04">
              <w:rPr>
                <w:rFonts w:asciiTheme="minorHAnsi" w:hAnsiTheme="minorHAnsi"/>
              </w:rPr>
              <w:t>1</w:t>
            </w:r>
          </w:p>
          <w:p w14:paraId="24780C93" w14:textId="77777777" w:rsidR="00FC36B0" w:rsidRPr="00CF2B04" w:rsidRDefault="00FC36B0" w:rsidP="00FF61C7">
            <w:pPr>
              <w:jc w:val="center"/>
              <w:rPr>
                <w:rFonts w:asciiTheme="minorHAnsi" w:hAnsiTheme="minorHAnsi"/>
              </w:rPr>
            </w:pPr>
          </w:p>
          <w:p w14:paraId="2C8716CE" w14:textId="77777777" w:rsidR="00FC36B0" w:rsidRPr="00CF2B04" w:rsidRDefault="00FC36B0" w:rsidP="00FF61C7">
            <w:pPr>
              <w:jc w:val="center"/>
              <w:rPr>
                <w:rFonts w:asciiTheme="minorHAnsi" w:hAnsiTheme="minorHAnsi"/>
              </w:rPr>
            </w:pPr>
          </w:p>
        </w:tc>
        <w:tc>
          <w:tcPr>
            <w:tcW w:w="4322" w:type="pct"/>
            <w:tcBorders>
              <w:top w:val="single" w:sz="4" w:space="0" w:color="auto"/>
              <w:left w:val="single" w:sz="4" w:space="0" w:color="auto"/>
              <w:bottom w:val="single" w:sz="4" w:space="0" w:color="auto"/>
              <w:right w:val="single" w:sz="4" w:space="0" w:color="auto"/>
            </w:tcBorders>
          </w:tcPr>
          <w:p w14:paraId="138F16FA" w14:textId="77777777" w:rsidR="00F94202" w:rsidRDefault="00F94202" w:rsidP="00FF61C7">
            <w:pPr>
              <w:spacing w:line="240" w:lineRule="auto"/>
              <w:rPr>
                <w:rFonts w:asciiTheme="minorHAnsi" w:hAnsiTheme="minorHAnsi"/>
                <w:b/>
                <w:bCs/>
              </w:rPr>
            </w:pPr>
          </w:p>
          <w:p w14:paraId="36CDD7B0" w14:textId="098A23E1" w:rsidR="00FC36B0" w:rsidRPr="00CF2B04" w:rsidRDefault="00FC36B0" w:rsidP="00FF61C7">
            <w:pPr>
              <w:spacing w:line="240" w:lineRule="auto"/>
              <w:rPr>
                <w:rFonts w:asciiTheme="minorHAnsi" w:hAnsiTheme="minorHAnsi"/>
              </w:rPr>
            </w:pPr>
            <w:r w:rsidRPr="00AB1333">
              <w:rPr>
                <w:rFonts w:asciiTheme="minorHAnsi" w:hAnsiTheme="minorHAnsi"/>
              </w:rPr>
              <w:t>Support vehicle</w:t>
            </w:r>
            <w:r w:rsidRPr="00CF2B04">
              <w:rPr>
                <w:rFonts w:asciiTheme="minorHAnsi" w:hAnsiTheme="minorHAnsi"/>
              </w:rPr>
              <w:t xml:space="preserve"> with an enclosed utility body and the additional tools, equipment and material listed for the TRIP support vehicle</w:t>
            </w:r>
          </w:p>
          <w:p w14:paraId="106236A6" w14:textId="44E8ECB6" w:rsidR="00FC36B0" w:rsidRPr="00CF2B04" w:rsidRDefault="00FC36B0" w:rsidP="00FF61C7">
            <w:pPr>
              <w:spacing w:line="240" w:lineRule="auto"/>
              <w:jc w:val="center"/>
              <w:rPr>
                <w:rFonts w:asciiTheme="minorHAnsi" w:hAnsiTheme="minorHAnsi"/>
                <w:b/>
              </w:rPr>
            </w:pPr>
            <w:r w:rsidRPr="00CF2B04">
              <w:rPr>
                <w:rFonts w:asciiTheme="minorHAnsi" w:hAnsiTheme="minorHAnsi"/>
                <w:b/>
              </w:rPr>
              <w:t>OR</w:t>
            </w:r>
          </w:p>
          <w:p w14:paraId="22D725CB" w14:textId="31C79D56" w:rsidR="00FC36B0" w:rsidRPr="00CF2B04" w:rsidRDefault="00FC36B0" w:rsidP="00FF61C7">
            <w:pPr>
              <w:spacing w:line="240" w:lineRule="auto"/>
              <w:rPr>
                <w:rFonts w:asciiTheme="minorHAnsi" w:hAnsiTheme="minorHAnsi"/>
              </w:rPr>
            </w:pPr>
            <w:r w:rsidRPr="00CF2B04">
              <w:rPr>
                <w:rFonts w:asciiTheme="minorHAnsi" w:hAnsiTheme="minorHAnsi"/>
              </w:rPr>
              <w:t xml:space="preserve">A tandem axle, enclosed utility trailer pulled by a tow vehicle with additional tools, equipment </w:t>
            </w:r>
            <w:proofErr w:type="gramStart"/>
            <w:r w:rsidRPr="00CF2B04">
              <w:rPr>
                <w:rFonts w:asciiTheme="minorHAnsi" w:hAnsiTheme="minorHAnsi"/>
              </w:rPr>
              <w:t>add</w:t>
            </w:r>
            <w:proofErr w:type="gramEnd"/>
            <w:r w:rsidRPr="00CF2B04">
              <w:rPr>
                <w:rFonts w:asciiTheme="minorHAnsi" w:hAnsiTheme="minorHAnsi"/>
              </w:rPr>
              <w:t xml:space="preserve"> material listed for the TRIP support vehicle</w:t>
            </w:r>
          </w:p>
        </w:tc>
      </w:tr>
    </w:tbl>
    <w:p w14:paraId="5C3AAF63" w14:textId="7C9FA0AE" w:rsidR="00FC36B0" w:rsidRDefault="00FC36B0" w:rsidP="00812F4F">
      <w:pPr>
        <w:pStyle w:val="Heading3"/>
      </w:pPr>
      <w:bookmarkStart w:id="17" w:name="_Toc196751353"/>
      <w:r>
        <w:t>Contracted Services and Heavy Equipment</w:t>
      </w:r>
      <w:bookmarkEnd w:id="17"/>
    </w:p>
    <w:p w14:paraId="5547F5D7" w14:textId="77777777" w:rsidR="00FC36B0" w:rsidRPr="00CF2B04" w:rsidRDefault="00FC36B0" w:rsidP="00FC4CE7">
      <w:pPr>
        <w:pStyle w:val="BodyText"/>
        <w:spacing w:before="122" w:after="8" w:line="247" w:lineRule="auto"/>
        <w:ind w:left="13" w:hanging="13"/>
        <w:rPr>
          <w:rFonts w:asciiTheme="minorHAnsi" w:hAnsiTheme="minorHAnsi"/>
          <w:sz w:val="22"/>
        </w:rPr>
      </w:pPr>
      <w:r w:rsidRPr="00CF2B04">
        <w:rPr>
          <w:rFonts w:asciiTheme="minorHAnsi" w:hAnsiTheme="minorHAnsi"/>
          <w:sz w:val="22"/>
        </w:rPr>
        <w:t>The</w:t>
      </w:r>
      <w:r w:rsidRPr="00CF2B04">
        <w:rPr>
          <w:rFonts w:asciiTheme="minorHAnsi" w:hAnsiTheme="minorHAnsi"/>
          <w:spacing w:val="-6"/>
          <w:sz w:val="22"/>
        </w:rPr>
        <w:t xml:space="preserve"> </w:t>
      </w:r>
      <w:r w:rsidRPr="00CF2B04">
        <w:rPr>
          <w:rFonts w:asciiTheme="minorHAnsi" w:hAnsiTheme="minorHAnsi"/>
          <w:sz w:val="22"/>
        </w:rPr>
        <w:t>Tow Vendor</w:t>
      </w:r>
      <w:r w:rsidRPr="00CF2B04">
        <w:rPr>
          <w:rFonts w:asciiTheme="minorHAnsi" w:hAnsiTheme="minorHAnsi"/>
          <w:spacing w:val="-5"/>
          <w:sz w:val="22"/>
        </w:rPr>
        <w:t xml:space="preserve"> </w:t>
      </w:r>
      <w:r w:rsidRPr="00CF2B04">
        <w:rPr>
          <w:rFonts w:asciiTheme="minorHAnsi" w:hAnsiTheme="minorHAnsi"/>
          <w:sz w:val="22"/>
        </w:rPr>
        <w:t>participating</w:t>
      </w:r>
      <w:r w:rsidRPr="00CF2B04">
        <w:rPr>
          <w:rFonts w:asciiTheme="minorHAnsi" w:hAnsiTheme="minorHAnsi"/>
          <w:spacing w:val="-5"/>
          <w:sz w:val="22"/>
        </w:rPr>
        <w:t xml:space="preserve"> </w:t>
      </w:r>
      <w:r w:rsidRPr="00CF2B04">
        <w:rPr>
          <w:rFonts w:asciiTheme="minorHAnsi" w:hAnsiTheme="minorHAnsi"/>
          <w:sz w:val="22"/>
        </w:rPr>
        <w:t>in</w:t>
      </w:r>
      <w:r w:rsidRPr="00CF2B04">
        <w:rPr>
          <w:rFonts w:asciiTheme="minorHAnsi" w:hAnsiTheme="minorHAnsi"/>
          <w:spacing w:val="-5"/>
          <w:sz w:val="22"/>
        </w:rPr>
        <w:t xml:space="preserve"> </w:t>
      </w:r>
      <w:r w:rsidRPr="00CF2B04">
        <w:rPr>
          <w:rFonts w:asciiTheme="minorHAnsi" w:hAnsiTheme="minorHAnsi"/>
          <w:sz w:val="22"/>
        </w:rPr>
        <w:t>TRIP</w:t>
      </w:r>
      <w:r w:rsidRPr="00CF2B04">
        <w:rPr>
          <w:rFonts w:asciiTheme="minorHAnsi" w:hAnsiTheme="minorHAnsi"/>
          <w:spacing w:val="-9"/>
          <w:sz w:val="22"/>
        </w:rPr>
        <w:t xml:space="preserve"> </w:t>
      </w:r>
      <w:r w:rsidRPr="00CF2B04">
        <w:rPr>
          <w:rFonts w:asciiTheme="minorHAnsi" w:hAnsiTheme="minorHAnsi"/>
          <w:sz w:val="22"/>
        </w:rPr>
        <w:t>must</w:t>
      </w:r>
      <w:r w:rsidRPr="00CF2B04">
        <w:rPr>
          <w:rFonts w:asciiTheme="minorHAnsi" w:hAnsiTheme="minorHAnsi"/>
          <w:spacing w:val="-9"/>
          <w:sz w:val="22"/>
        </w:rPr>
        <w:t xml:space="preserve"> </w:t>
      </w:r>
      <w:r w:rsidRPr="00CF2B04">
        <w:rPr>
          <w:rFonts w:asciiTheme="minorHAnsi" w:hAnsiTheme="minorHAnsi"/>
          <w:sz w:val="22"/>
        </w:rPr>
        <w:t>illustrate</w:t>
      </w:r>
      <w:r w:rsidRPr="00CF2B04">
        <w:rPr>
          <w:rFonts w:asciiTheme="minorHAnsi" w:hAnsiTheme="minorHAnsi"/>
          <w:spacing w:val="-5"/>
          <w:sz w:val="22"/>
        </w:rPr>
        <w:t xml:space="preserve"> </w:t>
      </w:r>
      <w:r w:rsidRPr="00CF2B04">
        <w:rPr>
          <w:rFonts w:asciiTheme="minorHAnsi" w:hAnsiTheme="minorHAnsi"/>
          <w:sz w:val="22"/>
        </w:rPr>
        <w:t>an</w:t>
      </w:r>
      <w:r w:rsidRPr="00CF2B04">
        <w:rPr>
          <w:rFonts w:asciiTheme="minorHAnsi" w:hAnsiTheme="minorHAnsi"/>
          <w:spacing w:val="-4"/>
          <w:sz w:val="22"/>
        </w:rPr>
        <w:t xml:space="preserve"> </w:t>
      </w:r>
      <w:r w:rsidRPr="00CF2B04">
        <w:rPr>
          <w:rFonts w:asciiTheme="minorHAnsi" w:hAnsiTheme="minorHAnsi"/>
          <w:sz w:val="22"/>
        </w:rPr>
        <w:t>existing</w:t>
      </w:r>
      <w:r w:rsidRPr="00CF2B04">
        <w:rPr>
          <w:rFonts w:asciiTheme="minorHAnsi" w:hAnsiTheme="minorHAnsi"/>
          <w:spacing w:val="-5"/>
          <w:sz w:val="22"/>
        </w:rPr>
        <w:t xml:space="preserve"> </w:t>
      </w:r>
      <w:r w:rsidRPr="00CF2B04">
        <w:rPr>
          <w:rFonts w:asciiTheme="minorHAnsi" w:hAnsiTheme="minorHAnsi"/>
          <w:sz w:val="22"/>
        </w:rPr>
        <w:t>account</w:t>
      </w:r>
      <w:r w:rsidRPr="00CF2B04">
        <w:rPr>
          <w:rFonts w:asciiTheme="minorHAnsi" w:hAnsiTheme="minorHAnsi"/>
          <w:spacing w:val="-9"/>
          <w:sz w:val="22"/>
        </w:rPr>
        <w:t xml:space="preserve"> </w:t>
      </w:r>
      <w:r w:rsidRPr="00CF2B04">
        <w:rPr>
          <w:rFonts w:asciiTheme="minorHAnsi" w:hAnsiTheme="minorHAnsi"/>
          <w:sz w:val="22"/>
        </w:rPr>
        <w:t>or</w:t>
      </w:r>
      <w:r w:rsidRPr="00CF2B04">
        <w:rPr>
          <w:rFonts w:asciiTheme="minorHAnsi" w:hAnsiTheme="minorHAnsi"/>
          <w:spacing w:val="-5"/>
          <w:sz w:val="22"/>
        </w:rPr>
        <w:t xml:space="preserve"> </w:t>
      </w:r>
      <w:r w:rsidRPr="00CF2B04">
        <w:rPr>
          <w:rFonts w:asciiTheme="minorHAnsi" w:hAnsiTheme="minorHAnsi"/>
          <w:sz w:val="22"/>
        </w:rPr>
        <w:t>agreement</w:t>
      </w:r>
      <w:r w:rsidRPr="00CF2B04">
        <w:rPr>
          <w:rFonts w:asciiTheme="minorHAnsi" w:hAnsiTheme="minorHAnsi"/>
          <w:spacing w:val="-5"/>
          <w:sz w:val="22"/>
        </w:rPr>
        <w:t xml:space="preserve"> </w:t>
      </w:r>
      <w:r w:rsidRPr="00CF2B04">
        <w:rPr>
          <w:rFonts w:asciiTheme="minorHAnsi" w:hAnsiTheme="minorHAnsi"/>
          <w:sz w:val="22"/>
        </w:rPr>
        <w:t>in</w:t>
      </w:r>
      <w:r w:rsidRPr="00CF2B04">
        <w:rPr>
          <w:rFonts w:asciiTheme="minorHAnsi" w:hAnsiTheme="minorHAnsi"/>
          <w:spacing w:val="-5"/>
          <w:sz w:val="22"/>
        </w:rPr>
        <w:t xml:space="preserve"> </w:t>
      </w:r>
      <w:r w:rsidRPr="00CF2B04">
        <w:rPr>
          <w:rFonts w:asciiTheme="minorHAnsi" w:hAnsiTheme="minorHAnsi"/>
          <w:sz w:val="22"/>
        </w:rPr>
        <w:t>good</w:t>
      </w:r>
      <w:r w:rsidRPr="00CF2B04">
        <w:rPr>
          <w:rFonts w:asciiTheme="minorHAnsi" w:hAnsiTheme="minorHAnsi"/>
          <w:spacing w:val="-8"/>
          <w:sz w:val="22"/>
        </w:rPr>
        <w:t xml:space="preserve"> </w:t>
      </w:r>
      <w:r w:rsidRPr="00CF2B04">
        <w:rPr>
          <w:rFonts w:asciiTheme="minorHAnsi" w:hAnsiTheme="minorHAnsi"/>
          <w:sz w:val="22"/>
        </w:rPr>
        <w:t>standing</w:t>
      </w:r>
      <w:r w:rsidRPr="00CF2B04">
        <w:rPr>
          <w:rFonts w:asciiTheme="minorHAnsi" w:hAnsiTheme="minorHAnsi"/>
          <w:spacing w:val="-6"/>
          <w:sz w:val="22"/>
        </w:rPr>
        <w:t xml:space="preserve"> </w:t>
      </w:r>
      <w:r w:rsidRPr="00CF2B04">
        <w:rPr>
          <w:rFonts w:asciiTheme="minorHAnsi" w:hAnsiTheme="minorHAnsi"/>
          <w:sz w:val="22"/>
        </w:rPr>
        <w:t>with</w:t>
      </w:r>
      <w:r w:rsidRPr="00CF2B04">
        <w:rPr>
          <w:rFonts w:asciiTheme="minorHAnsi" w:hAnsiTheme="minorHAnsi"/>
          <w:spacing w:val="-8"/>
          <w:sz w:val="22"/>
        </w:rPr>
        <w:t xml:space="preserve"> </w:t>
      </w:r>
      <w:r w:rsidRPr="00CF2B04">
        <w:rPr>
          <w:rFonts w:asciiTheme="minorHAnsi" w:hAnsiTheme="minorHAnsi"/>
          <w:sz w:val="22"/>
        </w:rPr>
        <w:t>a local</w:t>
      </w:r>
      <w:r w:rsidRPr="00CF2B04">
        <w:rPr>
          <w:rFonts w:asciiTheme="minorHAnsi" w:hAnsiTheme="minorHAnsi"/>
          <w:spacing w:val="-8"/>
          <w:sz w:val="22"/>
        </w:rPr>
        <w:t xml:space="preserve"> </w:t>
      </w:r>
      <w:r w:rsidRPr="00CF2B04">
        <w:rPr>
          <w:rFonts w:asciiTheme="minorHAnsi" w:hAnsiTheme="minorHAnsi"/>
          <w:sz w:val="22"/>
        </w:rPr>
        <w:t>vendor,</w:t>
      </w:r>
      <w:r w:rsidRPr="00CF2B04">
        <w:rPr>
          <w:rFonts w:asciiTheme="minorHAnsi" w:hAnsiTheme="minorHAnsi"/>
          <w:spacing w:val="-8"/>
          <w:sz w:val="22"/>
        </w:rPr>
        <w:t xml:space="preserve"> </w:t>
      </w:r>
      <w:r w:rsidRPr="00CF2B04">
        <w:rPr>
          <w:rFonts w:asciiTheme="minorHAnsi" w:hAnsiTheme="minorHAnsi"/>
          <w:sz w:val="22"/>
        </w:rPr>
        <w:t>contractor</w:t>
      </w:r>
      <w:r w:rsidRPr="00CF2B04">
        <w:rPr>
          <w:rFonts w:asciiTheme="minorHAnsi" w:hAnsiTheme="minorHAnsi"/>
          <w:spacing w:val="-9"/>
          <w:sz w:val="22"/>
        </w:rPr>
        <w:t xml:space="preserve"> </w:t>
      </w:r>
      <w:r w:rsidRPr="00CF2B04">
        <w:rPr>
          <w:rFonts w:asciiTheme="minorHAnsi" w:hAnsiTheme="minorHAnsi"/>
          <w:sz w:val="22"/>
        </w:rPr>
        <w:t>or</w:t>
      </w:r>
      <w:r w:rsidRPr="00CF2B04">
        <w:rPr>
          <w:rFonts w:asciiTheme="minorHAnsi" w:hAnsiTheme="minorHAnsi"/>
          <w:spacing w:val="-9"/>
          <w:sz w:val="22"/>
        </w:rPr>
        <w:t xml:space="preserve"> </w:t>
      </w:r>
      <w:r w:rsidRPr="00CF2B04">
        <w:rPr>
          <w:rFonts w:asciiTheme="minorHAnsi" w:hAnsiTheme="minorHAnsi"/>
          <w:sz w:val="22"/>
        </w:rPr>
        <w:t>equipment</w:t>
      </w:r>
      <w:r w:rsidRPr="00CF2B04">
        <w:rPr>
          <w:rFonts w:asciiTheme="minorHAnsi" w:hAnsiTheme="minorHAnsi"/>
          <w:spacing w:val="-7"/>
          <w:sz w:val="22"/>
        </w:rPr>
        <w:t xml:space="preserve"> </w:t>
      </w:r>
      <w:r w:rsidRPr="00CF2B04">
        <w:rPr>
          <w:rFonts w:asciiTheme="minorHAnsi" w:hAnsiTheme="minorHAnsi"/>
          <w:sz w:val="22"/>
        </w:rPr>
        <w:t>supplier</w:t>
      </w:r>
      <w:r w:rsidRPr="00CF2B04">
        <w:rPr>
          <w:rFonts w:asciiTheme="minorHAnsi" w:hAnsiTheme="minorHAnsi"/>
          <w:spacing w:val="-8"/>
          <w:sz w:val="22"/>
        </w:rPr>
        <w:t xml:space="preserve"> </w:t>
      </w:r>
      <w:r w:rsidRPr="00CF2B04">
        <w:rPr>
          <w:rFonts w:asciiTheme="minorHAnsi" w:hAnsiTheme="minorHAnsi"/>
          <w:sz w:val="22"/>
        </w:rPr>
        <w:t>to</w:t>
      </w:r>
      <w:r w:rsidRPr="00CF2B04">
        <w:rPr>
          <w:rFonts w:asciiTheme="minorHAnsi" w:hAnsiTheme="minorHAnsi"/>
          <w:spacing w:val="-8"/>
          <w:sz w:val="22"/>
        </w:rPr>
        <w:t xml:space="preserve"> </w:t>
      </w:r>
      <w:r w:rsidRPr="00CF2B04">
        <w:rPr>
          <w:rFonts w:asciiTheme="minorHAnsi" w:hAnsiTheme="minorHAnsi"/>
          <w:sz w:val="22"/>
        </w:rPr>
        <w:t>provide</w:t>
      </w:r>
      <w:r w:rsidRPr="00CF2B04">
        <w:rPr>
          <w:rFonts w:asciiTheme="minorHAnsi" w:hAnsiTheme="minorHAnsi"/>
          <w:spacing w:val="-6"/>
          <w:sz w:val="22"/>
        </w:rPr>
        <w:t xml:space="preserve"> </w:t>
      </w:r>
      <w:r w:rsidRPr="00CF2B04">
        <w:rPr>
          <w:rFonts w:asciiTheme="minorHAnsi" w:hAnsiTheme="minorHAnsi"/>
          <w:sz w:val="22"/>
        </w:rPr>
        <w:t>the</w:t>
      </w:r>
      <w:r w:rsidRPr="00CF2B04">
        <w:rPr>
          <w:rFonts w:asciiTheme="minorHAnsi" w:hAnsiTheme="minorHAnsi"/>
          <w:spacing w:val="-8"/>
          <w:sz w:val="22"/>
        </w:rPr>
        <w:t xml:space="preserve"> </w:t>
      </w:r>
      <w:r w:rsidRPr="00CF2B04">
        <w:rPr>
          <w:rFonts w:asciiTheme="minorHAnsi" w:hAnsiTheme="minorHAnsi"/>
          <w:sz w:val="22"/>
        </w:rPr>
        <w:t>services</w:t>
      </w:r>
      <w:r w:rsidRPr="00CF2B04">
        <w:rPr>
          <w:rFonts w:asciiTheme="minorHAnsi" w:hAnsiTheme="minorHAnsi"/>
          <w:spacing w:val="-7"/>
          <w:sz w:val="22"/>
        </w:rPr>
        <w:t xml:space="preserve"> </w:t>
      </w:r>
      <w:r w:rsidRPr="00CF2B04">
        <w:rPr>
          <w:rFonts w:asciiTheme="minorHAnsi" w:hAnsiTheme="minorHAnsi"/>
          <w:sz w:val="22"/>
        </w:rPr>
        <w:t>or</w:t>
      </w:r>
      <w:r w:rsidRPr="00CF2B04">
        <w:rPr>
          <w:rFonts w:asciiTheme="minorHAnsi" w:hAnsiTheme="minorHAnsi"/>
          <w:spacing w:val="-8"/>
          <w:sz w:val="22"/>
        </w:rPr>
        <w:t xml:space="preserve"> </w:t>
      </w:r>
      <w:r w:rsidRPr="00CF2B04">
        <w:rPr>
          <w:rFonts w:asciiTheme="minorHAnsi" w:hAnsiTheme="minorHAnsi"/>
          <w:sz w:val="22"/>
        </w:rPr>
        <w:t>equipment</w:t>
      </w:r>
      <w:r w:rsidRPr="00CF2B04">
        <w:rPr>
          <w:rFonts w:asciiTheme="minorHAnsi" w:hAnsiTheme="minorHAnsi"/>
          <w:spacing w:val="-10"/>
          <w:sz w:val="22"/>
        </w:rPr>
        <w:t xml:space="preserve"> </w:t>
      </w:r>
      <w:r w:rsidRPr="00CF2B04">
        <w:rPr>
          <w:rFonts w:asciiTheme="minorHAnsi" w:hAnsiTheme="minorHAnsi"/>
          <w:sz w:val="22"/>
        </w:rPr>
        <w:t>outlined</w:t>
      </w:r>
      <w:r w:rsidRPr="00CF2B04">
        <w:rPr>
          <w:rFonts w:asciiTheme="minorHAnsi" w:hAnsiTheme="minorHAnsi"/>
          <w:spacing w:val="-7"/>
          <w:sz w:val="22"/>
        </w:rPr>
        <w:t xml:space="preserve"> </w:t>
      </w:r>
      <w:r w:rsidRPr="00CF2B04">
        <w:rPr>
          <w:rFonts w:asciiTheme="minorHAnsi" w:hAnsiTheme="minorHAnsi"/>
          <w:sz w:val="22"/>
        </w:rPr>
        <w:t>below.</w:t>
      </w:r>
      <w:r w:rsidRPr="00CF2B04">
        <w:rPr>
          <w:rFonts w:asciiTheme="minorHAnsi" w:hAnsiTheme="minorHAnsi"/>
          <w:spacing w:val="-6"/>
          <w:sz w:val="22"/>
        </w:rPr>
        <w:t xml:space="preserve"> </w:t>
      </w:r>
      <w:r w:rsidRPr="00CF2B04">
        <w:rPr>
          <w:rFonts w:asciiTheme="minorHAnsi" w:hAnsiTheme="minorHAnsi"/>
          <w:sz w:val="22"/>
        </w:rPr>
        <w:t>These</w:t>
      </w:r>
      <w:r w:rsidRPr="00CF2B04">
        <w:rPr>
          <w:rFonts w:asciiTheme="minorHAnsi" w:hAnsiTheme="minorHAnsi"/>
          <w:spacing w:val="-9"/>
          <w:sz w:val="22"/>
        </w:rPr>
        <w:t xml:space="preserve"> </w:t>
      </w:r>
      <w:r w:rsidRPr="00CF2B04">
        <w:rPr>
          <w:rFonts w:asciiTheme="minorHAnsi" w:hAnsiTheme="minorHAnsi"/>
          <w:sz w:val="22"/>
        </w:rPr>
        <w:t xml:space="preserve">services must have the means and capability to respond within the required response time 24/7 to an incident location where the TRIP incident has been activated. </w:t>
      </w:r>
    </w:p>
    <w:p w14:paraId="230AA14B" w14:textId="77777777" w:rsidR="00AB149A" w:rsidRDefault="00AB149A" w:rsidP="00FF61C7">
      <w:pPr>
        <w:pStyle w:val="BodyText"/>
        <w:spacing w:before="122" w:after="8" w:line="247" w:lineRule="auto"/>
        <w:ind w:right="1263" w:hanging="13"/>
      </w:pPr>
    </w:p>
    <w:tbl>
      <w:tblPr>
        <w:tblW w:w="10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6"/>
      </w:tblGrid>
      <w:tr w:rsidR="00AB149A" w14:paraId="10AE438B" w14:textId="77777777" w:rsidTr="000B13F4">
        <w:trPr>
          <w:trHeight w:val="573"/>
        </w:trPr>
        <w:tc>
          <w:tcPr>
            <w:tcW w:w="10196" w:type="dxa"/>
            <w:shd w:val="clear" w:color="auto" w:fill="DFDFDF" w:themeFill="background2"/>
          </w:tcPr>
          <w:p w14:paraId="7FA8FAE6" w14:textId="77777777" w:rsidR="00AB149A" w:rsidRPr="00E67AC3" w:rsidRDefault="00AB149A" w:rsidP="00FF61C7">
            <w:pPr>
              <w:pStyle w:val="TableParagraph"/>
              <w:spacing w:before="212"/>
              <w:jc w:val="center"/>
              <w:rPr>
                <w:b/>
                <w:sz w:val="24"/>
                <w:szCs w:val="24"/>
              </w:rPr>
            </w:pPr>
            <w:r w:rsidRPr="00E67AC3">
              <w:rPr>
                <w:b/>
                <w:spacing w:val="-2"/>
                <w:sz w:val="24"/>
                <w:szCs w:val="24"/>
              </w:rPr>
              <w:t>Contract</w:t>
            </w:r>
            <w:r w:rsidRPr="00E67AC3">
              <w:rPr>
                <w:b/>
                <w:spacing w:val="-7"/>
                <w:sz w:val="24"/>
                <w:szCs w:val="24"/>
              </w:rPr>
              <w:t xml:space="preserve"> </w:t>
            </w:r>
            <w:r w:rsidRPr="00E67AC3">
              <w:rPr>
                <w:b/>
                <w:spacing w:val="-2"/>
                <w:sz w:val="24"/>
                <w:szCs w:val="24"/>
              </w:rPr>
              <w:t>Equipment</w:t>
            </w:r>
          </w:p>
        </w:tc>
      </w:tr>
      <w:tr w:rsidR="00AB149A" w14:paraId="2C0A5B45" w14:textId="77777777" w:rsidTr="00AB149A">
        <w:trPr>
          <w:trHeight w:val="908"/>
        </w:trPr>
        <w:tc>
          <w:tcPr>
            <w:tcW w:w="10196" w:type="dxa"/>
          </w:tcPr>
          <w:p w14:paraId="0861D3E3" w14:textId="77777777" w:rsidR="00AB149A" w:rsidRDefault="00AB149A" w:rsidP="00FF61C7">
            <w:pPr>
              <w:pStyle w:val="TableParagraph"/>
              <w:spacing w:before="97" w:line="259" w:lineRule="auto"/>
              <w:ind w:right="138"/>
              <w:jc w:val="both"/>
              <w:rPr>
                <w:sz w:val="20"/>
              </w:rPr>
            </w:pPr>
            <w:r>
              <w:rPr>
                <w:sz w:val="20"/>
              </w:rPr>
              <w:t>A Maintenance of Traffic (MOT) Contractor that can provide and set up full and VDOT Work Area Protection Manual approved work</w:t>
            </w:r>
            <w:r>
              <w:rPr>
                <w:spacing w:val="-13"/>
                <w:sz w:val="20"/>
              </w:rPr>
              <w:t xml:space="preserve"> </w:t>
            </w:r>
            <w:r>
              <w:rPr>
                <w:sz w:val="20"/>
              </w:rPr>
              <w:t>zone</w:t>
            </w:r>
            <w:r>
              <w:rPr>
                <w:spacing w:val="-12"/>
                <w:sz w:val="20"/>
              </w:rPr>
              <w:t xml:space="preserve"> </w:t>
            </w:r>
            <w:r>
              <w:rPr>
                <w:sz w:val="20"/>
              </w:rPr>
              <w:t>traffic</w:t>
            </w:r>
            <w:r>
              <w:rPr>
                <w:spacing w:val="-13"/>
                <w:sz w:val="20"/>
              </w:rPr>
              <w:t xml:space="preserve"> </w:t>
            </w:r>
            <w:r>
              <w:rPr>
                <w:sz w:val="20"/>
              </w:rPr>
              <w:t>controls</w:t>
            </w:r>
            <w:r>
              <w:rPr>
                <w:spacing w:val="-12"/>
                <w:sz w:val="20"/>
              </w:rPr>
              <w:t xml:space="preserve"> </w:t>
            </w:r>
            <w:r>
              <w:rPr>
                <w:sz w:val="20"/>
              </w:rPr>
              <w:t>if</w:t>
            </w:r>
            <w:r>
              <w:rPr>
                <w:spacing w:val="-13"/>
                <w:sz w:val="20"/>
              </w:rPr>
              <w:t xml:space="preserve"> </w:t>
            </w:r>
            <w:r>
              <w:rPr>
                <w:sz w:val="20"/>
              </w:rPr>
              <w:t>the</w:t>
            </w:r>
            <w:r>
              <w:rPr>
                <w:spacing w:val="-12"/>
                <w:sz w:val="20"/>
              </w:rPr>
              <w:t xml:space="preserve"> </w:t>
            </w:r>
            <w:r>
              <w:rPr>
                <w:sz w:val="20"/>
              </w:rPr>
              <w:t>COMPANY</w:t>
            </w:r>
            <w:r>
              <w:rPr>
                <w:spacing w:val="-13"/>
                <w:sz w:val="20"/>
              </w:rPr>
              <w:t xml:space="preserve"> </w:t>
            </w:r>
            <w:r>
              <w:rPr>
                <w:sz w:val="20"/>
              </w:rPr>
              <w:t>must</w:t>
            </w:r>
            <w:r>
              <w:rPr>
                <w:spacing w:val="-12"/>
                <w:sz w:val="20"/>
              </w:rPr>
              <w:t xml:space="preserve"> </w:t>
            </w:r>
            <w:r>
              <w:rPr>
                <w:sz w:val="20"/>
              </w:rPr>
              <w:t>return</w:t>
            </w:r>
            <w:r>
              <w:rPr>
                <w:spacing w:val="-13"/>
                <w:sz w:val="20"/>
              </w:rPr>
              <w:t xml:space="preserve"> </w:t>
            </w:r>
            <w:r>
              <w:rPr>
                <w:sz w:val="20"/>
              </w:rPr>
              <w:t>to</w:t>
            </w:r>
            <w:r>
              <w:rPr>
                <w:spacing w:val="-12"/>
                <w:sz w:val="20"/>
              </w:rPr>
              <w:t xml:space="preserve"> </w:t>
            </w:r>
            <w:r>
              <w:rPr>
                <w:sz w:val="20"/>
              </w:rPr>
              <w:t>the</w:t>
            </w:r>
            <w:r>
              <w:rPr>
                <w:spacing w:val="-13"/>
                <w:sz w:val="20"/>
              </w:rPr>
              <w:t xml:space="preserve"> </w:t>
            </w:r>
            <w:r>
              <w:rPr>
                <w:sz w:val="20"/>
              </w:rPr>
              <w:t>crash</w:t>
            </w:r>
            <w:r>
              <w:rPr>
                <w:spacing w:val="-12"/>
                <w:sz w:val="20"/>
              </w:rPr>
              <w:t xml:space="preserve"> </w:t>
            </w:r>
            <w:r>
              <w:rPr>
                <w:sz w:val="20"/>
              </w:rPr>
              <w:t>scene</w:t>
            </w:r>
            <w:r>
              <w:rPr>
                <w:spacing w:val="-13"/>
                <w:sz w:val="20"/>
              </w:rPr>
              <w:t xml:space="preserve"> </w:t>
            </w:r>
            <w:proofErr w:type="gramStart"/>
            <w:r>
              <w:rPr>
                <w:sz w:val="20"/>
              </w:rPr>
              <w:t>at</w:t>
            </w:r>
            <w:r>
              <w:rPr>
                <w:spacing w:val="-12"/>
                <w:sz w:val="20"/>
              </w:rPr>
              <w:t xml:space="preserve"> </w:t>
            </w:r>
            <w:r>
              <w:rPr>
                <w:sz w:val="20"/>
              </w:rPr>
              <w:t>a</w:t>
            </w:r>
            <w:r>
              <w:rPr>
                <w:spacing w:val="-13"/>
                <w:sz w:val="20"/>
              </w:rPr>
              <w:t xml:space="preserve"> </w:t>
            </w:r>
            <w:r>
              <w:rPr>
                <w:sz w:val="20"/>
              </w:rPr>
              <w:t>later</w:t>
            </w:r>
            <w:r>
              <w:rPr>
                <w:spacing w:val="-12"/>
                <w:sz w:val="20"/>
              </w:rPr>
              <w:t xml:space="preserve"> </w:t>
            </w:r>
            <w:r>
              <w:rPr>
                <w:sz w:val="20"/>
              </w:rPr>
              <w:t>time</w:t>
            </w:r>
            <w:proofErr w:type="gramEnd"/>
            <w:r>
              <w:rPr>
                <w:sz w:val="20"/>
              </w:rPr>
              <w:t>,</w:t>
            </w:r>
            <w:r>
              <w:rPr>
                <w:spacing w:val="-13"/>
                <w:sz w:val="20"/>
              </w:rPr>
              <w:t xml:space="preserve"> </w:t>
            </w:r>
            <w:r>
              <w:rPr>
                <w:sz w:val="20"/>
              </w:rPr>
              <w:t>as</w:t>
            </w:r>
            <w:r>
              <w:rPr>
                <w:spacing w:val="-12"/>
                <w:sz w:val="20"/>
              </w:rPr>
              <w:t xml:space="preserve"> </w:t>
            </w:r>
            <w:r>
              <w:rPr>
                <w:sz w:val="20"/>
              </w:rPr>
              <w:t>directed</w:t>
            </w:r>
            <w:r>
              <w:rPr>
                <w:spacing w:val="-13"/>
                <w:sz w:val="20"/>
              </w:rPr>
              <w:t xml:space="preserve"> </w:t>
            </w:r>
            <w:r>
              <w:rPr>
                <w:sz w:val="20"/>
              </w:rPr>
              <w:t>by</w:t>
            </w:r>
            <w:r>
              <w:rPr>
                <w:spacing w:val="-12"/>
                <w:sz w:val="20"/>
              </w:rPr>
              <w:t xml:space="preserve"> </w:t>
            </w:r>
            <w:r>
              <w:rPr>
                <w:sz w:val="20"/>
              </w:rPr>
              <w:t>the</w:t>
            </w:r>
            <w:r>
              <w:rPr>
                <w:spacing w:val="-13"/>
                <w:sz w:val="20"/>
              </w:rPr>
              <w:t xml:space="preserve"> </w:t>
            </w:r>
            <w:r>
              <w:rPr>
                <w:sz w:val="20"/>
              </w:rPr>
              <w:t>Incident</w:t>
            </w:r>
            <w:r>
              <w:rPr>
                <w:spacing w:val="-12"/>
                <w:sz w:val="20"/>
              </w:rPr>
              <w:t xml:space="preserve"> </w:t>
            </w:r>
            <w:r>
              <w:rPr>
                <w:sz w:val="20"/>
              </w:rPr>
              <w:t>Commander, to complete the recovery efforts.</w:t>
            </w:r>
          </w:p>
        </w:tc>
      </w:tr>
      <w:tr w:rsidR="00AB149A" w14:paraId="0165C075" w14:textId="77777777" w:rsidTr="00AB149A">
        <w:trPr>
          <w:trHeight w:val="638"/>
        </w:trPr>
        <w:tc>
          <w:tcPr>
            <w:tcW w:w="10196" w:type="dxa"/>
            <w:shd w:val="clear" w:color="auto" w:fill="auto"/>
          </w:tcPr>
          <w:p w14:paraId="245C3B90" w14:textId="0DB7338A" w:rsidR="00AB149A" w:rsidRDefault="00AB149A" w:rsidP="00FF61C7">
            <w:pPr>
              <w:pStyle w:val="TableParagraph"/>
              <w:spacing w:before="98" w:line="261" w:lineRule="auto"/>
              <w:ind w:right="215" w:hanging="2"/>
              <w:rPr>
                <w:sz w:val="20"/>
              </w:rPr>
            </w:pPr>
            <w:r>
              <w:rPr>
                <w:sz w:val="20"/>
              </w:rPr>
              <w:t xml:space="preserve">An Environmental Services cleanup company that the Tow Vendor can call when the responsible party cannot or will not handle the cleanup. </w:t>
            </w:r>
            <w:r w:rsidR="005E4DBB">
              <w:rPr>
                <w:sz w:val="20"/>
              </w:rPr>
              <w:t>Also,</w:t>
            </w:r>
            <w:r>
              <w:rPr>
                <w:sz w:val="20"/>
              </w:rPr>
              <w:t xml:space="preserve"> as a resource to assist with pumping fuel tanks.</w:t>
            </w:r>
          </w:p>
        </w:tc>
      </w:tr>
      <w:tr w:rsidR="00AB149A" w14:paraId="6AD58F5F" w14:textId="77777777" w:rsidTr="00AB149A">
        <w:trPr>
          <w:trHeight w:val="638"/>
        </w:trPr>
        <w:tc>
          <w:tcPr>
            <w:tcW w:w="10196" w:type="dxa"/>
          </w:tcPr>
          <w:p w14:paraId="3795045F" w14:textId="77777777" w:rsidR="00AB149A" w:rsidRDefault="00AB149A" w:rsidP="00FF61C7">
            <w:pPr>
              <w:pStyle w:val="TableParagraph"/>
              <w:spacing w:before="98" w:line="261" w:lineRule="auto"/>
              <w:ind w:right="215" w:hanging="2"/>
              <w:rPr>
                <w:sz w:val="20"/>
              </w:rPr>
            </w:pPr>
            <w:r>
              <w:rPr>
                <w:sz w:val="20"/>
              </w:rPr>
              <w:t>A</w:t>
            </w:r>
            <w:r>
              <w:rPr>
                <w:spacing w:val="-9"/>
                <w:sz w:val="20"/>
              </w:rPr>
              <w:t xml:space="preserve"> </w:t>
            </w:r>
            <w:r>
              <w:rPr>
                <w:sz w:val="20"/>
              </w:rPr>
              <w:t>Disposal</w:t>
            </w:r>
            <w:r>
              <w:rPr>
                <w:spacing w:val="-7"/>
                <w:sz w:val="20"/>
              </w:rPr>
              <w:t xml:space="preserve"> </w:t>
            </w:r>
            <w:r>
              <w:rPr>
                <w:sz w:val="20"/>
              </w:rPr>
              <w:t>Company</w:t>
            </w:r>
            <w:r>
              <w:rPr>
                <w:spacing w:val="-8"/>
                <w:sz w:val="20"/>
              </w:rPr>
              <w:t xml:space="preserve"> </w:t>
            </w:r>
            <w:r>
              <w:rPr>
                <w:sz w:val="20"/>
              </w:rPr>
              <w:t>that</w:t>
            </w:r>
            <w:r>
              <w:rPr>
                <w:spacing w:val="-6"/>
                <w:sz w:val="20"/>
              </w:rPr>
              <w:t xml:space="preserve"> </w:t>
            </w:r>
            <w:r>
              <w:rPr>
                <w:sz w:val="20"/>
              </w:rPr>
              <w:t>can</w:t>
            </w:r>
            <w:r>
              <w:rPr>
                <w:spacing w:val="-6"/>
                <w:sz w:val="20"/>
              </w:rPr>
              <w:t xml:space="preserve"> </w:t>
            </w:r>
            <w:r>
              <w:rPr>
                <w:sz w:val="20"/>
              </w:rPr>
              <w:t>deliver</w:t>
            </w:r>
            <w:r>
              <w:rPr>
                <w:spacing w:val="-7"/>
                <w:sz w:val="20"/>
              </w:rPr>
              <w:t xml:space="preserve"> </w:t>
            </w:r>
            <w:r>
              <w:rPr>
                <w:sz w:val="20"/>
              </w:rPr>
              <w:t>to</w:t>
            </w:r>
            <w:r>
              <w:rPr>
                <w:spacing w:val="-8"/>
                <w:sz w:val="20"/>
              </w:rPr>
              <w:t xml:space="preserve"> </w:t>
            </w:r>
            <w:r>
              <w:rPr>
                <w:sz w:val="20"/>
              </w:rPr>
              <w:t>the</w:t>
            </w:r>
            <w:r>
              <w:rPr>
                <w:spacing w:val="-7"/>
                <w:sz w:val="20"/>
              </w:rPr>
              <w:t xml:space="preserve"> </w:t>
            </w:r>
            <w:r>
              <w:rPr>
                <w:sz w:val="20"/>
              </w:rPr>
              <w:t>scene</w:t>
            </w:r>
            <w:r>
              <w:rPr>
                <w:spacing w:val="-8"/>
                <w:sz w:val="20"/>
              </w:rPr>
              <w:t xml:space="preserve"> </w:t>
            </w:r>
            <w:r>
              <w:rPr>
                <w:sz w:val="20"/>
              </w:rPr>
              <w:t>of</w:t>
            </w:r>
            <w:r>
              <w:rPr>
                <w:spacing w:val="-7"/>
                <w:sz w:val="20"/>
              </w:rPr>
              <w:t xml:space="preserve"> </w:t>
            </w:r>
            <w:r>
              <w:rPr>
                <w:sz w:val="20"/>
              </w:rPr>
              <w:t>an</w:t>
            </w:r>
            <w:r>
              <w:rPr>
                <w:spacing w:val="-9"/>
                <w:sz w:val="20"/>
              </w:rPr>
              <w:t xml:space="preserve"> </w:t>
            </w:r>
            <w:r>
              <w:rPr>
                <w:sz w:val="20"/>
              </w:rPr>
              <w:t>incident,</w:t>
            </w:r>
            <w:r>
              <w:rPr>
                <w:spacing w:val="-6"/>
                <w:sz w:val="20"/>
              </w:rPr>
              <w:t xml:space="preserve"> </w:t>
            </w:r>
            <w:r>
              <w:rPr>
                <w:sz w:val="20"/>
              </w:rPr>
              <w:t>dumpsters</w:t>
            </w:r>
            <w:r>
              <w:rPr>
                <w:spacing w:val="-6"/>
                <w:sz w:val="20"/>
              </w:rPr>
              <w:t xml:space="preserve"> </w:t>
            </w:r>
            <w:r>
              <w:rPr>
                <w:sz w:val="20"/>
              </w:rPr>
              <w:t>or</w:t>
            </w:r>
            <w:r>
              <w:rPr>
                <w:spacing w:val="-7"/>
                <w:sz w:val="20"/>
              </w:rPr>
              <w:t xml:space="preserve"> </w:t>
            </w:r>
            <w:r>
              <w:rPr>
                <w:sz w:val="20"/>
              </w:rPr>
              <w:t>hoppers</w:t>
            </w:r>
            <w:r>
              <w:rPr>
                <w:spacing w:val="-4"/>
                <w:sz w:val="20"/>
              </w:rPr>
              <w:t xml:space="preserve"> </w:t>
            </w:r>
            <w:r>
              <w:rPr>
                <w:sz w:val="20"/>
              </w:rPr>
              <w:t>for</w:t>
            </w:r>
            <w:r>
              <w:rPr>
                <w:spacing w:val="-8"/>
                <w:sz w:val="20"/>
              </w:rPr>
              <w:t xml:space="preserve"> </w:t>
            </w:r>
            <w:r>
              <w:rPr>
                <w:sz w:val="20"/>
              </w:rPr>
              <w:t>crash</w:t>
            </w:r>
            <w:r>
              <w:rPr>
                <w:spacing w:val="-9"/>
                <w:sz w:val="20"/>
              </w:rPr>
              <w:t xml:space="preserve"> </w:t>
            </w:r>
            <w:r>
              <w:rPr>
                <w:sz w:val="20"/>
              </w:rPr>
              <w:t>debris,</w:t>
            </w:r>
            <w:r>
              <w:rPr>
                <w:spacing w:val="-7"/>
                <w:sz w:val="20"/>
              </w:rPr>
              <w:t xml:space="preserve"> </w:t>
            </w:r>
            <w:r>
              <w:rPr>
                <w:sz w:val="20"/>
              </w:rPr>
              <w:t>fire</w:t>
            </w:r>
            <w:r>
              <w:rPr>
                <w:spacing w:val="-8"/>
                <w:sz w:val="20"/>
              </w:rPr>
              <w:t xml:space="preserve"> </w:t>
            </w:r>
            <w:r>
              <w:rPr>
                <w:sz w:val="20"/>
              </w:rPr>
              <w:t>debris</w:t>
            </w:r>
            <w:r>
              <w:rPr>
                <w:spacing w:val="-4"/>
                <w:sz w:val="20"/>
              </w:rPr>
              <w:t xml:space="preserve"> </w:t>
            </w:r>
            <w:r>
              <w:rPr>
                <w:sz w:val="20"/>
              </w:rPr>
              <w:t>and</w:t>
            </w:r>
            <w:r>
              <w:rPr>
                <w:spacing w:val="-8"/>
                <w:sz w:val="20"/>
              </w:rPr>
              <w:t xml:space="preserve"> </w:t>
            </w:r>
            <w:r>
              <w:rPr>
                <w:sz w:val="20"/>
              </w:rPr>
              <w:t xml:space="preserve">or </w:t>
            </w:r>
            <w:proofErr w:type="gramStart"/>
            <w:r>
              <w:rPr>
                <w:sz w:val="20"/>
              </w:rPr>
              <w:t>spilled</w:t>
            </w:r>
            <w:proofErr w:type="gramEnd"/>
            <w:r>
              <w:rPr>
                <w:sz w:val="20"/>
              </w:rPr>
              <w:t xml:space="preserve"> non-hazardous cargo.</w:t>
            </w:r>
          </w:p>
        </w:tc>
      </w:tr>
      <w:tr w:rsidR="00AB149A" w14:paraId="37EE2293" w14:textId="77777777" w:rsidTr="00AB149A">
        <w:trPr>
          <w:trHeight w:val="638"/>
        </w:trPr>
        <w:tc>
          <w:tcPr>
            <w:tcW w:w="10196" w:type="dxa"/>
          </w:tcPr>
          <w:p w14:paraId="1DEA132B" w14:textId="77777777" w:rsidR="00AB149A" w:rsidRDefault="00AB149A" w:rsidP="00FF61C7">
            <w:pPr>
              <w:pStyle w:val="TableParagraph"/>
              <w:spacing w:before="98" w:line="256" w:lineRule="auto"/>
              <w:ind w:right="215" w:hanging="2"/>
              <w:rPr>
                <w:sz w:val="20"/>
              </w:rPr>
            </w:pPr>
            <w:r>
              <w:rPr>
                <w:sz w:val="20"/>
              </w:rPr>
              <w:t>A</w:t>
            </w:r>
            <w:r>
              <w:rPr>
                <w:spacing w:val="-10"/>
                <w:sz w:val="20"/>
              </w:rPr>
              <w:t xml:space="preserve"> </w:t>
            </w:r>
            <w:r>
              <w:rPr>
                <w:sz w:val="20"/>
              </w:rPr>
              <w:t>Vacuum</w:t>
            </w:r>
            <w:r>
              <w:rPr>
                <w:spacing w:val="-7"/>
                <w:sz w:val="20"/>
              </w:rPr>
              <w:t xml:space="preserve"> </w:t>
            </w:r>
            <w:r>
              <w:rPr>
                <w:sz w:val="20"/>
              </w:rPr>
              <w:t>or</w:t>
            </w:r>
            <w:r>
              <w:rPr>
                <w:spacing w:val="-8"/>
                <w:sz w:val="20"/>
              </w:rPr>
              <w:t xml:space="preserve"> </w:t>
            </w:r>
            <w:r>
              <w:rPr>
                <w:sz w:val="20"/>
              </w:rPr>
              <w:t>Suction</w:t>
            </w:r>
            <w:r>
              <w:rPr>
                <w:spacing w:val="-5"/>
                <w:sz w:val="20"/>
              </w:rPr>
              <w:t xml:space="preserve"> </w:t>
            </w:r>
            <w:r>
              <w:rPr>
                <w:sz w:val="20"/>
              </w:rPr>
              <w:t>Service</w:t>
            </w:r>
            <w:r>
              <w:rPr>
                <w:spacing w:val="-9"/>
                <w:sz w:val="20"/>
              </w:rPr>
              <w:t xml:space="preserve"> </w:t>
            </w:r>
            <w:r>
              <w:rPr>
                <w:sz w:val="20"/>
              </w:rPr>
              <w:t>for</w:t>
            </w:r>
            <w:r>
              <w:rPr>
                <w:spacing w:val="-9"/>
                <w:sz w:val="20"/>
              </w:rPr>
              <w:t xml:space="preserve"> </w:t>
            </w:r>
            <w:r>
              <w:rPr>
                <w:sz w:val="20"/>
              </w:rPr>
              <w:t>off-loading</w:t>
            </w:r>
            <w:r>
              <w:rPr>
                <w:spacing w:val="-8"/>
                <w:sz w:val="20"/>
              </w:rPr>
              <w:t xml:space="preserve"> </w:t>
            </w:r>
            <w:r>
              <w:rPr>
                <w:sz w:val="20"/>
              </w:rPr>
              <w:t>or</w:t>
            </w:r>
            <w:r>
              <w:rPr>
                <w:spacing w:val="-7"/>
                <w:sz w:val="20"/>
              </w:rPr>
              <w:t xml:space="preserve"> </w:t>
            </w:r>
            <w:r>
              <w:rPr>
                <w:sz w:val="20"/>
              </w:rPr>
              <w:t>recovering</w:t>
            </w:r>
            <w:r>
              <w:rPr>
                <w:spacing w:val="-6"/>
                <w:sz w:val="20"/>
              </w:rPr>
              <w:t xml:space="preserve"> </w:t>
            </w:r>
            <w:r>
              <w:rPr>
                <w:sz w:val="20"/>
              </w:rPr>
              <w:t>and</w:t>
            </w:r>
            <w:r>
              <w:rPr>
                <w:spacing w:val="-7"/>
                <w:sz w:val="20"/>
              </w:rPr>
              <w:t xml:space="preserve"> </w:t>
            </w:r>
            <w:r>
              <w:rPr>
                <w:sz w:val="20"/>
              </w:rPr>
              <w:t>transporting</w:t>
            </w:r>
            <w:r>
              <w:rPr>
                <w:spacing w:val="-7"/>
                <w:sz w:val="20"/>
              </w:rPr>
              <w:t xml:space="preserve"> </w:t>
            </w:r>
            <w:r>
              <w:rPr>
                <w:sz w:val="20"/>
              </w:rPr>
              <w:t>large</w:t>
            </w:r>
            <w:r>
              <w:rPr>
                <w:spacing w:val="-7"/>
                <w:sz w:val="20"/>
              </w:rPr>
              <w:t xml:space="preserve"> </w:t>
            </w:r>
            <w:r>
              <w:rPr>
                <w:sz w:val="20"/>
              </w:rPr>
              <w:t>quantities</w:t>
            </w:r>
            <w:r>
              <w:rPr>
                <w:spacing w:val="-4"/>
                <w:sz w:val="20"/>
              </w:rPr>
              <w:t xml:space="preserve"> </w:t>
            </w:r>
            <w:r>
              <w:rPr>
                <w:sz w:val="20"/>
              </w:rPr>
              <w:t>of</w:t>
            </w:r>
            <w:r>
              <w:rPr>
                <w:spacing w:val="-8"/>
                <w:sz w:val="20"/>
              </w:rPr>
              <w:t xml:space="preserve"> </w:t>
            </w:r>
            <w:r>
              <w:rPr>
                <w:sz w:val="20"/>
              </w:rPr>
              <w:t>spilled</w:t>
            </w:r>
            <w:r>
              <w:rPr>
                <w:spacing w:val="-10"/>
                <w:sz w:val="20"/>
              </w:rPr>
              <w:t xml:space="preserve"> </w:t>
            </w:r>
            <w:r>
              <w:rPr>
                <w:sz w:val="20"/>
              </w:rPr>
              <w:t>grain,</w:t>
            </w:r>
            <w:r>
              <w:rPr>
                <w:spacing w:val="-6"/>
                <w:sz w:val="20"/>
              </w:rPr>
              <w:t xml:space="preserve"> </w:t>
            </w:r>
            <w:r>
              <w:rPr>
                <w:sz w:val="20"/>
              </w:rPr>
              <w:t>powders,</w:t>
            </w:r>
            <w:r>
              <w:rPr>
                <w:spacing w:val="-8"/>
                <w:sz w:val="20"/>
              </w:rPr>
              <w:t xml:space="preserve"> </w:t>
            </w:r>
            <w:r>
              <w:rPr>
                <w:sz w:val="20"/>
              </w:rPr>
              <w:t>plastic pellets or non-hazardous liquids and sludge, etc.</w:t>
            </w:r>
          </w:p>
        </w:tc>
      </w:tr>
      <w:tr w:rsidR="00AB149A" w14:paraId="3CD598B4" w14:textId="77777777" w:rsidTr="00AB149A">
        <w:trPr>
          <w:trHeight w:val="641"/>
        </w:trPr>
        <w:tc>
          <w:tcPr>
            <w:tcW w:w="10196" w:type="dxa"/>
          </w:tcPr>
          <w:p w14:paraId="45B145F5" w14:textId="77777777" w:rsidR="00AB149A" w:rsidRDefault="00AB149A" w:rsidP="00FF61C7">
            <w:pPr>
              <w:pStyle w:val="TableParagraph"/>
              <w:spacing w:before="97"/>
              <w:rPr>
                <w:sz w:val="20"/>
              </w:rPr>
            </w:pPr>
            <w:r>
              <w:rPr>
                <w:spacing w:val="-2"/>
                <w:sz w:val="20"/>
              </w:rPr>
              <w:t>A</w:t>
            </w:r>
            <w:r>
              <w:rPr>
                <w:spacing w:val="-9"/>
                <w:sz w:val="20"/>
              </w:rPr>
              <w:t xml:space="preserve"> </w:t>
            </w:r>
            <w:r>
              <w:rPr>
                <w:spacing w:val="-2"/>
                <w:sz w:val="20"/>
              </w:rPr>
              <w:t>Trucking</w:t>
            </w:r>
            <w:r>
              <w:rPr>
                <w:spacing w:val="-4"/>
                <w:sz w:val="20"/>
              </w:rPr>
              <w:t xml:space="preserve"> </w:t>
            </w:r>
            <w:r>
              <w:rPr>
                <w:spacing w:val="-2"/>
                <w:sz w:val="20"/>
              </w:rPr>
              <w:t>or</w:t>
            </w:r>
            <w:r>
              <w:rPr>
                <w:spacing w:val="-4"/>
                <w:sz w:val="20"/>
              </w:rPr>
              <w:t xml:space="preserve"> </w:t>
            </w:r>
            <w:r>
              <w:rPr>
                <w:spacing w:val="-2"/>
                <w:sz w:val="20"/>
              </w:rPr>
              <w:t>Transport company that can provide</w:t>
            </w:r>
            <w:r>
              <w:rPr>
                <w:spacing w:val="-1"/>
                <w:sz w:val="20"/>
              </w:rPr>
              <w:t xml:space="preserve"> </w:t>
            </w:r>
            <w:proofErr w:type="gramStart"/>
            <w:r>
              <w:rPr>
                <w:spacing w:val="-2"/>
                <w:sz w:val="20"/>
              </w:rPr>
              <w:t>van</w:t>
            </w:r>
            <w:proofErr w:type="gramEnd"/>
            <w:r>
              <w:rPr>
                <w:spacing w:val="-2"/>
                <w:sz w:val="20"/>
              </w:rPr>
              <w:t>,</w:t>
            </w:r>
            <w:r>
              <w:rPr>
                <w:spacing w:val="-1"/>
                <w:sz w:val="20"/>
              </w:rPr>
              <w:t xml:space="preserve"> </w:t>
            </w:r>
            <w:proofErr w:type="gramStart"/>
            <w:r>
              <w:rPr>
                <w:spacing w:val="-2"/>
                <w:sz w:val="20"/>
              </w:rPr>
              <w:t>dump</w:t>
            </w:r>
            <w:proofErr w:type="gramEnd"/>
            <w:r>
              <w:rPr>
                <w:spacing w:val="-2"/>
                <w:sz w:val="20"/>
              </w:rPr>
              <w:t>,</w:t>
            </w:r>
            <w:r>
              <w:rPr>
                <w:spacing w:val="1"/>
                <w:sz w:val="20"/>
              </w:rPr>
              <w:t xml:space="preserve"> </w:t>
            </w:r>
            <w:proofErr w:type="gramStart"/>
            <w:r>
              <w:rPr>
                <w:spacing w:val="-2"/>
                <w:sz w:val="20"/>
              </w:rPr>
              <w:t>refrigerator,</w:t>
            </w:r>
            <w:r>
              <w:rPr>
                <w:spacing w:val="2"/>
                <w:sz w:val="20"/>
              </w:rPr>
              <w:t xml:space="preserve"> </w:t>
            </w:r>
            <w:r>
              <w:rPr>
                <w:spacing w:val="-2"/>
                <w:sz w:val="20"/>
              </w:rPr>
              <w:t>or</w:t>
            </w:r>
            <w:proofErr w:type="gramEnd"/>
            <w:r>
              <w:rPr>
                <w:spacing w:val="-4"/>
                <w:sz w:val="20"/>
              </w:rPr>
              <w:t xml:space="preserve"> </w:t>
            </w:r>
            <w:r>
              <w:rPr>
                <w:spacing w:val="-2"/>
                <w:sz w:val="20"/>
              </w:rPr>
              <w:t>flatbed</w:t>
            </w:r>
            <w:r>
              <w:rPr>
                <w:spacing w:val="-3"/>
                <w:sz w:val="20"/>
              </w:rPr>
              <w:t xml:space="preserve"> </w:t>
            </w:r>
            <w:r>
              <w:rPr>
                <w:spacing w:val="-2"/>
                <w:sz w:val="20"/>
              </w:rPr>
              <w:t>trucks</w:t>
            </w:r>
            <w:r>
              <w:rPr>
                <w:spacing w:val="2"/>
                <w:sz w:val="20"/>
              </w:rPr>
              <w:t xml:space="preserve"> </w:t>
            </w:r>
            <w:r>
              <w:rPr>
                <w:spacing w:val="-2"/>
                <w:sz w:val="20"/>
              </w:rPr>
              <w:t>and/or</w:t>
            </w:r>
            <w:r>
              <w:rPr>
                <w:spacing w:val="-6"/>
                <w:sz w:val="20"/>
              </w:rPr>
              <w:t xml:space="preserve"> </w:t>
            </w:r>
            <w:r>
              <w:rPr>
                <w:spacing w:val="-2"/>
                <w:sz w:val="20"/>
              </w:rPr>
              <w:t>semi-</w:t>
            </w:r>
            <w:r>
              <w:rPr>
                <w:sz w:val="20"/>
              </w:rPr>
              <w:t xml:space="preserve"> </w:t>
            </w:r>
            <w:r>
              <w:rPr>
                <w:spacing w:val="-2"/>
                <w:sz w:val="20"/>
              </w:rPr>
              <w:t>trailers.</w:t>
            </w:r>
          </w:p>
        </w:tc>
      </w:tr>
      <w:tr w:rsidR="00AB149A" w14:paraId="3CA6A0CF" w14:textId="77777777" w:rsidTr="00AB149A">
        <w:trPr>
          <w:trHeight w:val="666"/>
        </w:trPr>
        <w:tc>
          <w:tcPr>
            <w:tcW w:w="10196" w:type="dxa"/>
          </w:tcPr>
          <w:p w14:paraId="694FFCEB" w14:textId="77777777" w:rsidR="00AB149A" w:rsidRDefault="00AB149A" w:rsidP="00FF61C7">
            <w:pPr>
              <w:pStyle w:val="TableParagraph"/>
              <w:spacing w:before="157"/>
              <w:rPr>
                <w:sz w:val="20"/>
              </w:rPr>
            </w:pPr>
            <w:r>
              <w:rPr>
                <w:sz w:val="20"/>
              </w:rPr>
              <w:t>A</w:t>
            </w:r>
            <w:r>
              <w:rPr>
                <w:spacing w:val="-16"/>
                <w:sz w:val="20"/>
              </w:rPr>
              <w:t xml:space="preserve"> </w:t>
            </w:r>
            <w:r>
              <w:rPr>
                <w:sz w:val="20"/>
              </w:rPr>
              <w:t>Construction</w:t>
            </w:r>
            <w:r>
              <w:rPr>
                <w:spacing w:val="-13"/>
                <w:sz w:val="20"/>
              </w:rPr>
              <w:t xml:space="preserve"> </w:t>
            </w:r>
            <w:r>
              <w:rPr>
                <w:sz w:val="20"/>
              </w:rPr>
              <w:t>Crane</w:t>
            </w:r>
            <w:r>
              <w:rPr>
                <w:spacing w:val="-12"/>
                <w:sz w:val="20"/>
              </w:rPr>
              <w:t xml:space="preserve"> </w:t>
            </w:r>
            <w:r>
              <w:rPr>
                <w:sz w:val="20"/>
              </w:rPr>
              <w:t>Rental</w:t>
            </w:r>
            <w:r>
              <w:rPr>
                <w:spacing w:val="-11"/>
                <w:sz w:val="20"/>
              </w:rPr>
              <w:t xml:space="preserve"> </w:t>
            </w:r>
            <w:r>
              <w:rPr>
                <w:sz w:val="20"/>
              </w:rPr>
              <w:t>Company</w:t>
            </w:r>
            <w:r>
              <w:rPr>
                <w:spacing w:val="-13"/>
                <w:sz w:val="20"/>
              </w:rPr>
              <w:t xml:space="preserve"> </w:t>
            </w:r>
            <w:r>
              <w:rPr>
                <w:sz w:val="20"/>
              </w:rPr>
              <w:t>with</w:t>
            </w:r>
            <w:r>
              <w:rPr>
                <w:spacing w:val="-12"/>
                <w:sz w:val="20"/>
              </w:rPr>
              <w:t xml:space="preserve"> </w:t>
            </w:r>
            <w:r>
              <w:rPr>
                <w:sz w:val="20"/>
              </w:rPr>
              <w:t>50</w:t>
            </w:r>
            <w:r>
              <w:rPr>
                <w:spacing w:val="-11"/>
                <w:sz w:val="20"/>
              </w:rPr>
              <w:t xml:space="preserve"> </w:t>
            </w:r>
            <w:proofErr w:type="gramStart"/>
            <w:r>
              <w:rPr>
                <w:sz w:val="20"/>
              </w:rPr>
              <w:t>ton</w:t>
            </w:r>
            <w:proofErr w:type="gramEnd"/>
            <w:r>
              <w:rPr>
                <w:spacing w:val="-11"/>
                <w:sz w:val="20"/>
              </w:rPr>
              <w:t xml:space="preserve"> </w:t>
            </w:r>
            <w:r>
              <w:rPr>
                <w:sz w:val="20"/>
              </w:rPr>
              <w:t>and</w:t>
            </w:r>
            <w:r>
              <w:rPr>
                <w:spacing w:val="-10"/>
                <w:sz w:val="20"/>
              </w:rPr>
              <w:t xml:space="preserve"> </w:t>
            </w:r>
            <w:r>
              <w:rPr>
                <w:sz w:val="20"/>
              </w:rPr>
              <w:t>larger</w:t>
            </w:r>
            <w:r>
              <w:rPr>
                <w:spacing w:val="-12"/>
                <w:sz w:val="20"/>
              </w:rPr>
              <w:t xml:space="preserve"> </w:t>
            </w:r>
            <w:r>
              <w:rPr>
                <w:sz w:val="20"/>
              </w:rPr>
              <w:t>mobile</w:t>
            </w:r>
            <w:r>
              <w:rPr>
                <w:spacing w:val="-10"/>
                <w:sz w:val="20"/>
              </w:rPr>
              <w:t xml:space="preserve"> </w:t>
            </w:r>
            <w:r>
              <w:rPr>
                <w:spacing w:val="-2"/>
                <w:sz w:val="20"/>
              </w:rPr>
              <w:t>cranes.</w:t>
            </w:r>
          </w:p>
        </w:tc>
      </w:tr>
      <w:tr w:rsidR="00AB149A" w14:paraId="7D34B505" w14:textId="77777777" w:rsidTr="00AB149A">
        <w:trPr>
          <w:trHeight w:val="643"/>
        </w:trPr>
        <w:tc>
          <w:tcPr>
            <w:tcW w:w="10196" w:type="dxa"/>
          </w:tcPr>
          <w:p w14:paraId="5F73EC14" w14:textId="77777777" w:rsidR="00AB149A" w:rsidRDefault="00AB149A" w:rsidP="00FF61C7">
            <w:pPr>
              <w:pStyle w:val="TableParagraph"/>
              <w:spacing w:before="98" w:line="256" w:lineRule="auto"/>
              <w:ind w:right="215" w:hanging="2"/>
              <w:rPr>
                <w:sz w:val="20"/>
              </w:rPr>
            </w:pPr>
            <w:r>
              <w:rPr>
                <w:sz w:val="20"/>
              </w:rPr>
              <w:t>A</w:t>
            </w:r>
            <w:r>
              <w:rPr>
                <w:spacing w:val="-10"/>
                <w:sz w:val="20"/>
              </w:rPr>
              <w:t xml:space="preserve"> </w:t>
            </w:r>
            <w:r>
              <w:rPr>
                <w:sz w:val="20"/>
              </w:rPr>
              <w:t>contactor</w:t>
            </w:r>
            <w:r>
              <w:rPr>
                <w:spacing w:val="-8"/>
                <w:sz w:val="20"/>
              </w:rPr>
              <w:t xml:space="preserve"> </w:t>
            </w:r>
            <w:r>
              <w:rPr>
                <w:sz w:val="20"/>
              </w:rPr>
              <w:t>or</w:t>
            </w:r>
            <w:r>
              <w:rPr>
                <w:spacing w:val="-11"/>
                <w:sz w:val="20"/>
              </w:rPr>
              <w:t xml:space="preserve"> </w:t>
            </w:r>
            <w:r>
              <w:rPr>
                <w:sz w:val="20"/>
              </w:rPr>
              <w:t>equipment</w:t>
            </w:r>
            <w:r>
              <w:rPr>
                <w:spacing w:val="-6"/>
                <w:sz w:val="20"/>
              </w:rPr>
              <w:t xml:space="preserve"> </w:t>
            </w:r>
            <w:r>
              <w:rPr>
                <w:sz w:val="20"/>
              </w:rPr>
              <w:t>rental</w:t>
            </w:r>
            <w:r>
              <w:rPr>
                <w:spacing w:val="-8"/>
                <w:sz w:val="20"/>
              </w:rPr>
              <w:t xml:space="preserve"> </w:t>
            </w:r>
            <w:r>
              <w:rPr>
                <w:sz w:val="20"/>
              </w:rPr>
              <w:t>company</w:t>
            </w:r>
            <w:r>
              <w:rPr>
                <w:spacing w:val="-13"/>
                <w:sz w:val="20"/>
              </w:rPr>
              <w:t xml:space="preserve"> </w:t>
            </w:r>
            <w:r>
              <w:rPr>
                <w:sz w:val="20"/>
              </w:rPr>
              <w:t>that</w:t>
            </w:r>
            <w:r>
              <w:rPr>
                <w:spacing w:val="-6"/>
                <w:sz w:val="20"/>
              </w:rPr>
              <w:t xml:space="preserve"> </w:t>
            </w:r>
            <w:r>
              <w:rPr>
                <w:sz w:val="20"/>
              </w:rPr>
              <w:t>can</w:t>
            </w:r>
            <w:r>
              <w:rPr>
                <w:spacing w:val="-7"/>
                <w:sz w:val="20"/>
              </w:rPr>
              <w:t xml:space="preserve"> </w:t>
            </w:r>
            <w:r>
              <w:rPr>
                <w:sz w:val="20"/>
              </w:rPr>
              <w:t>deliver</w:t>
            </w:r>
            <w:r>
              <w:rPr>
                <w:spacing w:val="-6"/>
                <w:sz w:val="20"/>
              </w:rPr>
              <w:t xml:space="preserve"> </w:t>
            </w:r>
            <w:proofErr w:type="gramStart"/>
            <w:r>
              <w:rPr>
                <w:sz w:val="20"/>
              </w:rPr>
              <w:t>a</w:t>
            </w:r>
            <w:r>
              <w:rPr>
                <w:spacing w:val="-7"/>
                <w:sz w:val="20"/>
              </w:rPr>
              <w:t xml:space="preserve"> </w:t>
            </w:r>
            <w:r>
              <w:rPr>
                <w:sz w:val="20"/>
              </w:rPr>
              <w:t>heavy</w:t>
            </w:r>
            <w:proofErr w:type="gramEnd"/>
            <w:r>
              <w:rPr>
                <w:spacing w:val="-10"/>
                <w:sz w:val="20"/>
              </w:rPr>
              <w:t xml:space="preserve"> </w:t>
            </w:r>
            <w:r>
              <w:rPr>
                <w:sz w:val="20"/>
              </w:rPr>
              <w:t>duty,</w:t>
            </w:r>
            <w:r>
              <w:rPr>
                <w:spacing w:val="-6"/>
                <w:sz w:val="20"/>
              </w:rPr>
              <w:t xml:space="preserve"> </w:t>
            </w:r>
            <w:r>
              <w:rPr>
                <w:sz w:val="20"/>
              </w:rPr>
              <w:t>rubber</w:t>
            </w:r>
            <w:r>
              <w:rPr>
                <w:spacing w:val="-9"/>
                <w:sz w:val="20"/>
              </w:rPr>
              <w:t xml:space="preserve"> </w:t>
            </w:r>
            <w:r>
              <w:rPr>
                <w:sz w:val="20"/>
              </w:rPr>
              <w:t>tired,</w:t>
            </w:r>
            <w:r>
              <w:rPr>
                <w:spacing w:val="-7"/>
                <w:sz w:val="20"/>
              </w:rPr>
              <w:t xml:space="preserve"> </w:t>
            </w:r>
            <w:r>
              <w:rPr>
                <w:sz w:val="20"/>
              </w:rPr>
              <w:t>articulated,</w:t>
            </w:r>
            <w:r>
              <w:rPr>
                <w:spacing w:val="-7"/>
                <w:sz w:val="20"/>
              </w:rPr>
              <w:t xml:space="preserve"> </w:t>
            </w:r>
            <w:r>
              <w:rPr>
                <w:sz w:val="20"/>
              </w:rPr>
              <w:t>construction,</w:t>
            </w:r>
            <w:r>
              <w:rPr>
                <w:spacing w:val="-6"/>
                <w:sz w:val="20"/>
              </w:rPr>
              <w:t xml:space="preserve"> </w:t>
            </w:r>
            <w:r>
              <w:rPr>
                <w:sz w:val="20"/>
              </w:rPr>
              <w:t>front</w:t>
            </w:r>
            <w:r>
              <w:rPr>
                <w:spacing w:val="-7"/>
                <w:sz w:val="20"/>
              </w:rPr>
              <w:t xml:space="preserve"> </w:t>
            </w:r>
            <w:r>
              <w:rPr>
                <w:sz w:val="20"/>
              </w:rPr>
              <w:t xml:space="preserve">end- </w:t>
            </w:r>
            <w:r>
              <w:rPr>
                <w:spacing w:val="-2"/>
                <w:sz w:val="20"/>
              </w:rPr>
              <w:t>loader.</w:t>
            </w:r>
          </w:p>
        </w:tc>
      </w:tr>
    </w:tbl>
    <w:p w14:paraId="0A6EEF53" w14:textId="77777777" w:rsidR="00146176" w:rsidRDefault="00146176" w:rsidP="00146176"/>
    <w:p w14:paraId="17F1058F" w14:textId="77777777" w:rsidR="00146176" w:rsidRDefault="00146176" w:rsidP="00146176"/>
    <w:p w14:paraId="0525790D" w14:textId="77777777" w:rsidR="009A598B" w:rsidRDefault="009A598B" w:rsidP="00146176"/>
    <w:p w14:paraId="03FFE0A0" w14:textId="77777777" w:rsidR="00A11AE9" w:rsidRDefault="00A11AE9" w:rsidP="00146176"/>
    <w:p w14:paraId="15AADBC6" w14:textId="77777777" w:rsidR="00A11AE9" w:rsidRDefault="00A11AE9" w:rsidP="00146176"/>
    <w:p w14:paraId="7F9B56BE" w14:textId="5793A16A" w:rsidR="00AB149A" w:rsidRDefault="00AB149A" w:rsidP="00812F4F">
      <w:pPr>
        <w:pStyle w:val="Heading3"/>
        <w:spacing w:before="120" w:after="0" w:line="240" w:lineRule="auto"/>
      </w:pPr>
      <w:bookmarkStart w:id="18" w:name="_Toc196751354"/>
      <w:r>
        <w:t>Recovery Wrecker Tools and Supplies</w:t>
      </w:r>
      <w:bookmarkEnd w:id="18"/>
    </w:p>
    <w:p w14:paraId="0C0E7D1E" w14:textId="77777777" w:rsidR="00F91436" w:rsidRPr="00F91436" w:rsidRDefault="00F91436" w:rsidP="00F9143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8689"/>
      </w:tblGrid>
      <w:tr w:rsidR="008D18CA" w:rsidRPr="00B40B05" w14:paraId="087BB1CA" w14:textId="77777777" w:rsidTr="00B80C94">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94EDCF" w14:textId="0D2AE6F6" w:rsidR="00AB149A" w:rsidRPr="00A11AE9" w:rsidRDefault="00C969AD" w:rsidP="00773F6D">
            <w:pPr>
              <w:rPr>
                <w:rFonts w:asciiTheme="minorHAnsi" w:hAnsiTheme="minorHAnsi"/>
                <w:b/>
                <w:sz w:val="24"/>
              </w:rPr>
            </w:pPr>
            <w:r>
              <w:rPr>
                <w:rFonts w:asciiTheme="minorHAnsi" w:hAnsiTheme="minorHAnsi"/>
                <w:b/>
                <w:sz w:val="24"/>
              </w:rPr>
              <w:t>Min</w:t>
            </w:r>
            <w:r w:rsidR="007667D8">
              <w:rPr>
                <w:rFonts w:asciiTheme="minorHAnsi" w:hAnsiTheme="minorHAnsi"/>
                <w:b/>
                <w:sz w:val="24"/>
              </w:rPr>
              <w:t>imum</w:t>
            </w:r>
            <w:r w:rsidR="00AB149A" w:rsidRPr="00A11AE9">
              <w:rPr>
                <w:rFonts w:asciiTheme="minorHAnsi" w:hAnsiTheme="minorHAnsi"/>
                <w:b/>
                <w:sz w:val="24"/>
              </w:rPr>
              <w:t xml:space="preserve"> </w:t>
            </w:r>
            <w:r>
              <w:rPr>
                <w:rFonts w:asciiTheme="minorHAnsi" w:hAnsiTheme="minorHAnsi"/>
                <w:b/>
                <w:sz w:val="24"/>
              </w:rPr>
              <w:t>Quantity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73E096" w14:textId="77777777" w:rsidR="00AB149A" w:rsidRPr="00A11AE9" w:rsidRDefault="00AB149A" w:rsidP="00773F6D">
            <w:pPr>
              <w:jc w:val="center"/>
              <w:rPr>
                <w:rFonts w:asciiTheme="minorHAnsi" w:hAnsiTheme="minorHAnsi"/>
                <w:b/>
                <w:sz w:val="24"/>
              </w:rPr>
            </w:pPr>
            <w:r w:rsidRPr="00A11AE9">
              <w:rPr>
                <w:rFonts w:asciiTheme="minorHAnsi" w:hAnsiTheme="minorHAnsi"/>
                <w:b/>
                <w:sz w:val="24"/>
              </w:rPr>
              <w:t>Equipment</w:t>
            </w:r>
          </w:p>
        </w:tc>
      </w:tr>
      <w:tr w:rsidR="00797D08" w:rsidRPr="00B40B05" w14:paraId="15D42F4C" w14:textId="77777777" w:rsidTr="00B80C94">
        <w:tc>
          <w:tcPr>
            <w:tcW w:w="0" w:type="auto"/>
            <w:tcBorders>
              <w:top w:val="single" w:sz="4" w:space="0" w:color="auto"/>
              <w:left w:val="single" w:sz="4" w:space="0" w:color="auto"/>
              <w:bottom w:val="single" w:sz="4" w:space="0" w:color="auto"/>
              <w:right w:val="single" w:sz="4" w:space="0" w:color="auto"/>
            </w:tcBorders>
            <w:vAlign w:val="center"/>
          </w:tcPr>
          <w:p w14:paraId="0C6036F4"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6228D454"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 xml:space="preserve">Alloy (grade #8 or higher) chains: </w:t>
            </w:r>
          </w:p>
          <w:p w14:paraId="5366825E" w14:textId="77777777" w:rsidR="00AB149A" w:rsidRPr="00513A68" w:rsidRDefault="00AB149A" w:rsidP="00773F6D">
            <w:pPr>
              <w:numPr>
                <w:ilvl w:val="0"/>
                <w:numId w:val="19"/>
              </w:numPr>
              <w:spacing w:after="0" w:line="240" w:lineRule="auto"/>
              <w:ind w:left="0"/>
              <w:rPr>
                <w:rFonts w:asciiTheme="minorHAnsi" w:hAnsiTheme="minorHAnsi" w:cs="Calibri"/>
                <w:sz w:val="22"/>
                <w:szCs w:val="22"/>
              </w:rPr>
            </w:pPr>
            <w:r w:rsidRPr="00513A68">
              <w:rPr>
                <w:rFonts w:asciiTheme="minorHAnsi" w:hAnsiTheme="minorHAnsi" w:cs="Calibri"/>
                <w:sz w:val="22"/>
                <w:szCs w:val="22"/>
              </w:rPr>
              <w:t xml:space="preserve">3/8” x 10’ (2 each)      </w:t>
            </w:r>
          </w:p>
          <w:p w14:paraId="1EA4208D" w14:textId="77777777" w:rsidR="00AB149A" w:rsidRPr="00513A68" w:rsidRDefault="00AB149A" w:rsidP="00773F6D">
            <w:pPr>
              <w:numPr>
                <w:ilvl w:val="0"/>
                <w:numId w:val="19"/>
              </w:numPr>
              <w:spacing w:after="0" w:line="240" w:lineRule="auto"/>
              <w:ind w:left="0"/>
              <w:rPr>
                <w:rFonts w:asciiTheme="minorHAnsi" w:hAnsiTheme="minorHAnsi" w:cs="Calibri"/>
                <w:sz w:val="22"/>
                <w:szCs w:val="22"/>
              </w:rPr>
            </w:pPr>
            <w:r w:rsidRPr="00513A68">
              <w:rPr>
                <w:rFonts w:asciiTheme="minorHAnsi" w:hAnsiTheme="minorHAnsi" w:cs="Calibri"/>
                <w:sz w:val="22"/>
                <w:szCs w:val="22"/>
              </w:rPr>
              <w:t>5/8” x 10’ (2 each)</w:t>
            </w:r>
          </w:p>
          <w:p w14:paraId="198170E1" w14:textId="77777777" w:rsidR="00AB149A" w:rsidRPr="00513A68" w:rsidRDefault="00AB149A" w:rsidP="00773F6D">
            <w:pPr>
              <w:numPr>
                <w:ilvl w:val="0"/>
                <w:numId w:val="19"/>
              </w:numPr>
              <w:spacing w:after="0" w:line="240" w:lineRule="auto"/>
              <w:ind w:left="0"/>
              <w:rPr>
                <w:rFonts w:asciiTheme="minorHAnsi" w:hAnsiTheme="minorHAnsi" w:cs="Calibri"/>
                <w:sz w:val="22"/>
                <w:szCs w:val="22"/>
              </w:rPr>
            </w:pPr>
            <w:r w:rsidRPr="00513A68">
              <w:rPr>
                <w:rFonts w:asciiTheme="minorHAnsi" w:hAnsiTheme="minorHAnsi" w:cs="Calibri"/>
                <w:sz w:val="22"/>
                <w:szCs w:val="22"/>
              </w:rPr>
              <w:t>1/2” x 10’ (4 each)</w:t>
            </w:r>
          </w:p>
        </w:tc>
      </w:tr>
      <w:tr w:rsidR="00797D08" w:rsidRPr="00B40B05" w14:paraId="6ECDB203" w14:textId="77777777" w:rsidTr="00882713">
        <w:trPr>
          <w:cantSplit/>
          <w:trHeight w:hRule="exact" w:val="504"/>
        </w:trPr>
        <w:tc>
          <w:tcPr>
            <w:tcW w:w="0" w:type="auto"/>
            <w:tcBorders>
              <w:top w:val="single" w:sz="4" w:space="0" w:color="auto"/>
              <w:left w:val="single" w:sz="4" w:space="0" w:color="auto"/>
              <w:bottom w:val="single" w:sz="4" w:space="0" w:color="auto"/>
              <w:right w:val="single" w:sz="4" w:space="0" w:color="auto"/>
            </w:tcBorders>
            <w:noWrap/>
            <w:vAlign w:val="center"/>
          </w:tcPr>
          <w:p w14:paraId="08273BFF"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3560C1"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Wide profile recovery straps matching wrecker capacity</w:t>
            </w:r>
          </w:p>
        </w:tc>
      </w:tr>
      <w:tr w:rsidR="00797D08" w:rsidRPr="00B40B05" w14:paraId="74F569E1"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64331E7D"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182595ED"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Heavy-duty snatch blocks (working load matched to the winches)</w:t>
            </w:r>
          </w:p>
        </w:tc>
      </w:tr>
      <w:tr w:rsidR="00797D08" w:rsidRPr="00B40B05" w14:paraId="2B330D2F"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05EBD334"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Various</w:t>
            </w:r>
          </w:p>
        </w:tc>
        <w:tc>
          <w:tcPr>
            <w:tcW w:w="0" w:type="auto"/>
            <w:tcBorders>
              <w:top w:val="single" w:sz="4" w:space="0" w:color="auto"/>
              <w:left w:val="single" w:sz="4" w:space="0" w:color="auto"/>
              <w:bottom w:val="single" w:sz="4" w:space="0" w:color="auto"/>
              <w:right w:val="single" w:sz="4" w:space="0" w:color="auto"/>
            </w:tcBorders>
            <w:vAlign w:val="center"/>
            <w:hideMark/>
          </w:tcPr>
          <w:p w14:paraId="43122C1C"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Hooks, clevises, and chokers (matched to the wrecker capacity)</w:t>
            </w:r>
          </w:p>
        </w:tc>
      </w:tr>
      <w:tr w:rsidR="00797D08" w:rsidRPr="00B40B05" w14:paraId="2E7959A7"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608D83D6"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Sufficient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300798B0"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Hardwood timbers and cribbing (2-ft and 4-ft lengths)</w:t>
            </w:r>
          </w:p>
        </w:tc>
      </w:tr>
      <w:tr w:rsidR="00797D08" w:rsidRPr="00B40B05" w14:paraId="14780B33"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00711A9D"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0E169C54" w14:textId="0DDA5FD6"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BC Fire extinguishers (10 lbs</w:t>
            </w:r>
            <w:r w:rsidR="004533FF" w:rsidRPr="00513A68">
              <w:rPr>
                <w:rFonts w:asciiTheme="minorHAnsi" w:hAnsiTheme="minorHAnsi" w:cs="Calibri"/>
                <w:sz w:val="22"/>
                <w:szCs w:val="22"/>
              </w:rPr>
              <w:t>.</w:t>
            </w:r>
            <w:r w:rsidRPr="00513A68">
              <w:rPr>
                <w:rFonts w:asciiTheme="minorHAnsi" w:hAnsiTheme="minorHAnsi" w:cs="Calibri"/>
                <w:sz w:val="22"/>
                <w:szCs w:val="22"/>
              </w:rPr>
              <w:t xml:space="preserve"> minimum)</w:t>
            </w:r>
          </w:p>
        </w:tc>
      </w:tr>
      <w:tr w:rsidR="00797D08" w:rsidRPr="00B40B05" w14:paraId="61A2A11F"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5C5269D9"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0B38282"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D-handle shovels (flat blade)</w:t>
            </w:r>
          </w:p>
        </w:tc>
      </w:tr>
      <w:tr w:rsidR="000B69C4" w:rsidRPr="00B40B05" w14:paraId="0FF9CFCD"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0C11AE"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50F1DDF"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Street brooms</w:t>
            </w:r>
          </w:p>
        </w:tc>
      </w:tr>
      <w:tr w:rsidR="00797D08" w:rsidRPr="00B40B05" w14:paraId="074EB635"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7DA5B280"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58BDE032"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Wheel chocks</w:t>
            </w:r>
          </w:p>
        </w:tc>
      </w:tr>
      <w:tr w:rsidR="000B69C4" w:rsidRPr="00B40B05" w14:paraId="602316D4"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71B0D323"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A0D549"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 xml:space="preserve">5-ft Heavy-duty </w:t>
            </w:r>
            <w:proofErr w:type="gramStart"/>
            <w:r w:rsidRPr="00513A68">
              <w:rPr>
                <w:rFonts w:asciiTheme="minorHAnsi" w:hAnsiTheme="minorHAnsi" w:cs="Calibri"/>
                <w:sz w:val="22"/>
                <w:szCs w:val="22"/>
              </w:rPr>
              <w:t>crowbar (‘</w:t>
            </w:r>
            <w:proofErr w:type="gramEnd"/>
            <w:r w:rsidRPr="00513A68">
              <w:rPr>
                <w:rFonts w:asciiTheme="minorHAnsi" w:hAnsiTheme="minorHAnsi" w:cs="Calibri"/>
                <w:sz w:val="22"/>
                <w:szCs w:val="22"/>
              </w:rPr>
              <w:t>Gorilla bar’ or equivalent)</w:t>
            </w:r>
          </w:p>
        </w:tc>
      </w:tr>
      <w:tr w:rsidR="000B69C4" w:rsidRPr="00B40B05" w14:paraId="35E31CD7"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3D2F9D88"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BB2E11"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Crowbar (36”)</w:t>
            </w:r>
          </w:p>
        </w:tc>
      </w:tr>
      <w:tr w:rsidR="00797D08" w:rsidRPr="00B40B05" w14:paraId="3D1359E9"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64D635B3"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8D70CD1" w14:textId="0D9B4BAB"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Sledgehammer (8, 10 or 12 lbs</w:t>
            </w:r>
            <w:r w:rsidR="004533FF" w:rsidRPr="00513A68">
              <w:rPr>
                <w:rFonts w:asciiTheme="minorHAnsi" w:hAnsiTheme="minorHAnsi" w:cs="Calibri"/>
                <w:sz w:val="22"/>
                <w:szCs w:val="22"/>
              </w:rPr>
              <w:t>.</w:t>
            </w:r>
            <w:r w:rsidRPr="00513A68">
              <w:rPr>
                <w:rFonts w:asciiTheme="minorHAnsi" w:hAnsiTheme="minorHAnsi" w:cs="Calibri"/>
                <w:sz w:val="22"/>
                <w:szCs w:val="22"/>
              </w:rPr>
              <w:t>)</w:t>
            </w:r>
          </w:p>
        </w:tc>
      </w:tr>
      <w:tr w:rsidR="00797D08" w:rsidRPr="00B40B05" w14:paraId="7DBC4655"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2A6D0B06"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44CB4AE"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Hydraulic jack (20-ton minimum)</w:t>
            </w:r>
          </w:p>
        </w:tc>
      </w:tr>
      <w:tr w:rsidR="00797D08" w:rsidRPr="00B40B05" w14:paraId="7C460BBA"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3AE323E4"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6E4A2CB"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Fuel tank plug / spill / leak kit, fully stocked</w:t>
            </w:r>
          </w:p>
        </w:tc>
      </w:tr>
      <w:tr w:rsidR="00797D08" w:rsidRPr="00B40B05" w14:paraId="32DEE3AB"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263CD170"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Various</w:t>
            </w:r>
          </w:p>
        </w:tc>
        <w:tc>
          <w:tcPr>
            <w:tcW w:w="0" w:type="auto"/>
            <w:tcBorders>
              <w:top w:val="single" w:sz="4" w:space="0" w:color="auto"/>
              <w:left w:val="single" w:sz="4" w:space="0" w:color="auto"/>
              <w:bottom w:val="single" w:sz="4" w:space="0" w:color="auto"/>
              <w:right w:val="single" w:sz="4" w:space="0" w:color="auto"/>
            </w:tcBorders>
            <w:vAlign w:val="center"/>
            <w:hideMark/>
          </w:tcPr>
          <w:p w14:paraId="063B7AB3"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Angle iron, steel or aluminum, wide flange of various lengths</w:t>
            </w:r>
          </w:p>
        </w:tc>
      </w:tr>
      <w:tr w:rsidR="00797D08" w:rsidRPr="00B40B05" w14:paraId="159C50FF" w14:textId="77777777" w:rsidTr="00955874">
        <w:trPr>
          <w:trHeight w:hRule="exact" w:val="576"/>
        </w:trPr>
        <w:tc>
          <w:tcPr>
            <w:tcW w:w="0" w:type="auto"/>
            <w:tcBorders>
              <w:top w:val="single" w:sz="4" w:space="0" w:color="auto"/>
              <w:left w:val="single" w:sz="4" w:space="0" w:color="auto"/>
              <w:bottom w:val="single" w:sz="4" w:space="0" w:color="auto"/>
              <w:right w:val="single" w:sz="4" w:space="0" w:color="auto"/>
            </w:tcBorders>
            <w:vAlign w:val="center"/>
          </w:tcPr>
          <w:p w14:paraId="2BD0EB44"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769EC55" w14:textId="370F3A24" w:rsidR="00AB149A" w:rsidRPr="00513A68" w:rsidRDefault="00AB149A" w:rsidP="00773F6D">
            <w:pPr>
              <w:rPr>
                <w:rFonts w:asciiTheme="minorHAnsi" w:hAnsiTheme="minorHAnsi" w:cs="Calibri"/>
                <w:sz w:val="22"/>
                <w:szCs w:val="22"/>
              </w:rPr>
            </w:pPr>
            <w:r w:rsidRPr="00513A68">
              <w:rPr>
                <w:rFonts w:asciiTheme="minorHAnsi" w:hAnsiTheme="minorHAnsi" w:cs="Calibri"/>
                <w:sz w:val="22"/>
                <w:szCs w:val="22"/>
              </w:rPr>
              <w:t xml:space="preserve">Complete brake release kit: </w:t>
            </w:r>
            <w:r w:rsidR="00FF43BA" w:rsidRPr="00513A68">
              <w:rPr>
                <w:rFonts w:asciiTheme="minorHAnsi" w:hAnsiTheme="minorHAnsi" w:cs="Calibri"/>
                <w:sz w:val="22"/>
                <w:szCs w:val="22"/>
              </w:rPr>
              <w:t xml:space="preserve">                                                                                                                              </w:t>
            </w:r>
            <w:r w:rsidR="00B161F2" w:rsidRPr="00513A68">
              <w:rPr>
                <w:rFonts w:asciiTheme="minorHAnsi" w:hAnsiTheme="minorHAnsi" w:cs="Calibri"/>
                <w:sz w:val="22"/>
                <w:szCs w:val="22"/>
              </w:rPr>
              <w:t xml:space="preserve">                                     </w:t>
            </w:r>
            <w:proofErr w:type="gramStart"/>
            <w:r w:rsidR="00B161F2" w:rsidRPr="00513A68">
              <w:rPr>
                <w:rFonts w:asciiTheme="minorHAnsi" w:hAnsiTheme="minorHAnsi" w:cs="Calibri"/>
                <w:sz w:val="22"/>
                <w:szCs w:val="22"/>
              </w:rPr>
              <w:t xml:space="preserve">   </w:t>
            </w:r>
            <w:r w:rsidRPr="00513A68">
              <w:rPr>
                <w:rFonts w:asciiTheme="minorHAnsi" w:hAnsiTheme="minorHAnsi" w:cs="Calibri"/>
                <w:sz w:val="22"/>
                <w:szCs w:val="22"/>
              </w:rPr>
              <w:t>(</w:t>
            </w:r>
            <w:proofErr w:type="gramEnd"/>
            <w:r w:rsidRPr="00513A68">
              <w:rPr>
                <w:rFonts w:asciiTheme="minorHAnsi" w:hAnsiTheme="minorHAnsi" w:cs="Calibri"/>
                <w:sz w:val="22"/>
                <w:szCs w:val="22"/>
              </w:rPr>
              <w:t>hand tools, air hoses, glad hands, numerous brass fittings and brake caging bolts)</w:t>
            </w:r>
          </w:p>
        </w:tc>
      </w:tr>
      <w:tr w:rsidR="00797D08" w:rsidRPr="00B40B05" w14:paraId="64A76487"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28DC117E"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D97D3DC"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Heavy-duty, industrial flashlights (helmet-mounted lights acceptable)</w:t>
            </w:r>
          </w:p>
        </w:tc>
      </w:tr>
      <w:tr w:rsidR="00DE2268" w:rsidRPr="00B40B05" w14:paraId="560758A9" w14:textId="77777777" w:rsidTr="00DD209B">
        <w:trPr>
          <w:trHeight w:hRule="exact" w:val="504"/>
        </w:trPr>
        <w:tc>
          <w:tcPr>
            <w:tcW w:w="0" w:type="auto"/>
            <w:tcBorders>
              <w:top w:val="single" w:sz="4" w:space="0" w:color="auto"/>
              <w:left w:val="single" w:sz="4" w:space="0" w:color="auto"/>
              <w:bottom w:val="nil"/>
              <w:right w:val="single" w:sz="4" w:space="0" w:color="auto"/>
            </w:tcBorders>
            <w:vAlign w:val="center"/>
          </w:tcPr>
          <w:p w14:paraId="04C8856F"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 xml:space="preserve">3 </w:t>
            </w:r>
            <w:proofErr w:type="gramStart"/>
            <w:r w:rsidRPr="00513A68">
              <w:rPr>
                <w:rFonts w:asciiTheme="minorHAnsi" w:hAnsiTheme="minorHAnsi" w:cs="Calibri"/>
                <w:sz w:val="22"/>
                <w:szCs w:val="22"/>
              </w:rPr>
              <w:t>Dozen</w:t>
            </w:r>
            <w:proofErr w:type="gramEnd"/>
          </w:p>
        </w:tc>
        <w:tc>
          <w:tcPr>
            <w:tcW w:w="0" w:type="auto"/>
            <w:tcBorders>
              <w:top w:val="single" w:sz="4" w:space="0" w:color="auto"/>
              <w:left w:val="single" w:sz="4" w:space="0" w:color="auto"/>
              <w:bottom w:val="nil"/>
              <w:right w:val="single" w:sz="4" w:space="0" w:color="auto"/>
            </w:tcBorders>
            <w:vAlign w:val="center"/>
            <w:hideMark/>
          </w:tcPr>
          <w:p w14:paraId="1BB3A681"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30-minute highway flares (wire stand) or orange chemical flares</w:t>
            </w:r>
          </w:p>
        </w:tc>
      </w:tr>
      <w:tr w:rsidR="00BB4883" w:rsidRPr="00B40B05" w14:paraId="63B89995" w14:textId="77777777" w:rsidTr="00DD209B">
        <w:trPr>
          <w:trHeight w:hRule="exact" w:val="504"/>
        </w:trPr>
        <w:tc>
          <w:tcPr>
            <w:tcW w:w="0" w:type="auto"/>
            <w:tcBorders>
              <w:top w:val="nil"/>
              <w:left w:val="single" w:sz="4" w:space="0" w:color="auto"/>
              <w:bottom w:val="nil"/>
              <w:right w:val="single" w:sz="4" w:space="0" w:color="auto"/>
            </w:tcBorders>
            <w:vAlign w:val="center"/>
          </w:tcPr>
          <w:p w14:paraId="72E13544"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OR</w:t>
            </w:r>
          </w:p>
        </w:tc>
        <w:tc>
          <w:tcPr>
            <w:tcW w:w="0" w:type="auto"/>
            <w:tcBorders>
              <w:top w:val="nil"/>
              <w:left w:val="single" w:sz="4" w:space="0" w:color="auto"/>
              <w:bottom w:val="nil"/>
              <w:right w:val="single" w:sz="4" w:space="0" w:color="auto"/>
            </w:tcBorders>
            <w:vAlign w:val="center"/>
          </w:tcPr>
          <w:p w14:paraId="44C564CB" w14:textId="77777777" w:rsidR="00AB149A" w:rsidRPr="00513A68" w:rsidRDefault="00AB149A" w:rsidP="00773F6D">
            <w:pPr>
              <w:rPr>
                <w:rFonts w:asciiTheme="minorHAnsi" w:hAnsiTheme="minorHAnsi" w:cs="Calibri"/>
                <w:sz w:val="22"/>
                <w:szCs w:val="22"/>
              </w:rPr>
            </w:pPr>
            <w:r w:rsidRPr="00513A68">
              <w:rPr>
                <w:rFonts w:asciiTheme="minorHAnsi" w:hAnsiTheme="minorHAnsi" w:cs="Calibri"/>
                <w:sz w:val="22"/>
                <w:szCs w:val="22"/>
              </w:rPr>
              <w:t xml:space="preserve">                                    OR</w:t>
            </w:r>
          </w:p>
        </w:tc>
      </w:tr>
      <w:tr w:rsidR="00DE2268" w:rsidRPr="00B40B05" w14:paraId="1F676B88" w14:textId="77777777" w:rsidTr="00DD209B">
        <w:trPr>
          <w:trHeight w:hRule="exact" w:val="504"/>
        </w:trPr>
        <w:tc>
          <w:tcPr>
            <w:tcW w:w="0" w:type="auto"/>
            <w:tcBorders>
              <w:top w:val="nil"/>
              <w:left w:val="single" w:sz="4" w:space="0" w:color="auto"/>
              <w:bottom w:val="nil"/>
              <w:right w:val="single" w:sz="4" w:space="0" w:color="auto"/>
            </w:tcBorders>
            <w:vAlign w:val="center"/>
          </w:tcPr>
          <w:p w14:paraId="3BE8E12A"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 xml:space="preserve">2 </w:t>
            </w:r>
            <w:proofErr w:type="gramStart"/>
            <w:r w:rsidRPr="00513A68">
              <w:rPr>
                <w:rFonts w:asciiTheme="minorHAnsi" w:hAnsiTheme="minorHAnsi" w:cs="Calibri"/>
                <w:sz w:val="22"/>
                <w:szCs w:val="22"/>
              </w:rPr>
              <w:t>Dozen</w:t>
            </w:r>
            <w:proofErr w:type="gramEnd"/>
          </w:p>
        </w:tc>
        <w:tc>
          <w:tcPr>
            <w:tcW w:w="0" w:type="auto"/>
            <w:tcBorders>
              <w:top w:val="nil"/>
              <w:left w:val="single" w:sz="4" w:space="0" w:color="auto"/>
              <w:bottom w:val="nil"/>
              <w:right w:val="single" w:sz="4" w:space="0" w:color="auto"/>
            </w:tcBorders>
            <w:vAlign w:val="center"/>
          </w:tcPr>
          <w:p w14:paraId="7012E1A5"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 xml:space="preserve">1-hour orange chemical flares     </w:t>
            </w:r>
          </w:p>
        </w:tc>
      </w:tr>
      <w:tr w:rsidR="00BB4883" w:rsidRPr="00B40B05" w14:paraId="3891E7E5" w14:textId="77777777" w:rsidTr="00DD209B">
        <w:trPr>
          <w:trHeight w:hRule="exact" w:val="504"/>
        </w:trPr>
        <w:tc>
          <w:tcPr>
            <w:tcW w:w="0" w:type="auto"/>
            <w:tcBorders>
              <w:top w:val="nil"/>
              <w:left w:val="single" w:sz="4" w:space="0" w:color="auto"/>
              <w:bottom w:val="nil"/>
              <w:right w:val="single" w:sz="4" w:space="0" w:color="auto"/>
            </w:tcBorders>
            <w:vAlign w:val="center"/>
          </w:tcPr>
          <w:p w14:paraId="5D950C28"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OR</w:t>
            </w:r>
          </w:p>
        </w:tc>
        <w:tc>
          <w:tcPr>
            <w:tcW w:w="0" w:type="auto"/>
            <w:tcBorders>
              <w:top w:val="nil"/>
              <w:left w:val="single" w:sz="4" w:space="0" w:color="auto"/>
              <w:bottom w:val="nil"/>
              <w:right w:val="single" w:sz="4" w:space="0" w:color="auto"/>
            </w:tcBorders>
            <w:vAlign w:val="center"/>
          </w:tcPr>
          <w:p w14:paraId="3A004CDF" w14:textId="77777777" w:rsidR="00AB149A" w:rsidRPr="00513A68" w:rsidRDefault="00AB149A" w:rsidP="00773F6D">
            <w:pPr>
              <w:rPr>
                <w:rFonts w:asciiTheme="minorHAnsi" w:hAnsiTheme="minorHAnsi" w:cs="Calibri"/>
                <w:sz w:val="22"/>
                <w:szCs w:val="22"/>
              </w:rPr>
            </w:pPr>
            <w:r w:rsidRPr="00513A68">
              <w:rPr>
                <w:rFonts w:asciiTheme="minorHAnsi" w:hAnsiTheme="minorHAnsi" w:cs="Calibri"/>
                <w:sz w:val="22"/>
                <w:szCs w:val="22"/>
              </w:rPr>
              <w:t xml:space="preserve">                                    OR</w:t>
            </w:r>
          </w:p>
        </w:tc>
      </w:tr>
      <w:tr w:rsidR="00DE2268" w:rsidRPr="00B40B05" w14:paraId="2A6462EB" w14:textId="77777777" w:rsidTr="00DD209B">
        <w:trPr>
          <w:trHeight w:hRule="exact" w:val="504"/>
        </w:trPr>
        <w:tc>
          <w:tcPr>
            <w:tcW w:w="0" w:type="auto"/>
            <w:tcBorders>
              <w:top w:val="nil"/>
              <w:left w:val="single" w:sz="4" w:space="0" w:color="auto"/>
              <w:bottom w:val="single" w:sz="4" w:space="0" w:color="auto"/>
              <w:right w:val="single" w:sz="4" w:space="0" w:color="auto"/>
            </w:tcBorders>
            <w:vAlign w:val="center"/>
          </w:tcPr>
          <w:p w14:paraId="507A10B6"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12</w:t>
            </w:r>
          </w:p>
        </w:tc>
        <w:tc>
          <w:tcPr>
            <w:tcW w:w="0" w:type="auto"/>
            <w:tcBorders>
              <w:top w:val="nil"/>
              <w:left w:val="single" w:sz="4" w:space="0" w:color="auto"/>
              <w:bottom w:val="single" w:sz="4" w:space="0" w:color="auto"/>
              <w:right w:val="single" w:sz="4" w:space="0" w:color="auto"/>
            </w:tcBorders>
            <w:vAlign w:val="center"/>
          </w:tcPr>
          <w:p w14:paraId="75DFEBC2"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Light Emitting Diodes (LED) flares w/in-vehicle chargers or replacement batteries</w:t>
            </w:r>
          </w:p>
        </w:tc>
      </w:tr>
      <w:tr w:rsidR="00797D08" w:rsidRPr="00B40B05" w14:paraId="50307FD6"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6833AB82"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50 ft</w:t>
            </w:r>
          </w:p>
        </w:tc>
        <w:tc>
          <w:tcPr>
            <w:tcW w:w="0" w:type="auto"/>
            <w:tcBorders>
              <w:top w:val="single" w:sz="4" w:space="0" w:color="auto"/>
              <w:left w:val="single" w:sz="4" w:space="0" w:color="auto"/>
              <w:bottom w:val="single" w:sz="4" w:space="0" w:color="auto"/>
              <w:right w:val="single" w:sz="4" w:space="0" w:color="auto"/>
            </w:tcBorders>
            <w:vAlign w:val="center"/>
          </w:tcPr>
          <w:p w14:paraId="214787C6"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Rope (1/2” diameter minimum)</w:t>
            </w:r>
          </w:p>
        </w:tc>
      </w:tr>
      <w:tr w:rsidR="00797D08" w:rsidRPr="00B40B05" w14:paraId="7D3A29B2"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6FA50477"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2</w:t>
            </w:r>
          </w:p>
        </w:tc>
        <w:tc>
          <w:tcPr>
            <w:tcW w:w="0" w:type="auto"/>
            <w:tcBorders>
              <w:top w:val="single" w:sz="4" w:space="0" w:color="auto"/>
              <w:left w:val="single" w:sz="4" w:space="0" w:color="auto"/>
              <w:bottom w:val="single" w:sz="4" w:space="0" w:color="auto"/>
              <w:right w:val="single" w:sz="4" w:space="0" w:color="auto"/>
            </w:tcBorders>
            <w:vAlign w:val="center"/>
          </w:tcPr>
          <w:p w14:paraId="28A92D43"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Rolls of duct tape</w:t>
            </w:r>
          </w:p>
        </w:tc>
      </w:tr>
      <w:tr w:rsidR="00797D08" w:rsidRPr="00B40B05" w14:paraId="038AA886"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3B5E8102"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2</w:t>
            </w:r>
          </w:p>
        </w:tc>
        <w:tc>
          <w:tcPr>
            <w:tcW w:w="0" w:type="auto"/>
            <w:tcBorders>
              <w:top w:val="single" w:sz="4" w:space="0" w:color="auto"/>
              <w:left w:val="single" w:sz="4" w:space="0" w:color="auto"/>
              <w:bottom w:val="single" w:sz="4" w:space="0" w:color="auto"/>
              <w:right w:val="single" w:sz="4" w:space="0" w:color="auto"/>
            </w:tcBorders>
            <w:vAlign w:val="center"/>
          </w:tcPr>
          <w:p w14:paraId="33880092"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 xml:space="preserve">Sewer, drain, or inlet covers (mud flaps acceptable) </w:t>
            </w:r>
          </w:p>
        </w:tc>
      </w:tr>
      <w:tr w:rsidR="00797D08" w:rsidRPr="00B40B05" w14:paraId="354CE851"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796FDB17"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3350D52" w14:textId="19B29812"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Complete mechanics hand tool set</w:t>
            </w:r>
          </w:p>
        </w:tc>
      </w:tr>
      <w:tr w:rsidR="00797D08" w:rsidRPr="00B40B05" w14:paraId="543F3260" w14:textId="77777777" w:rsidTr="00DD209B">
        <w:trPr>
          <w:trHeight w:hRule="exact" w:val="504"/>
        </w:trPr>
        <w:tc>
          <w:tcPr>
            <w:tcW w:w="0" w:type="auto"/>
            <w:tcBorders>
              <w:top w:val="single" w:sz="4" w:space="0" w:color="auto"/>
              <w:left w:val="single" w:sz="4" w:space="0" w:color="auto"/>
              <w:bottom w:val="single" w:sz="4" w:space="0" w:color="auto"/>
              <w:right w:val="single" w:sz="4" w:space="0" w:color="auto"/>
            </w:tcBorders>
            <w:vAlign w:val="center"/>
          </w:tcPr>
          <w:p w14:paraId="627949FC" w14:textId="77777777" w:rsidR="00AB149A" w:rsidRPr="00513A68" w:rsidRDefault="00AB149A" w:rsidP="00773F6D">
            <w:pPr>
              <w:jc w:val="center"/>
              <w:rPr>
                <w:rFonts w:asciiTheme="minorHAnsi" w:hAnsiTheme="minorHAnsi" w:cs="Calibri"/>
                <w:sz w:val="22"/>
                <w:szCs w:val="22"/>
              </w:rPr>
            </w:pPr>
            <w:r w:rsidRPr="00513A68">
              <w:rPr>
                <w:rFonts w:asciiTheme="minorHAnsi" w:hAnsiTheme="minorHAnsi" w:cs="Calibri"/>
                <w:sz w:val="22"/>
                <w:szCs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2182B3A" w14:textId="77777777" w:rsidR="00AB149A" w:rsidRPr="00513A68" w:rsidRDefault="00AB149A" w:rsidP="00773F6D">
            <w:pPr>
              <w:jc w:val="both"/>
              <w:rPr>
                <w:rFonts w:asciiTheme="minorHAnsi" w:hAnsiTheme="minorHAnsi" w:cs="Calibri"/>
                <w:sz w:val="22"/>
                <w:szCs w:val="22"/>
              </w:rPr>
            </w:pPr>
            <w:r w:rsidRPr="00513A68">
              <w:rPr>
                <w:rFonts w:asciiTheme="minorHAnsi" w:hAnsiTheme="minorHAnsi" w:cs="Calibri"/>
                <w:sz w:val="22"/>
                <w:szCs w:val="22"/>
              </w:rPr>
              <w:t>Complete first-aid kit</w:t>
            </w:r>
          </w:p>
        </w:tc>
      </w:tr>
      <w:tr w:rsidR="0062546E" w:rsidRPr="00B40B05" w14:paraId="1C493776" w14:textId="77777777" w:rsidTr="004C1F37">
        <w:trPr>
          <w:trHeight w:hRule="exact" w:val="288"/>
        </w:trPr>
        <w:tc>
          <w:tcPr>
            <w:tcW w:w="0" w:type="auto"/>
            <w:gridSpan w:val="2"/>
            <w:tcBorders>
              <w:top w:val="single" w:sz="4" w:space="0" w:color="auto"/>
              <w:left w:val="single" w:sz="4" w:space="0" w:color="auto"/>
              <w:bottom w:val="single" w:sz="4" w:space="0" w:color="auto"/>
              <w:right w:val="single" w:sz="4" w:space="0" w:color="auto"/>
            </w:tcBorders>
            <w:vAlign w:val="center"/>
          </w:tcPr>
          <w:p w14:paraId="177C72B5" w14:textId="12839283" w:rsidR="00AB149A" w:rsidRPr="004C1F37" w:rsidRDefault="00AB149A" w:rsidP="00773F6D">
            <w:pPr>
              <w:jc w:val="right"/>
              <w:rPr>
                <w:rFonts w:asciiTheme="minorHAnsi" w:hAnsiTheme="minorHAnsi"/>
                <w:sz w:val="16"/>
                <w:szCs w:val="16"/>
              </w:rPr>
            </w:pPr>
            <w:r w:rsidRPr="004C1F37">
              <w:rPr>
                <w:rFonts w:asciiTheme="minorHAnsi" w:hAnsiTheme="minorHAnsi"/>
                <w:sz w:val="16"/>
                <w:szCs w:val="16"/>
              </w:rPr>
              <w:t>04/01/25</w:t>
            </w:r>
          </w:p>
        </w:tc>
      </w:tr>
    </w:tbl>
    <w:p w14:paraId="32408DCD" w14:textId="7E050A9F" w:rsidR="00460190" w:rsidRPr="001F2D97" w:rsidRDefault="00460190" w:rsidP="00FF61C7">
      <w:pPr>
        <w:rPr>
          <w:sz w:val="32"/>
          <w:szCs w:val="32"/>
        </w:rPr>
      </w:pPr>
      <w:r w:rsidRPr="001F2D97">
        <w:rPr>
          <w:sz w:val="32"/>
          <w:szCs w:val="32"/>
        </w:rPr>
        <w:br w:type="page"/>
      </w:r>
    </w:p>
    <w:p w14:paraId="72D7BD31" w14:textId="6B010F41" w:rsidR="00AB149A" w:rsidRDefault="0045196F" w:rsidP="00812F4F">
      <w:pPr>
        <w:pStyle w:val="Heading3"/>
        <w:spacing w:before="120" w:line="276" w:lineRule="auto"/>
      </w:pPr>
      <w:bookmarkStart w:id="19" w:name="_Toc196751355"/>
      <w:r>
        <w:lastRenderedPageBreak/>
        <w:t>Support Unit</w:t>
      </w:r>
      <w:r w:rsidR="00AB149A">
        <w:t xml:space="preserve"> Tools and Supplies</w:t>
      </w:r>
      <w:bookmarkEnd w:id="19"/>
    </w:p>
    <w:p w14:paraId="718CB548" w14:textId="2F95C8B8" w:rsidR="00911DDE" w:rsidRPr="00CF2B04" w:rsidRDefault="00AB149A" w:rsidP="00FF61C7">
      <w:pPr>
        <w:rPr>
          <w:sz w:val="22"/>
          <w:szCs w:val="22"/>
        </w:rPr>
      </w:pPr>
      <w:r w:rsidRPr="00CF2B04">
        <w:rPr>
          <w:sz w:val="22"/>
          <w:szCs w:val="22"/>
        </w:rPr>
        <w:t>The support truck or trailer shall carry the following equipment at a minimum:</w:t>
      </w:r>
    </w:p>
    <w:tbl>
      <w:tblPr>
        <w:tblpPr w:leftFromText="180" w:rightFromText="180" w:vertAnchor="text" w:tblpX="80" w:tblpY="1"/>
        <w:tblOverlap w:val="never"/>
        <w:tblW w:w="47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8359"/>
      </w:tblGrid>
      <w:tr w:rsidR="00AB149A" w:rsidRPr="00003271" w14:paraId="77F49E5C" w14:textId="77777777" w:rsidTr="00E45B14">
        <w:trPr>
          <w:trHeight w:val="315"/>
          <w:tblHeader/>
        </w:trPr>
        <w:tc>
          <w:tcPr>
            <w:tcW w:w="6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6B80FA" w14:textId="1F0027E3" w:rsidR="00AB149A" w:rsidRPr="00E67AC3" w:rsidRDefault="00AB149A" w:rsidP="00FF61C7">
            <w:pPr>
              <w:jc w:val="center"/>
              <w:rPr>
                <w:rFonts w:asciiTheme="minorHAnsi" w:hAnsiTheme="minorHAnsi"/>
                <w:b/>
                <w:sz w:val="24"/>
              </w:rPr>
            </w:pPr>
            <w:bookmarkStart w:id="20" w:name="_Hlk23787985"/>
            <w:r w:rsidRPr="00E67AC3">
              <w:rPr>
                <w:rFonts w:asciiTheme="minorHAnsi" w:hAnsiTheme="minorHAnsi"/>
                <w:b/>
                <w:sz w:val="24"/>
              </w:rPr>
              <w:t>Min</w:t>
            </w:r>
            <w:r w:rsidR="0072234C">
              <w:rPr>
                <w:rFonts w:asciiTheme="minorHAnsi" w:hAnsiTheme="minorHAnsi"/>
                <w:b/>
                <w:sz w:val="24"/>
              </w:rPr>
              <w:t>imum</w:t>
            </w:r>
            <w:r w:rsidRPr="00E67AC3">
              <w:rPr>
                <w:rFonts w:asciiTheme="minorHAnsi" w:hAnsiTheme="minorHAnsi"/>
                <w:b/>
                <w:sz w:val="24"/>
              </w:rPr>
              <w:t xml:space="preserve"> Q</w:t>
            </w:r>
            <w:r w:rsidR="0072234C">
              <w:rPr>
                <w:rFonts w:asciiTheme="minorHAnsi" w:hAnsiTheme="minorHAnsi"/>
                <w:b/>
                <w:sz w:val="24"/>
              </w:rPr>
              <w:t>uanti</w:t>
            </w:r>
            <w:r w:rsidRPr="00E67AC3">
              <w:rPr>
                <w:rFonts w:asciiTheme="minorHAnsi" w:hAnsiTheme="minorHAnsi"/>
                <w:b/>
                <w:sz w:val="24"/>
              </w:rPr>
              <w:t>ty</w:t>
            </w:r>
          </w:p>
        </w:tc>
        <w:tc>
          <w:tcPr>
            <w:tcW w:w="4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3FF05A" w14:textId="77777777" w:rsidR="00AB149A" w:rsidRPr="00E67AC3" w:rsidRDefault="00AB149A" w:rsidP="00FF61C7">
            <w:pPr>
              <w:jc w:val="center"/>
              <w:rPr>
                <w:rFonts w:asciiTheme="minorHAnsi" w:hAnsiTheme="minorHAnsi"/>
                <w:b/>
                <w:sz w:val="24"/>
              </w:rPr>
            </w:pPr>
            <w:r w:rsidRPr="00E67AC3">
              <w:rPr>
                <w:rFonts w:asciiTheme="minorHAnsi" w:hAnsiTheme="minorHAnsi"/>
                <w:b/>
                <w:sz w:val="24"/>
              </w:rPr>
              <w:t>Equipment</w:t>
            </w:r>
          </w:p>
        </w:tc>
      </w:tr>
      <w:bookmarkEnd w:id="20"/>
      <w:tr w:rsidR="00AB149A" w:rsidRPr="00003271" w14:paraId="1EC584D5"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7E6C1E50"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30</w:t>
            </w:r>
          </w:p>
        </w:tc>
        <w:tc>
          <w:tcPr>
            <w:tcW w:w="4380" w:type="pct"/>
            <w:tcBorders>
              <w:top w:val="single" w:sz="4" w:space="0" w:color="auto"/>
              <w:left w:val="single" w:sz="4" w:space="0" w:color="auto"/>
              <w:bottom w:val="single" w:sz="4" w:space="0" w:color="auto"/>
              <w:right w:val="single" w:sz="4" w:space="0" w:color="auto"/>
            </w:tcBorders>
            <w:hideMark/>
          </w:tcPr>
          <w:p w14:paraId="14D3DCAD" w14:textId="77777777" w:rsidR="00AB149A" w:rsidRPr="00C95CB2" w:rsidRDefault="00AB149A" w:rsidP="00FF61C7">
            <w:pPr>
              <w:jc w:val="both"/>
              <w:rPr>
                <w:rFonts w:asciiTheme="minorHAnsi" w:hAnsiTheme="minorHAnsi" w:cs="Calibri"/>
                <w:color w:val="FF0000"/>
                <w:sz w:val="22"/>
                <w:szCs w:val="22"/>
              </w:rPr>
            </w:pPr>
            <w:r w:rsidRPr="00C95CB2">
              <w:rPr>
                <w:rFonts w:asciiTheme="minorHAnsi" w:hAnsiTheme="minorHAnsi" w:cs="Calibri"/>
                <w:sz w:val="22"/>
                <w:szCs w:val="22"/>
              </w:rPr>
              <w:t>36-inch reflectorized orange traffic cones (clean) VDOT approved</w:t>
            </w:r>
          </w:p>
        </w:tc>
      </w:tr>
      <w:tr w:rsidR="00AB149A" w:rsidRPr="00003271" w14:paraId="08437CF3"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1A85AAC2"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2</w:t>
            </w:r>
          </w:p>
        </w:tc>
        <w:tc>
          <w:tcPr>
            <w:tcW w:w="4380" w:type="pct"/>
            <w:tcBorders>
              <w:top w:val="single" w:sz="4" w:space="0" w:color="auto"/>
              <w:left w:val="single" w:sz="4" w:space="0" w:color="auto"/>
              <w:bottom w:val="single" w:sz="4" w:space="0" w:color="auto"/>
              <w:right w:val="single" w:sz="4" w:space="0" w:color="auto"/>
            </w:tcBorders>
            <w:hideMark/>
          </w:tcPr>
          <w:p w14:paraId="14F4A3FA"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 xml:space="preserve">Fabric, 48” MUTCD approved, VDOT WAPM authorized, TIM warning </w:t>
            </w:r>
            <w:proofErr w:type="gramStart"/>
            <w:r w:rsidRPr="00C95CB2">
              <w:rPr>
                <w:rFonts w:asciiTheme="minorHAnsi" w:hAnsiTheme="minorHAnsi" w:cs="Calibri"/>
                <w:sz w:val="22"/>
                <w:szCs w:val="22"/>
              </w:rPr>
              <w:t>signs  &amp;</w:t>
            </w:r>
            <w:proofErr w:type="gramEnd"/>
            <w:r w:rsidRPr="00C95CB2">
              <w:rPr>
                <w:rFonts w:asciiTheme="minorHAnsi" w:hAnsiTheme="minorHAnsi" w:cs="Calibri"/>
                <w:sz w:val="22"/>
                <w:szCs w:val="22"/>
              </w:rPr>
              <w:t xml:space="preserve">  stands</w:t>
            </w:r>
          </w:p>
        </w:tc>
      </w:tr>
      <w:tr w:rsidR="00AB149A" w:rsidRPr="00003271" w14:paraId="26251CE8"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201D2290" w14:textId="77777777" w:rsidR="00AB149A" w:rsidRPr="00C95CB2" w:rsidRDefault="00AB149A" w:rsidP="00FF61C7">
            <w:pPr>
              <w:jc w:val="center"/>
              <w:rPr>
                <w:rFonts w:asciiTheme="minorHAnsi" w:hAnsiTheme="minorHAnsi"/>
                <w:sz w:val="22"/>
                <w:szCs w:val="22"/>
                <w:highlight w:val="yellow"/>
              </w:rPr>
            </w:pPr>
            <w:r w:rsidRPr="00C95CB2">
              <w:rPr>
                <w:rFonts w:asciiTheme="minorHAnsi" w:hAnsiTheme="minorHAnsi"/>
                <w:sz w:val="22"/>
                <w:szCs w:val="22"/>
              </w:rPr>
              <w:t>1</w:t>
            </w:r>
          </w:p>
        </w:tc>
        <w:tc>
          <w:tcPr>
            <w:tcW w:w="4380" w:type="pct"/>
            <w:tcBorders>
              <w:top w:val="single" w:sz="4" w:space="0" w:color="auto"/>
              <w:left w:val="single" w:sz="4" w:space="0" w:color="auto"/>
              <w:bottom w:val="single" w:sz="4" w:space="0" w:color="auto"/>
              <w:right w:val="single" w:sz="4" w:space="0" w:color="auto"/>
            </w:tcBorders>
            <w:hideMark/>
          </w:tcPr>
          <w:p w14:paraId="18C3AF34" w14:textId="77777777" w:rsidR="00AB149A" w:rsidRPr="00C95CB2" w:rsidRDefault="00AB149A" w:rsidP="00FF61C7">
            <w:pPr>
              <w:jc w:val="both"/>
              <w:rPr>
                <w:rFonts w:asciiTheme="minorHAnsi" w:hAnsiTheme="minorHAnsi" w:cs="Calibri"/>
                <w:sz w:val="22"/>
                <w:szCs w:val="22"/>
                <w:highlight w:val="yellow"/>
              </w:rPr>
            </w:pPr>
            <w:r w:rsidRPr="00C95CB2">
              <w:rPr>
                <w:rFonts w:asciiTheme="minorHAnsi" w:hAnsiTheme="minorHAnsi" w:cs="Calibri"/>
                <w:sz w:val="22"/>
                <w:szCs w:val="22"/>
              </w:rPr>
              <w:t xml:space="preserve">Gas or battery powered cut-off saw </w:t>
            </w:r>
          </w:p>
        </w:tc>
      </w:tr>
      <w:tr w:rsidR="00AB149A" w:rsidRPr="00003271" w14:paraId="3EDA41BD"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78D2C0E7"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4</w:t>
            </w:r>
          </w:p>
        </w:tc>
        <w:tc>
          <w:tcPr>
            <w:tcW w:w="4380" w:type="pct"/>
            <w:tcBorders>
              <w:top w:val="single" w:sz="4" w:space="0" w:color="auto"/>
              <w:left w:val="single" w:sz="4" w:space="0" w:color="auto"/>
              <w:bottom w:val="single" w:sz="4" w:space="0" w:color="auto"/>
              <w:right w:val="single" w:sz="4" w:space="0" w:color="auto"/>
            </w:tcBorders>
            <w:hideMark/>
          </w:tcPr>
          <w:p w14:paraId="483F48D7"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Auxiliary flood lights w/stands, w/ generator</w:t>
            </w:r>
          </w:p>
        </w:tc>
      </w:tr>
      <w:tr w:rsidR="00AB149A" w:rsidRPr="00003271" w14:paraId="7F2C0269"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5618BD23"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1</w:t>
            </w:r>
          </w:p>
        </w:tc>
        <w:tc>
          <w:tcPr>
            <w:tcW w:w="4380" w:type="pct"/>
            <w:tcBorders>
              <w:top w:val="single" w:sz="4" w:space="0" w:color="auto"/>
              <w:left w:val="single" w:sz="4" w:space="0" w:color="auto"/>
              <w:bottom w:val="single" w:sz="4" w:space="0" w:color="auto"/>
              <w:right w:val="single" w:sz="4" w:space="0" w:color="auto"/>
            </w:tcBorders>
          </w:tcPr>
          <w:p w14:paraId="0E1CBA84"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Portable or on-board air compressor</w:t>
            </w:r>
          </w:p>
        </w:tc>
      </w:tr>
      <w:tr w:rsidR="00AB149A" w:rsidRPr="00003271" w14:paraId="116240D1"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566579A5"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1</w:t>
            </w:r>
          </w:p>
        </w:tc>
        <w:tc>
          <w:tcPr>
            <w:tcW w:w="4380" w:type="pct"/>
            <w:tcBorders>
              <w:top w:val="single" w:sz="4" w:space="0" w:color="auto"/>
              <w:left w:val="single" w:sz="4" w:space="0" w:color="auto"/>
              <w:bottom w:val="single" w:sz="4" w:space="0" w:color="auto"/>
              <w:right w:val="single" w:sz="4" w:space="0" w:color="auto"/>
            </w:tcBorders>
            <w:hideMark/>
          </w:tcPr>
          <w:p w14:paraId="0DF88064" w14:textId="77777777" w:rsidR="00AB149A" w:rsidRPr="00C95CB2" w:rsidRDefault="00AB149A" w:rsidP="00FF61C7">
            <w:pPr>
              <w:ind w:right="-374"/>
              <w:jc w:val="both"/>
              <w:rPr>
                <w:rFonts w:asciiTheme="minorHAnsi" w:hAnsiTheme="minorHAnsi" w:cs="Calibri"/>
                <w:sz w:val="22"/>
                <w:szCs w:val="22"/>
              </w:rPr>
            </w:pPr>
            <w:r w:rsidRPr="00C95CB2">
              <w:rPr>
                <w:rFonts w:asciiTheme="minorHAnsi" w:hAnsiTheme="minorHAnsi" w:cs="Calibri"/>
                <w:sz w:val="22"/>
                <w:szCs w:val="22"/>
              </w:rPr>
              <w:t>Air or battery powered impact wrench with sockets</w:t>
            </w:r>
          </w:p>
        </w:tc>
      </w:tr>
      <w:tr w:rsidR="00AB149A" w:rsidRPr="00003271" w14:paraId="5DE638A7"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015D4628"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1</w:t>
            </w:r>
          </w:p>
        </w:tc>
        <w:tc>
          <w:tcPr>
            <w:tcW w:w="4380" w:type="pct"/>
            <w:tcBorders>
              <w:top w:val="single" w:sz="4" w:space="0" w:color="auto"/>
              <w:left w:val="single" w:sz="4" w:space="0" w:color="auto"/>
              <w:bottom w:val="single" w:sz="4" w:space="0" w:color="auto"/>
              <w:right w:val="single" w:sz="4" w:space="0" w:color="auto"/>
            </w:tcBorders>
            <w:hideMark/>
          </w:tcPr>
          <w:p w14:paraId="725910CB"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 xml:space="preserve">Air or battery powered metal chisel </w:t>
            </w:r>
          </w:p>
        </w:tc>
      </w:tr>
      <w:tr w:rsidR="00AB149A" w:rsidRPr="00003271" w14:paraId="0B4F937B"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64183C40"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1</w:t>
            </w:r>
          </w:p>
        </w:tc>
        <w:tc>
          <w:tcPr>
            <w:tcW w:w="4380" w:type="pct"/>
            <w:tcBorders>
              <w:top w:val="single" w:sz="4" w:space="0" w:color="auto"/>
              <w:left w:val="single" w:sz="4" w:space="0" w:color="auto"/>
              <w:bottom w:val="single" w:sz="4" w:space="0" w:color="auto"/>
              <w:right w:val="single" w:sz="4" w:space="0" w:color="auto"/>
            </w:tcBorders>
            <w:hideMark/>
          </w:tcPr>
          <w:p w14:paraId="10CC5E6F"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Acetylene/Oxygen cutting torch w/tanks</w:t>
            </w:r>
          </w:p>
        </w:tc>
      </w:tr>
      <w:tr w:rsidR="00AB149A" w:rsidRPr="00003271" w14:paraId="5F9CCEAD"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06D99048"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2</w:t>
            </w:r>
          </w:p>
        </w:tc>
        <w:tc>
          <w:tcPr>
            <w:tcW w:w="4380" w:type="pct"/>
            <w:tcBorders>
              <w:top w:val="single" w:sz="4" w:space="0" w:color="auto"/>
              <w:left w:val="single" w:sz="4" w:space="0" w:color="auto"/>
              <w:bottom w:val="single" w:sz="4" w:space="0" w:color="auto"/>
              <w:right w:val="single" w:sz="4" w:space="0" w:color="auto"/>
            </w:tcBorders>
            <w:shd w:val="clear" w:color="auto" w:fill="auto"/>
            <w:hideMark/>
          </w:tcPr>
          <w:p w14:paraId="6380CF47"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High Pressure air cushion with control module and hose (“Mat Jack”) 24” x 24”</w:t>
            </w:r>
          </w:p>
        </w:tc>
      </w:tr>
      <w:tr w:rsidR="00AB149A" w:rsidRPr="00003271" w14:paraId="764AE012"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1DB1B4AB"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2</w:t>
            </w:r>
          </w:p>
        </w:tc>
        <w:tc>
          <w:tcPr>
            <w:tcW w:w="4380" w:type="pct"/>
            <w:tcBorders>
              <w:top w:val="single" w:sz="4" w:space="0" w:color="auto"/>
              <w:left w:val="single" w:sz="4" w:space="0" w:color="auto"/>
              <w:bottom w:val="single" w:sz="4" w:space="0" w:color="auto"/>
              <w:right w:val="single" w:sz="4" w:space="0" w:color="auto"/>
            </w:tcBorders>
            <w:shd w:val="clear" w:color="auto" w:fill="auto"/>
          </w:tcPr>
          <w:p w14:paraId="456CB43A"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Folding or extension ladder, extends to 12 feet</w:t>
            </w:r>
          </w:p>
        </w:tc>
      </w:tr>
      <w:tr w:rsidR="00AB149A" w:rsidRPr="00003271" w14:paraId="794EE600"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31830BED"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1</w:t>
            </w:r>
          </w:p>
        </w:tc>
        <w:tc>
          <w:tcPr>
            <w:tcW w:w="4380" w:type="pct"/>
            <w:tcBorders>
              <w:top w:val="single" w:sz="4" w:space="0" w:color="auto"/>
              <w:left w:val="single" w:sz="4" w:space="0" w:color="auto"/>
              <w:bottom w:val="single" w:sz="4" w:space="0" w:color="auto"/>
              <w:right w:val="single" w:sz="4" w:space="0" w:color="auto"/>
            </w:tcBorders>
          </w:tcPr>
          <w:p w14:paraId="0B6D4078"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Bolt cutters (36”)</w:t>
            </w:r>
          </w:p>
        </w:tc>
      </w:tr>
      <w:tr w:rsidR="00AB149A" w:rsidRPr="00003271" w14:paraId="3444EE4A"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62DA86DC"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1</w:t>
            </w:r>
          </w:p>
        </w:tc>
        <w:tc>
          <w:tcPr>
            <w:tcW w:w="4380" w:type="pct"/>
            <w:tcBorders>
              <w:top w:val="single" w:sz="4" w:space="0" w:color="auto"/>
              <w:left w:val="single" w:sz="4" w:space="0" w:color="auto"/>
              <w:bottom w:val="single" w:sz="4" w:space="0" w:color="auto"/>
              <w:right w:val="single" w:sz="4" w:space="0" w:color="auto"/>
            </w:tcBorders>
            <w:shd w:val="clear" w:color="auto" w:fill="auto"/>
            <w:hideMark/>
          </w:tcPr>
          <w:p w14:paraId="74747F4F"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Long handle axe</w:t>
            </w:r>
          </w:p>
        </w:tc>
      </w:tr>
      <w:tr w:rsidR="00AB149A" w:rsidRPr="00003271" w14:paraId="0CF305B0"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537658A2"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4</w:t>
            </w:r>
          </w:p>
        </w:tc>
        <w:tc>
          <w:tcPr>
            <w:tcW w:w="4380" w:type="pct"/>
            <w:tcBorders>
              <w:top w:val="single" w:sz="4" w:space="0" w:color="auto"/>
              <w:left w:val="single" w:sz="4" w:space="0" w:color="auto"/>
              <w:bottom w:val="single" w:sz="4" w:space="0" w:color="auto"/>
              <w:right w:val="single" w:sz="4" w:space="0" w:color="auto"/>
            </w:tcBorders>
          </w:tcPr>
          <w:p w14:paraId="7E333130"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D-handle shovels (flat blade)</w:t>
            </w:r>
          </w:p>
        </w:tc>
      </w:tr>
      <w:tr w:rsidR="00AB149A" w:rsidRPr="00003271" w14:paraId="235431C2"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622DDF2B"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4</w:t>
            </w:r>
          </w:p>
        </w:tc>
        <w:tc>
          <w:tcPr>
            <w:tcW w:w="4380" w:type="pct"/>
            <w:tcBorders>
              <w:top w:val="single" w:sz="4" w:space="0" w:color="auto"/>
              <w:left w:val="single" w:sz="4" w:space="0" w:color="auto"/>
              <w:bottom w:val="single" w:sz="4" w:space="0" w:color="auto"/>
              <w:right w:val="single" w:sz="4" w:space="0" w:color="auto"/>
            </w:tcBorders>
            <w:hideMark/>
          </w:tcPr>
          <w:p w14:paraId="14D7513C"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Long handle shovels (round, pointed blade)</w:t>
            </w:r>
          </w:p>
        </w:tc>
      </w:tr>
      <w:tr w:rsidR="00AB149A" w:rsidRPr="00003271" w14:paraId="53ABF7C3"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70059379"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2</w:t>
            </w:r>
          </w:p>
        </w:tc>
        <w:tc>
          <w:tcPr>
            <w:tcW w:w="4380" w:type="pct"/>
            <w:tcBorders>
              <w:top w:val="single" w:sz="4" w:space="0" w:color="auto"/>
              <w:left w:val="single" w:sz="4" w:space="0" w:color="auto"/>
              <w:bottom w:val="single" w:sz="4" w:space="0" w:color="auto"/>
              <w:right w:val="single" w:sz="4" w:space="0" w:color="auto"/>
            </w:tcBorders>
            <w:hideMark/>
          </w:tcPr>
          <w:p w14:paraId="20F78B69"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Aluminum or plastic, non-sparking coal or grain shovels</w:t>
            </w:r>
          </w:p>
        </w:tc>
      </w:tr>
      <w:tr w:rsidR="00AB149A" w:rsidRPr="00003271" w14:paraId="7E605571"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074CCBA9"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4</w:t>
            </w:r>
          </w:p>
        </w:tc>
        <w:tc>
          <w:tcPr>
            <w:tcW w:w="4380" w:type="pct"/>
            <w:tcBorders>
              <w:top w:val="single" w:sz="4" w:space="0" w:color="auto"/>
              <w:left w:val="single" w:sz="4" w:space="0" w:color="auto"/>
              <w:bottom w:val="single" w:sz="4" w:space="0" w:color="auto"/>
              <w:right w:val="single" w:sz="4" w:space="0" w:color="auto"/>
            </w:tcBorders>
            <w:hideMark/>
          </w:tcPr>
          <w:p w14:paraId="282DC160"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Street brooms</w:t>
            </w:r>
          </w:p>
        </w:tc>
      </w:tr>
      <w:tr w:rsidR="00AB149A" w:rsidRPr="00003271" w14:paraId="5DFFF87C"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50BABA86"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4</w:t>
            </w:r>
          </w:p>
        </w:tc>
        <w:tc>
          <w:tcPr>
            <w:tcW w:w="4380" w:type="pct"/>
            <w:tcBorders>
              <w:top w:val="single" w:sz="4" w:space="0" w:color="auto"/>
              <w:left w:val="single" w:sz="4" w:space="0" w:color="auto"/>
              <w:bottom w:val="single" w:sz="4" w:space="0" w:color="auto"/>
              <w:right w:val="single" w:sz="4" w:space="0" w:color="auto"/>
            </w:tcBorders>
            <w:shd w:val="clear" w:color="auto" w:fill="auto"/>
            <w:hideMark/>
          </w:tcPr>
          <w:p w14:paraId="269284DE"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Large capacity trash cans or equivalent (examples: Bagsters, Kwic-Kan)</w:t>
            </w:r>
          </w:p>
        </w:tc>
      </w:tr>
      <w:tr w:rsidR="00AB149A" w:rsidRPr="00003271" w14:paraId="5B3589AE"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3FECA3F5"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1</w:t>
            </w:r>
          </w:p>
        </w:tc>
        <w:tc>
          <w:tcPr>
            <w:tcW w:w="4380" w:type="pct"/>
            <w:tcBorders>
              <w:top w:val="single" w:sz="4" w:space="0" w:color="auto"/>
              <w:left w:val="single" w:sz="4" w:space="0" w:color="auto"/>
              <w:bottom w:val="single" w:sz="4" w:space="0" w:color="auto"/>
              <w:right w:val="single" w:sz="4" w:space="0" w:color="auto"/>
            </w:tcBorders>
          </w:tcPr>
          <w:p w14:paraId="745AD1F5"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Adjustable drum moving dolly</w:t>
            </w:r>
          </w:p>
        </w:tc>
      </w:tr>
      <w:tr w:rsidR="00AB149A" w:rsidRPr="00003271" w14:paraId="38F15ABF"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2FEFC4C9"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1</w:t>
            </w:r>
          </w:p>
        </w:tc>
        <w:tc>
          <w:tcPr>
            <w:tcW w:w="4380" w:type="pct"/>
            <w:tcBorders>
              <w:top w:val="single" w:sz="4" w:space="0" w:color="auto"/>
              <w:left w:val="single" w:sz="4" w:space="0" w:color="auto"/>
              <w:bottom w:val="single" w:sz="4" w:space="0" w:color="auto"/>
              <w:right w:val="single" w:sz="4" w:space="0" w:color="auto"/>
            </w:tcBorders>
            <w:hideMark/>
          </w:tcPr>
          <w:p w14:paraId="1C5D0E11"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Hand truck</w:t>
            </w:r>
          </w:p>
        </w:tc>
      </w:tr>
      <w:tr w:rsidR="00AB149A" w:rsidRPr="00003271" w14:paraId="4AB8ADA6"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1E33308C"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1</w:t>
            </w:r>
          </w:p>
        </w:tc>
        <w:tc>
          <w:tcPr>
            <w:tcW w:w="4380" w:type="pct"/>
            <w:tcBorders>
              <w:top w:val="single" w:sz="4" w:space="0" w:color="auto"/>
              <w:left w:val="single" w:sz="4" w:space="0" w:color="auto"/>
              <w:bottom w:val="single" w:sz="4" w:space="0" w:color="auto"/>
              <w:right w:val="single" w:sz="4" w:space="0" w:color="auto"/>
            </w:tcBorders>
            <w:hideMark/>
          </w:tcPr>
          <w:p w14:paraId="2CDA3890"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Pallet puller</w:t>
            </w:r>
          </w:p>
        </w:tc>
      </w:tr>
      <w:tr w:rsidR="00AB149A" w:rsidRPr="00003271" w14:paraId="1642200F"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29EAA222"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1</w:t>
            </w:r>
          </w:p>
        </w:tc>
        <w:tc>
          <w:tcPr>
            <w:tcW w:w="4380" w:type="pct"/>
            <w:tcBorders>
              <w:top w:val="single" w:sz="4" w:space="0" w:color="auto"/>
              <w:left w:val="single" w:sz="4" w:space="0" w:color="auto"/>
              <w:bottom w:val="single" w:sz="4" w:space="0" w:color="auto"/>
              <w:right w:val="single" w:sz="4" w:space="0" w:color="auto"/>
            </w:tcBorders>
            <w:hideMark/>
          </w:tcPr>
          <w:p w14:paraId="295AAA40"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Walk behind magnet with wheels</w:t>
            </w:r>
          </w:p>
        </w:tc>
      </w:tr>
      <w:tr w:rsidR="00AB149A" w:rsidRPr="00003271" w14:paraId="679F9F8C"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01D4ABE1"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4</w:t>
            </w:r>
          </w:p>
        </w:tc>
        <w:tc>
          <w:tcPr>
            <w:tcW w:w="4380" w:type="pct"/>
            <w:tcBorders>
              <w:top w:val="single" w:sz="4" w:space="0" w:color="auto"/>
              <w:left w:val="single" w:sz="4" w:space="0" w:color="auto"/>
              <w:bottom w:val="single" w:sz="4" w:space="0" w:color="auto"/>
              <w:right w:val="single" w:sz="4" w:space="0" w:color="auto"/>
            </w:tcBorders>
            <w:shd w:val="clear" w:color="auto" w:fill="auto"/>
          </w:tcPr>
          <w:p w14:paraId="56D294B4"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Large Tarpaulin (20 ft x 20 ft)</w:t>
            </w:r>
          </w:p>
        </w:tc>
      </w:tr>
      <w:tr w:rsidR="00AB149A" w:rsidRPr="00003271" w14:paraId="209A0AC5" w14:textId="77777777" w:rsidTr="00C95CB2">
        <w:trPr>
          <w:trHeight w:hRule="exact" w:val="360"/>
        </w:trPr>
        <w:tc>
          <w:tcPr>
            <w:tcW w:w="620" w:type="pct"/>
            <w:tcBorders>
              <w:top w:val="single" w:sz="4" w:space="0" w:color="auto"/>
              <w:left w:val="single" w:sz="4" w:space="0" w:color="auto"/>
              <w:bottom w:val="nil"/>
              <w:right w:val="single" w:sz="4" w:space="0" w:color="auto"/>
            </w:tcBorders>
            <w:vAlign w:val="bottom"/>
          </w:tcPr>
          <w:p w14:paraId="71B8ACC0" w14:textId="77777777" w:rsidR="00AB149A" w:rsidRPr="00C95CB2" w:rsidRDefault="00AB149A" w:rsidP="00D86DDE">
            <w:pPr>
              <w:jc w:val="center"/>
              <w:rPr>
                <w:rFonts w:asciiTheme="minorHAnsi" w:hAnsiTheme="minorHAnsi"/>
                <w:sz w:val="22"/>
                <w:szCs w:val="22"/>
              </w:rPr>
            </w:pPr>
            <w:r w:rsidRPr="00C95CB2">
              <w:rPr>
                <w:rFonts w:asciiTheme="minorHAnsi" w:hAnsiTheme="minorHAnsi"/>
                <w:sz w:val="22"/>
                <w:szCs w:val="22"/>
              </w:rPr>
              <w:t>3 dozen</w:t>
            </w:r>
          </w:p>
        </w:tc>
        <w:tc>
          <w:tcPr>
            <w:tcW w:w="4380" w:type="pct"/>
            <w:tcBorders>
              <w:top w:val="single" w:sz="4" w:space="0" w:color="auto"/>
              <w:left w:val="single" w:sz="4" w:space="0" w:color="auto"/>
              <w:bottom w:val="nil"/>
              <w:right w:val="single" w:sz="4" w:space="0" w:color="auto"/>
            </w:tcBorders>
            <w:vAlign w:val="bottom"/>
          </w:tcPr>
          <w:p w14:paraId="54C83B5C" w14:textId="77777777" w:rsidR="00AB149A" w:rsidRPr="00C95CB2" w:rsidRDefault="00AB149A" w:rsidP="00FF61C7">
            <w:pPr>
              <w:rPr>
                <w:rFonts w:asciiTheme="minorHAnsi" w:hAnsiTheme="minorHAnsi" w:cs="Calibri"/>
                <w:sz w:val="22"/>
                <w:szCs w:val="22"/>
              </w:rPr>
            </w:pPr>
            <w:r w:rsidRPr="00C95CB2">
              <w:rPr>
                <w:rFonts w:asciiTheme="minorHAnsi" w:hAnsiTheme="minorHAnsi" w:cs="Calibri"/>
                <w:sz w:val="22"/>
                <w:szCs w:val="22"/>
              </w:rPr>
              <w:t>30-minute highway flares (wire stand) or orange chemical flares</w:t>
            </w:r>
          </w:p>
        </w:tc>
      </w:tr>
      <w:tr w:rsidR="00AB149A" w:rsidRPr="00003271" w14:paraId="3EDD9AA2" w14:textId="77777777" w:rsidTr="00C95CB2">
        <w:trPr>
          <w:trHeight w:hRule="exact" w:val="360"/>
        </w:trPr>
        <w:tc>
          <w:tcPr>
            <w:tcW w:w="620" w:type="pct"/>
            <w:tcBorders>
              <w:top w:val="nil"/>
              <w:left w:val="single" w:sz="4" w:space="0" w:color="auto"/>
              <w:bottom w:val="nil"/>
              <w:right w:val="single" w:sz="4" w:space="0" w:color="auto"/>
            </w:tcBorders>
            <w:vAlign w:val="center"/>
          </w:tcPr>
          <w:p w14:paraId="509BF2F2" w14:textId="77777777" w:rsidR="00AB149A" w:rsidRPr="00C95CB2" w:rsidRDefault="00AB149A" w:rsidP="00D86DDE">
            <w:pPr>
              <w:jc w:val="center"/>
              <w:rPr>
                <w:rFonts w:asciiTheme="minorHAnsi" w:hAnsiTheme="minorHAnsi"/>
                <w:b/>
                <w:bCs/>
                <w:sz w:val="22"/>
                <w:szCs w:val="22"/>
              </w:rPr>
            </w:pPr>
            <w:r w:rsidRPr="00C95CB2">
              <w:rPr>
                <w:rFonts w:asciiTheme="minorHAnsi" w:hAnsiTheme="minorHAnsi"/>
                <w:b/>
                <w:bCs/>
                <w:sz w:val="22"/>
                <w:szCs w:val="22"/>
              </w:rPr>
              <w:t>OR</w:t>
            </w:r>
          </w:p>
        </w:tc>
        <w:tc>
          <w:tcPr>
            <w:tcW w:w="4380" w:type="pct"/>
            <w:tcBorders>
              <w:top w:val="nil"/>
              <w:left w:val="single" w:sz="4" w:space="0" w:color="auto"/>
              <w:bottom w:val="nil"/>
              <w:right w:val="single" w:sz="4" w:space="0" w:color="auto"/>
            </w:tcBorders>
            <w:vAlign w:val="center"/>
          </w:tcPr>
          <w:p w14:paraId="09C3FD6B" w14:textId="77777777" w:rsidR="00AB149A" w:rsidRPr="00C95CB2" w:rsidRDefault="00AB149A" w:rsidP="00FF61C7">
            <w:pPr>
              <w:rPr>
                <w:rFonts w:asciiTheme="minorHAnsi" w:hAnsiTheme="minorHAnsi" w:cs="Calibri"/>
                <w:b/>
                <w:bCs/>
                <w:sz w:val="22"/>
                <w:szCs w:val="22"/>
              </w:rPr>
            </w:pPr>
            <w:r w:rsidRPr="00C95CB2">
              <w:rPr>
                <w:rFonts w:asciiTheme="minorHAnsi" w:hAnsiTheme="minorHAnsi" w:cs="Calibri"/>
                <w:sz w:val="22"/>
                <w:szCs w:val="22"/>
              </w:rPr>
              <w:t xml:space="preserve">                                   </w:t>
            </w:r>
            <w:r w:rsidRPr="00C95CB2">
              <w:rPr>
                <w:rFonts w:asciiTheme="minorHAnsi" w:hAnsiTheme="minorHAnsi" w:cs="Calibri"/>
                <w:b/>
                <w:bCs/>
                <w:sz w:val="22"/>
                <w:szCs w:val="22"/>
              </w:rPr>
              <w:t xml:space="preserve"> OR</w:t>
            </w:r>
          </w:p>
        </w:tc>
      </w:tr>
      <w:tr w:rsidR="00AB149A" w:rsidRPr="00003271" w14:paraId="56693157" w14:textId="77777777" w:rsidTr="00C95CB2">
        <w:trPr>
          <w:trHeight w:hRule="exact" w:val="360"/>
        </w:trPr>
        <w:tc>
          <w:tcPr>
            <w:tcW w:w="620" w:type="pct"/>
            <w:tcBorders>
              <w:top w:val="nil"/>
              <w:left w:val="single" w:sz="4" w:space="0" w:color="auto"/>
              <w:bottom w:val="nil"/>
              <w:right w:val="single" w:sz="4" w:space="0" w:color="auto"/>
            </w:tcBorders>
            <w:vAlign w:val="bottom"/>
          </w:tcPr>
          <w:p w14:paraId="56820B7F" w14:textId="77777777" w:rsidR="00AB149A" w:rsidRPr="00C95CB2" w:rsidRDefault="00AB149A" w:rsidP="00D86DDE">
            <w:pPr>
              <w:jc w:val="center"/>
              <w:rPr>
                <w:rFonts w:asciiTheme="minorHAnsi" w:hAnsiTheme="minorHAnsi"/>
                <w:sz w:val="22"/>
                <w:szCs w:val="22"/>
              </w:rPr>
            </w:pPr>
            <w:r w:rsidRPr="00C95CB2">
              <w:rPr>
                <w:rFonts w:asciiTheme="minorHAnsi" w:hAnsiTheme="minorHAnsi"/>
                <w:sz w:val="22"/>
                <w:szCs w:val="22"/>
              </w:rPr>
              <w:t>2 dozen</w:t>
            </w:r>
          </w:p>
        </w:tc>
        <w:tc>
          <w:tcPr>
            <w:tcW w:w="4380" w:type="pct"/>
            <w:tcBorders>
              <w:top w:val="nil"/>
              <w:left w:val="single" w:sz="4" w:space="0" w:color="auto"/>
              <w:bottom w:val="nil"/>
              <w:right w:val="single" w:sz="4" w:space="0" w:color="auto"/>
            </w:tcBorders>
            <w:vAlign w:val="center"/>
          </w:tcPr>
          <w:p w14:paraId="55FFEE63" w14:textId="77777777" w:rsidR="00AB149A" w:rsidRPr="00C95CB2" w:rsidRDefault="00AB149A" w:rsidP="00FF61C7">
            <w:pPr>
              <w:rPr>
                <w:rFonts w:asciiTheme="minorHAnsi" w:hAnsiTheme="minorHAnsi" w:cs="Calibri"/>
                <w:sz w:val="22"/>
                <w:szCs w:val="22"/>
              </w:rPr>
            </w:pPr>
            <w:r w:rsidRPr="00C95CB2">
              <w:rPr>
                <w:rFonts w:asciiTheme="minorHAnsi" w:hAnsiTheme="minorHAnsi" w:cs="Calibri"/>
                <w:sz w:val="22"/>
                <w:szCs w:val="22"/>
              </w:rPr>
              <w:t xml:space="preserve">1-hour orange chemical flares     </w:t>
            </w:r>
          </w:p>
        </w:tc>
      </w:tr>
      <w:tr w:rsidR="00AB149A" w:rsidRPr="00003271" w14:paraId="787627D9" w14:textId="77777777" w:rsidTr="00C95CB2">
        <w:trPr>
          <w:trHeight w:hRule="exact" w:val="360"/>
        </w:trPr>
        <w:tc>
          <w:tcPr>
            <w:tcW w:w="620" w:type="pct"/>
            <w:tcBorders>
              <w:top w:val="nil"/>
              <w:left w:val="single" w:sz="4" w:space="0" w:color="auto"/>
              <w:bottom w:val="nil"/>
              <w:right w:val="single" w:sz="4" w:space="0" w:color="auto"/>
            </w:tcBorders>
            <w:vAlign w:val="center"/>
          </w:tcPr>
          <w:p w14:paraId="0A871E74" w14:textId="77777777" w:rsidR="00AB149A" w:rsidRPr="00C95CB2" w:rsidRDefault="00AB149A" w:rsidP="00D86DDE">
            <w:pPr>
              <w:jc w:val="center"/>
              <w:rPr>
                <w:rFonts w:asciiTheme="minorHAnsi" w:hAnsiTheme="minorHAnsi"/>
                <w:b/>
                <w:bCs/>
                <w:sz w:val="22"/>
                <w:szCs w:val="22"/>
              </w:rPr>
            </w:pPr>
            <w:r w:rsidRPr="00C95CB2">
              <w:rPr>
                <w:rFonts w:asciiTheme="minorHAnsi" w:hAnsiTheme="minorHAnsi"/>
                <w:b/>
                <w:bCs/>
                <w:sz w:val="22"/>
                <w:szCs w:val="22"/>
              </w:rPr>
              <w:t>OR</w:t>
            </w:r>
          </w:p>
          <w:p w14:paraId="1C96CD98" w14:textId="56102FAD" w:rsidR="007275DD" w:rsidRPr="00C95CB2" w:rsidRDefault="007275DD" w:rsidP="00D86DDE">
            <w:pPr>
              <w:jc w:val="center"/>
              <w:rPr>
                <w:rFonts w:asciiTheme="minorHAnsi" w:hAnsiTheme="minorHAnsi"/>
                <w:b/>
                <w:bCs/>
                <w:sz w:val="22"/>
                <w:szCs w:val="22"/>
              </w:rPr>
            </w:pPr>
            <w:r w:rsidRPr="00C95CB2">
              <w:rPr>
                <w:rFonts w:asciiTheme="minorHAnsi" w:hAnsiTheme="minorHAnsi"/>
                <w:b/>
                <w:bCs/>
                <w:sz w:val="22"/>
                <w:szCs w:val="22"/>
              </w:rPr>
              <w:t>12</w:t>
            </w:r>
          </w:p>
        </w:tc>
        <w:tc>
          <w:tcPr>
            <w:tcW w:w="4380" w:type="pct"/>
            <w:tcBorders>
              <w:top w:val="nil"/>
              <w:left w:val="single" w:sz="4" w:space="0" w:color="auto"/>
              <w:bottom w:val="nil"/>
              <w:right w:val="single" w:sz="4" w:space="0" w:color="auto"/>
            </w:tcBorders>
            <w:vAlign w:val="bottom"/>
          </w:tcPr>
          <w:p w14:paraId="605A04C7" w14:textId="77777777" w:rsidR="00AB149A" w:rsidRPr="00C95CB2" w:rsidRDefault="00AB149A" w:rsidP="00FF61C7">
            <w:pPr>
              <w:rPr>
                <w:rFonts w:asciiTheme="minorHAnsi" w:hAnsiTheme="minorHAnsi" w:cs="Calibri"/>
                <w:b/>
                <w:bCs/>
                <w:sz w:val="22"/>
                <w:szCs w:val="22"/>
              </w:rPr>
            </w:pPr>
            <w:r w:rsidRPr="00C95CB2">
              <w:rPr>
                <w:rFonts w:asciiTheme="minorHAnsi" w:hAnsiTheme="minorHAnsi" w:cs="Calibri"/>
                <w:sz w:val="22"/>
                <w:szCs w:val="22"/>
              </w:rPr>
              <w:t xml:space="preserve">                                    </w:t>
            </w:r>
            <w:r w:rsidRPr="00C95CB2">
              <w:rPr>
                <w:rFonts w:asciiTheme="minorHAnsi" w:hAnsiTheme="minorHAnsi" w:cs="Calibri"/>
                <w:b/>
                <w:bCs/>
                <w:sz w:val="22"/>
                <w:szCs w:val="22"/>
              </w:rPr>
              <w:t>OR</w:t>
            </w:r>
          </w:p>
        </w:tc>
      </w:tr>
      <w:tr w:rsidR="007275DD" w:rsidRPr="00003271" w14:paraId="6A04A957" w14:textId="77777777" w:rsidTr="00C95CB2">
        <w:trPr>
          <w:trHeight w:hRule="exact" w:val="360"/>
        </w:trPr>
        <w:tc>
          <w:tcPr>
            <w:tcW w:w="620" w:type="pct"/>
            <w:tcBorders>
              <w:top w:val="nil"/>
              <w:left w:val="single" w:sz="4" w:space="0" w:color="auto"/>
              <w:bottom w:val="nil"/>
              <w:right w:val="single" w:sz="4" w:space="0" w:color="auto"/>
            </w:tcBorders>
            <w:vAlign w:val="center"/>
          </w:tcPr>
          <w:p w14:paraId="1D488E1A" w14:textId="03A45A66" w:rsidR="007275DD" w:rsidRPr="00C95CB2" w:rsidRDefault="00D30874" w:rsidP="00D86DDE">
            <w:pPr>
              <w:jc w:val="center"/>
              <w:rPr>
                <w:rFonts w:asciiTheme="minorHAnsi" w:hAnsiTheme="minorHAnsi"/>
                <w:sz w:val="22"/>
                <w:szCs w:val="22"/>
              </w:rPr>
            </w:pPr>
            <w:r w:rsidRPr="00C95CB2">
              <w:rPr>
                <w:rFonts w:asciiTheme="minorHAnsi" w:hAnsiTheme="minorHAnsi"/>
                <w:sz w:val="22"/>
                <w:szCs w:val="22"/>
              </w:rPr>
              <w:t>12</w:t>
            </w:r>
          </w:p>
        </w:tc>
        <w:tc>
          <w:tcPr>
            <w:tcW w:w="4380" w:type="pct"/>
            <w:tcBorders>
              <w:top w:val="nil"/>
              <w:left w:val="single" w:sz="4" w:space="0" w:color="auto"/>
              <w:bottom w:val="nil"/>
              <w:right w:val="single" w:sz="4" w:space="0" w:color="auto"/>
            </w:tcBorders>
            <w:vAlign w:val="bottom"/>
          </w:tcPr>
          <w:p w14:paraId="03803F2F" w14:textId="451B8578" w:rsidR="007275DD" w:rsidRPr="00C95CB2" w:rsidRDefault="00D30874" w:rsidP="00FF61C7">
            <w:pPr>
              <w:rPr>
                <w:rFonts w:asciiTheme="minorHAnsi" w:hAnsiTheme="minorHAnsi" w:cs="Calibri"/>
                <w:sz w:val="22"/>
                <w:szCs w:val="22"/>
              </w:rPr>
            </w:pPr>
            <w:r w:rsidRPr="00C95CB2">
              <w:rPr>
                <w:rFonts w:asciiTheme="minorHAnsi" w:hAnsiTheme="minorHAnsi" w:cs="Calibri"/>
                <w:sz w:val="22"/>
                <w:szCs w:val="22"/>
              </w:rPr>
              <w:t>Light Emitting Diodes (LED) flares w/in-vehicle chargers or replacement batteries</w:t>
            </w:r>
          </w:p>
        </w:tc>
      </w:tr>
      <w:tr w:rsidR="00AB149A" w:rsidRPr="00003271" w14:paraId="3F1BF2D8"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5DEF495A" w14:textId="3590E968" w:rsidR="00AB149A" w:rsidRPr="00C95CB2" w:rsidRDefault="00AB149A" w:rsidP="00FF61C7">
            <w:pPr>
              <w:ind w:right="-75"/>
              <w:jc w:val="center"/>
              <w:rPr>
                <w:rFonts w:asciiTheme="minorHAnsi" w:hAnsiTheme="minorHAnsi"/>
                <w:sz w:val="22"/>
                <w:szCs w:val="22"/>
              </w:rPr>
            </w:pPr>
            <w:r w:rsidRPr="00C95CB2">
              <w:rPr>
                <w:rFonts w:asciiTheme="minorHAnsi" w:hAnsiTheme="minorHAnsi"/>
                <w:sz w:val="22"/>
                <w:szCs w:val="22"/>
              </w:rPr>
              <w:t>300 lbs</w:t>
            </w:r>
            <w:r w:rsidR="003D71A2" w:rsidRPr="00C95CB2">
              <w:rPr>
                <w:rFonts w:asciiTheme="minorHAnsi" w:hAnsiTheme="minorHAnsi"/>
                <w:sz w:val="22"/>
                <w:szCs w:val="22"/>
              </w:rPr>
              <w:t>.</w:t>
            </w:r>
          </w:p>
        </w:tc>
        <w:tc>
          <w:tcPr>
            <w:tcW w:w="4380" w:type="pct"/>
            <w:tcBorders>
              <w:top w:val="single" w:sz="4" w:space="0" w:color="auto"/>
              <w:left w:val="single" w:sz="4" w:space="0" w:color="auto"/>
              <w:bottom w:val="single" w:sz="4" w:space="0" w:color="auto"/>
              <w:right w:val="single" w:sz="4" w:space="0" w:color="auto"/>
            </w:tcBorders>
            <w:vAlign w:val="center"/>
          </w:tcPr>
          <w:p w14:paraId="3FDDE80C"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Oil dry or approved equivalent high-performance absorbent</w:t>
            </w:r>
          </w:p>
        </w:tc>
      </w:tr>
      <w:tr w:rsidR="00AB149A" w:rsidRPr="00003271" w14:paraId="6855272A"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2E40242F" w14:textId="77777777" w:rsidR="00AB149A" w:rsidRPr="00C95CB2" w:rsidRDefault="00AB149A" w:rsidP="00FF61C7">
            <w:pPr>
              <w:ind w:right="-75"/>
              <w:jc w:val="center"/>
              <w:rPr>
                <w:rFonts w:asciiTheme="minorHAnsi" w:hAnsiTheme="minorHAnsi"/>
                <w:sz w:val="22"/>
                <w:szCs w:val="22"/>
              </w:rPr>
            </w:pPr>
            <w:r w:rsidRPr="00C95CB2">
              <w:rPr>
                <w:rFonts w:asciiTheme="minorHAnsi" w:hAnsiTheme="minorHAnsi"/>
                <w:sz w:val="22"/>
                <w:szCs w:val="22"/>
              </w:rPr>
              <w:t>4 Bags</w:t>
            </w:r>
          </w:p>
        </w:tc>
        <w:tc>
          <w:tcPr>
            <w:tcW w:w="4380" w:type="pct"/>
            <w:tcBorders>
              <w:top w:val="single" w:sz="4" w:space="0" w:color="auto"/>
              <w:left w:val="single" w:sz="4" w:space="0" w:color="auto"/>
              <w:bottom w:val="single" w:sz="4" w:space="0" w:color="auto"/>
              <w:right w:val="single" w:sz="4" w:space="0" w:color="auto"/>
            </w:tcBorders>
          </w:tcPr>
          <w:p w14:paraId="6DB8DF23"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Asphalt cold patch (in usable condition)</w:t>
            </w:r>
          </w:p>
        </w:tc>
      </w:tr>
      <w:tr w:rsidR="00AB149A" w:rsidRPr="00003271" w14:paraId="17291896"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25CC745D"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1</w:t>
            </w:r>
          </w:p>
        </w:tc>
        <w:tc>
          <w:tcPr>
            <w:tcW w:w="4380" w:type="pct"/>
            <w:tcBorders>
              <w:top w:val="single" w:sz="4" w:space="0" w:color="auto"/>
              <w:left w:val="single" w:sz="4" w:space="0" w:color="auto"/>
              <w:bottom w:val="single" w:sz="4" w:space="0" w:color="auto"/>
              <w:right w:val="single" w:sz="4" w:space="0" w:color="auto"/>
            </w:tcBorders>
            <w:hideMark/>
          </w:tcPr>
          <w:p w14:paraId="2F98E229"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Roll of rubber floor runner 36 inches wide</w:t>
            </w:r>
          </w:p>
        </w:tc>
      </w:tr>
      <w:tr w:rsidR="00AB149A" w:rsidRPr="00003271" w14:paraId="11A8F6DF"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1EA0F63B" w14:textId="135702A4"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10 lbs</w:t>
            </w:r>
            <w:r w:rsidR="003D71A2" w:rsidRPr="00C95CB2">
              <w:rPr>
                <w:rFonts w:asciiTheme="minorHAnsi" w:hAnsiTheme="minorHAnsi"/>
                <w:sz w:val="22"/>
                <w:szCs w:val="22"/>
              </w:rPr>
              <w:t>.</w:t>
            </w:r>
          </w:p>
        </w:tc>
        <w:tc>
          <w:tcPr>
            <w:tcW w:w="4380" w:type="pct"/>
            <w:tcBorders>
              <w:top w:val="single" w:sz="4" w:space="0" w:color="auto"/>
              <w:left w:val="single" w:sz="4" w:space="0" w:color="auto"/>
              <w:bottom w:val="single" w:sz="4" w:space="0" w:color="auto"/>
              <w:right w:val="single" w:sz="4" w:space="0" w:color="auto"/>
            </w:tcBorders>
            <w:hideMark/>
          </w:tcPr>
          <w:p w14:paraId="2012F0B4"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16D nails</w:t>
            </w:r>
          </w:p>
        </w:tc>
      </w:tr>
      <w:tr w:rsidR="00AB149A" w:rsidRPr="00003271" w14:paraId="0671B24D"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1A137572"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Numerous</w:t>
            </w:r>
          </w:p>
        </w:tc>
        <w:tc>
          <w:tcPr>
            <w:tcW w:w="4380" w:type="pct"/>
            <w:tcBorders>
              <w:top w:val="single" w:sz="4" w:space="0" w:color="auto"/>
              <w:left w:val="single" w:sz="4" w:space="0" w:color="auto"/>
              <w:bottom w:val="single" w:sz="4" w:space="0" w:color="auto"/>
              <w:right w:val="single" w:sz="4" w:space="0" w:color="auto"/>
            </w:tcBorders>
            <w:hideMark/>
          </w:tcPr>
          <w:p w14:paraId="778D653C"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Softwood 2x4 studs</w:t>
            </w:r>
          </w:p>
        </w:tc>
      </w:tr>
      <w:tr w:rsidR="00AB149A" w:rsidRPr="00003271" w14:paraId="0381D96B"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52D1DF0E"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2</w:t>
            </w:r>
          </w:p>
        </w:tc>
        <w:tc>
          <w:tcPr>
            <w:tcW w:w="4380" w:type="pct"/>
            <w:tcBorders>
              <w:top w:val="single" w:sz="4" w:space="0" w:color="auto"/>
              <w:left w:val="single" w:sz="4" w:space="0" w:color="auto"/>
              <w:bottom w:val="single" w:sz="4" w:space="0" w:color="auto"/>
              <w:right w:val="single" w:sz="4" w:space="0" w:color="auto"/>
            </w:tcBorders>
            <w:hideMark/>
          </w:tcPr>
          <w:p w14:paraId="586706EF"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Rolls of heavy duty (80 gauge] stretch wrap with dispenser</w:t>
            </w:r>
          </w:p>
        </w:tc>
      </w:tr>
      <w:tr w:rsidR="00AB149A" w:rsidRPr="00003271" w14:paraId="061468F4"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277E8223"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4</w:t>
            </w:r>
          </w:p>
        </w:tc>
        <w:tc>
          <w:tcPr>
            <w:tcW w:w="4380" w:type="pct"/>
            <w:tcBorders>
              <w:top w:val="single" w:sz="4" w:space="0" w:color="auto"/>
              <w:left w:val="single" w:sz="4" w:space="0" w:color="auto"/>
              <w:bottom w:val="single" w:sz="4" w:space="0" w:color="auto"/>
              <w:right w:val="single" w:sz="4" w:space="0" w:color="auto"/>
            </w:tcBorders>
            <w:hideMark/>
          </w:tcPr>
          <w:p w14:paraId="3B534F42"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Rolls of duct tape</w:t>
            </w:r>
          </w:p>
        </w:tc>
      </w:tr>
      <w:tr w:rsidR="00AB149A" w:rsidRPr="00003271" w14:paraId="5AACD264"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580B012D" w14:textId="77777777" w:rsidR="00AB149A" w:rsidRPr="00C95CB2" w:rsidRDefault="00AB149A" w:rsidP="00FF61C7">
            <w:pPr>
              <w:jc w:val="center"/>
              <w:rPr>
                <w:rFonts w:asciiTheme="minorHAnsi" w:hAnsiTheme="minorHAnsi"/>
                <w:sz w:val="22"/>
                <w:szCs w:val="22"/>
              </w:rPr>
            </w:pPr>
            <w:r w:rsidRPr="00C95CB2">
              <w:rPr>
                <w:rFonts w:asciiTheme="minorHAnsi" w:hAnsiTheme="minorHAnsi"/>
                <w:sz w:val="22"/>
                <w:szCs w:val="22"/>
              </w:rPr>
              <w:t>Sufficient</w:t>
            </w:r>
          </w:p>
        </w:tc>
        <w:tc>
          <w:tcPr>
            <w:tcW w:w="4380" w:type="pct"/>
            <w:tcBorders>
              <w:top w:val="single" w:sz="4" w:space="0" w:color="auto"/>
              <w:left w:val="single" w:sz="4" w:space="0" w:color="auto"/>
              <w:bottom w:val="single" w:sz="4" w:space="0" w:color="auto"/>
              <w:right w:val="single" w:sz="4" w:space="0" w:color="auto"/>
            </w:tcBorders>
            <w:hideMark/>
          </w:tcPr>
          <w:p w14:paraId="3938FF74" w14:textId="77777777" w:rsidR="00AB149A" w:rsidRPr="00C95CB2" w:rsidRDefault="00AB149A" w:rsidP="00FF61C7">
            <w:pPr>
              <w:jc w:val="both"/>
              <w:rPr>
                <w:rFonts w:asciiTheme="minorHAnsi" w:hAnsiTheme="minorHAnsi" w:cs="Calibri"/>
                <w:sz w:val="22"/>
                <w:szCs w:val="22"/>
              </w:rPr>
            </w:pPr>
            <w:r w:rsidRPr="00C95CB2">
              <w:rPr>
                <w:rFonts w:asciiTheme="minorHAnsi" w:hAnsiTheme="minorHAnsi" w:cs="Calibri"/>
                <w:sz w:val="22"/>
                <w:szCs w:val="22"/>
              </w:rPr>
              <w:t>Load binders and securement chain for a 30-ton load</w:t>
            </w:r>
          </w:p>
        </w:tc>
      </w:tr>
      <w:tr w:rsidR="00AB149A" w:rsidRPr="00003271" w14:paraId="0C8E0C71"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33102A95" w14:textId="77777777" w:rsidR="00AB149A" w:rsidRPr="00C95CB2" w:rsidRDefault="00AB149A" w:rsidP="00FF61C7">
            <w:pPr>
              <w:tabs>
                <w:tab w:val="left" w:pos="90"/>
              </w:tabs>
              <w:jc w:val="center"/>
              <w:rPr>
                <w:rFonts w:asciiTheme="minorHAnsi" w:hAnsiTheme="minorHAnsi"/>
                <w:sz w:val="22"/>
                <w:szCs w:val="22"/>
              </w:rPr>
            </w:pPr>
            <w:r w:rsidRPr="00C95CB2">
              <w:rPr>
                <w:rFonts w:asciiTheme="minorHAnsi" w:hAnsiTheme="minorHAnsi"/>
                <w:sz w:val="22"/>
                <w:szCs w:val="22"/>
              </w:rPr>
              <w:t>1</w:t>
            </w:r>
          </w:p>
        </w:tc>
        <w:tc>
          <w:tcPr>
            <w:tcW w:w="4380" w:type="pct"/>
            <w:tcBorders>
              <w:top w:val="single" w:sz="4" w:space="0" w:color="auto"/>
              <w:left w:val="single" w:sz="4" w:space="0" w:color="auto"/>
              <w:bottom w:val="single" w:sz="4" w:space="0" w:color="auto"/>
              <w:right w:val="single" w:sz="4" w:space="0" w:color="auto"/>
            </w:tcBorders>
            <w:hideMark/>
          </w:tcPr>
          <w:p w14:paraId="0E3E7152" w14:textId="77777777" w:rsidR="00AB149A" w:rsidRPr="00C95CB2" w:rsidRDefault="00AB149A" w:rsidP="00FF61C7">
            <w:pPr>
              <w:tabs>
                <w:tab w:val="left" w:pos="90"/>
              </w:tabs>
              <w:jc w:val="both"/>
              <w:rPr>
                <w:rFonts w:asciiTheme="minorHAnsi" w:hAnsiTheme="minorHAnsi" w:cs="Calibri"/>
                <w:sz w:val="22"/>
                <w:szCs w:val="22"/>
              </w:rPr>
            </w:pPr>
            <w:r w:rsidRPr="00C95CB2">
              <w:rPr>
                <w:rFonts w:asciiTheme="minorHAnsi" w:hAnsiTheme="minorHAnsi" w:cs="Calibri"/>
                <w:sz w:val="22"/>
                <w:szCs w:val="22"/>
              </w:rPr>
              <w:t>Case of heavy duty, 55-gallon, contractor trash bags</w:t>
            </w:r>
          </w:p>
        </w:tc>
      </w:tr>
      <w:tr w:rsidR="00AB149A" w:rsidRPr="00003271" w14:paraId="12A9A4D0"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408000A0" w14:textId="77777777" w:rsidR="00AB149A" w:rsidRPr="00C95CB2" w:rsidRDefault="00AB149A" w:rsidP="00FF61C7">
            <w:pPr>
              <w:tabs>
                <w:tab w:val="left" w:pos="90"/>
              </w:tabs>
              <w:jc w:val="center"/>
              <w:rPr>
                <w:rFonts w:asciiTheme="minorHAnsi" w:hAnsiTheme="minorHAnsi"/>
                <w:sz w:val="22"/>
                <w:szCs w:val="22"/>
              </w:rPr>
            </w:pPr>
            <w:r w:rsidRPr="00C95CB2">
              <w:rPr>
                <w:rFonts w:asciiTheme="minorHAnsi" w:hAnsiTheme="minorHAnsi"/>
                <w:sz w:val="22"/>
                <w:szCs w:val="22"/>
              </w:rPr>
              <w:t>1</w:t>
            </w:r>
          </w:p>
        </w:tc>
        <w:tc>
          <w:tcPr>
            <w:tcW w:w="4380" w:type="pct"/>
            <w:tcBorders>
              <w:top w:val="single" w:sz="4" w:space="0" w:color="auto"/>
              <w:left w:val="single" w:sz="4" w:space="0" w:color="auto"/>
              <w:bottom w:val="single" w:sz="4" w:space="0" w:color="auto"/>
              <w:right w:val="single" w:sz="4" w:space="0" w:color="auto"/>
            </w:tcBorders>
            <w:hideMark/>
          </w:tcPr>
          <w:p w14:paraId="09A4CF19" w14:textId="77777777" w:rsidR="00AB149A" w:rsidRPr="00C95CB2" w:rsidRDefault="00AB149A" w:rsidP="00FF61C7">
            <w:pPr>
              <w:tabs>
                <w:tab w:val="left" w:pos="90"/>
              </w:tabs>
              <w:jc w:val="both"/>
              <w:rPr>
                <w:rFonts w:asciiTheme="minorHAnsi" w:hAnsiTheme="minorHAnsi" w:cs="Calibri"/>
                <w:sz w:val="22"/>
                <w:szCs w:val="22"/>
              </w:rPr>
            </w:pPr>
            <w:r w:rsidRPr="00C95CB2">
              <w:rPr>
                <w:rFonts w:asciiTheme="minorHAnsi" w:hAnsiTheme="minorHAnsi" w:cs="Calibri"/>
                <w:sz w:val="22"/>
                <w:szCs w:val="22"/>
              </w:rPr>
              <w:t>Roll of heavy gauge Visqueen plastic sheeting</w:t>
            </w:r>
          </w:p>
        </w:tc>
      </w:tr>
      <w:tr w:rsidR="00AB149A" w:rsidRPr="00003271" w14:paraId="44B70D5E"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112471EB" w14:textId="77777777" w:rsidR="00AB149A" w:rsidRPr="00C95CB2" w:rsidRDefault="00AB149A" w:rsidP="00FF61C7">
            <w:pPr>
              <w:tabs>
                <w:tab w:val="left" w:pos="90"/>
              </w:tabs>
              <w:jc w:val="center"/>
              <w:rPr>
                <w:rFonts w:asciiTheme="minorHAnsi" w:hAnsiTheme="minorHAnsi"/>
                <w:sz w:val="22"/>
                <w:szCs w:val="22"/>
              </w:rPr>
            </w:pPr>
            <w:r w:rsidRPr="00C95CB2">
              <w:rPr>
                <w:rFonts w:asciiTheme="minorHAnsi" w:hAnsiTheme="minorHAnsi"/>
                <w:sz w:val="22"/>
                <w:szCs w:val="22"/>
              </w:rPr>
              <w:t>1</w:t>
            </w:r>
          </w:p>
        </w:tc>
        <w:tc>
          <w:tcPr>
            <w:tcW w:w="4380" w:type="pct"/>
            <w:tcBorders>
              <w:top w:val="single" w:sz="4" w:space="0" w:color="auto"/>
              <w:left w:val="single" w:sz="4" w:space="0" w:color="auto"/>
              <w:bottom w:val="single" w:sz="4" w:space="0" w:color="auto"/>
              <w:right w:val="single" w:sz="4" w:space="0" w:color="auto"/>
            </w:tcBorders>
            <w:vAlign w:val="center"/>
            <w:hideMark/>
          </w:tcPr>
          <w:p w14:paraId="3E32FA3F" w14:textId="77777777" w:rsidR="00AB149A" w:rsidRPr="00C95CB2" w:rsidRDefault="00AB149A" w:rsidP="00FF61C7">
            <w:pPr>
              <w:tabs>
                <w:tab w:val="left" w:pos="90"/>
              </w:tabs>
              <w:jc w:val="both"/>
              <w:rPr>
                <w:rFonts w:asciiTheme="minorHAnsi" w:hAnsiTheme="minorHAnsi" w:cs="Calibri"/>
                <w:sz w:val="22"/>
                <w:szCs w:val="22"/>
              </w:rPr>
            </w:pPr>
            <w:r w:rsidRPr="00C95CB2">
              <w:rPr>
                <w:rFonts w:asciiTheme="minorHAnsi" w:hAnsiTheme="minorHAnsi" w:cs="Calibri"/>
                <w:sz w:val="22"/>
                <w:szCs w:val="22"/>
              </w:rPr>
              <w:t>Complete, industrial first-aid kit</w:t>
            </w:r>
          </w:p>
        </w:tc>
      </w:tr>
      <w:tr w:rsidR="00AB149A" w:rsidRPr="00003271" w14:paraId="7D63E1AA"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3D8897C1" w14:textId="77777777" w:rsidR="00AB149A" w:rsidRPr="00C95CB2" w:rsidRDefault="00AB149A" w:rsidP="00FF61C7">
            <w:pPr>
              <w:tabs>
                <w:tab w:val="left" w:pos="90"/>
              </w:tabs>
              <w:jc w:val="center"/>
              <w:rPr>
                <w:rFonts w:asciiTheme="minorHAnsi" w:hAnsiTheme="minorHAnsi"/>
                <w:sz w:val="22"/>
                <w:szCs w:val="22"/>
              </w:rPr>
            </w:pPr>
            <w:r w:rsidRPr="00C95CB2">
              <w:rPr>
                <w:rFonts w:asciiTheme="minorHAnsi" w:hAnsiTheme="minorHAnsi"/>
                <w:sz w:val="22"/>
                <w:szCs w:val="22"/>
              </w:rPr>
              <w:t>6</w:t>
            </w:r>
          </w:p>
        </w:tc>
        <w:tc>
          <w:tcPr>
            <w:tcW w:w="4380" w:type="pct"/>
            <w:tcBorders>
              <w:top w:val="single" w:sz="4" w:space="0" w:color="auto"/>
              <w:left w:val="single" w:sz="4" w:space="0" w:color="auto"/>
              <w:bottom w:val="single" w:sz="4" w:space="0" w:color="auto"/>
              <w:right w:val="single" w:sz="4" w:space="0" w:color="auto"/>
            </w:tcBorders>
            <w:hideMark/>
          </w:tcPr>
          <w:p w14:paraId="3C32A154" w14:textId="77777777" w:rsidR="00AB149A" w:rsidRPr="00C95CB2" w:rsidRDefault="00AB149A" w:rsidP="00FF61C7">
            <w:pPr>
              <w:tabs>
                <w:tab w:val="left" w:pos="90"/>
              </w:tabs>
              <w:jc w:val="both"/>
              <w:rPr>
                <w:rFonts w:asciiTheme="minorHAnsi" w:hAnsiTheme="minorHAnsi" w:cs="Calibri"/>
                <w:sz w:val="22"/>
                <w:szCs w:val="22"/>
              </w:rPr>
            </w:pPr>
            <w:r w:rsidRPr="00C95CB2">
              <w:rPr>
                <w:rFonts w:asciiTheme="minorHAnsi" w:hAnsiTheme="minorHAnsi" w:cs="Calibri"/>
                <w:sz w:val="22"/>
                <w:szCs w:val="22"/>
              </w:rPr>
              <w:t>Tyvek Suits, with booties</w:t>
            </w:r>
          </w:p>
        </w:tc>
      </w:tr>
      <w:tr w:rsidR="00AB149A" w:rsidRPr="00003271" w14:paraId="3E15D690" w14:textId="77777777" w:rsidTr="00C95CB2">
        <w:trPr>
          <w:trHeight w:hRule="exact" w:val="360"/>
        </w:trPr>
        <w:tc>
          <w:tcPr>
            <w:tcW w:w="620" w:type="pct"/>
            <w:tcBorders>
              <w:top w:val="single" w:sz="4" w:space="0" w:color="auto"/>
              <w:left w:val="single" w:sz="4" w:space="0" w:color="auto"/>
              <w:bottom w:val="single" w:sz="4" w:space="0" w:color="auto"/>
              <w:right w:val="single" w:sz="4" w:space="0" w:color="auto"/>
            </w:tcBorders>
            <w:vAlign w:val="center"/>
          </w:tcPr>
          <w:p w14:paraId="7BD521E7" w14:textId="77777777" w:rsidR="00AB149A" w:rsidRPr="00C95CB2" w:rsidRDefault="00AB149A" w:rsidP="00FF61C7">
            <w:pPr>
              <w:tabs>
                <w:tab w:val="left" w:pos="90"/>
              </w:tabs>
              <w:jc w:val="center"/>
              <w:rPr>
                <w:rFonts w:asciiTheme="minorHAnsi" w:hAnsiTheme="minorHAnsi"/>
                <w:sz w:val="22"/>
                <w:szCs w:val="22"/>
              </w:rPr>
            </w:pPr>
            <w:r w:rsidRPr="00C95CB2">
              <w:rPr>
                <w:rFonts w:asciiTheme="minorHAnsi" w:hAnsiTheme="minorHAnsi"/>
                <w:sz w:val="22"/>
                <w:szCs w:val="22"/>
              </w:rPr>
              <w:t>1</w:t>
            </w:r>
          </w:p>
        </w:tc>
        <w:tc>
          <w:tcPr>
            <w:tcW w:w="4380" w:type="pct"/>
            <w:tcBorders>
              <w:top w:val="single" w:sz="4" w:space="0" w:color="auto"/>
              <w:left w:val="single" w:sz="4" w:space="0" w:color="auto"/>
              <w:bottom w:val="single" w:sz="4" w:space="0" w:color="auto"/>
              <w:right w:val="single" w:sz="4" w:space="0" w:color="auto"/>
            </w:tcBorders>
          </w:tcPr>
          <w:p w14:paraId="3A829188" w14:textId="77777777" w:rsidR="00AB149A" w:rsidRPr="00C95CB2" w:rsidRDefault="00AB149A" w:rsidP="00FF61C7">
            <w:pPr>
              <w:tabs>
                <w:tab w:val="left" w:pos="90"/>
              </w:tabs>
              <w:jc w:val="both"/>
              <w:rPr>
                <w:rFonts w:asciiTheme="minorHAnsi" w:hAnsiTheme="minorHAnsi" w:cs="Calibri"/>
                <w:sz w:val="22"/>
                <w:szCs w:val="22"/>
              </w:rPr>
            </w:pPr>
            <w:r w:rsidRPr="00C95CB2">
              <w:rPr>
                <w:rFonts w:asciiTheme="minorHAnsi" w:hAnsiTheme="minorHAnsi" w:cs="Calibri"/>
                <w:sz w:val="22"/>
                <w:szCs w:val="22"/>
              </w:rPr>
              <w:t>100-lb. walk behind, pneumatic wheeled push spreader</w:t>
            </w:r>
          </w:p>
        </w:tc>
      </w:tr>
      <w:tr w:rsidR="00AB149A" w:rsidRPr="00003271" w14:paraId="7F9F0CF9" w14:textId="77777777" w:rsidTr="00F33705">
        <w:trPr>
          <w:trHeight w:hRule="exact" w:val="576"/>
        </w:trPr>
        <w:tc>
          <w:tcPr>
            <w:tcW w:w="620" w:type="pct"/>
            <w:tcBorders>
              <w:top w:val="single" w:sz="4" w:space="0" w:color="auto"/>
              <w:left w:val="single" w:sz="4" w:space="0" w:color="auto"/>
              <w:bottom w:val="single" w:sz="4" w:space="0" w:color="auto"/>
              <w:right w:val="single" w:sz="4" w:space="0" w:color="auto"/>
            </w:tcBorders>
            <w:vAlign w:val="center"/>
          </w:tcPr>
          <w:p w14:paraId="66D52914" w14:textId="77777777" w:rsidR="00AB149A" w:rsidRPr="00C95CB2" w:rsidRDefault="00AB149A" w:rsidP="00FF61C7">
            <w:pPr>
              <w:tabs>
                <w:tab w:val="left" w:pos="90"/>
              </w:tabs>
              <w:jc w:val="center"/>
              <w:rPr>
                <w:rFonts w:asciiTheme="minorHAnsi" w:hAnsiTheme="minorHAnsi"/>
                <w:sz w:val="22"/>
                <w:szCs w:val="22"/>
              </w:rPr>
            </w:pPr>
            <w:r w:rsidRPr="00C95CB2">
              <w:rPr>
                <w:rFonts w:asciiTheme="minorHAnsi" w:hAnsiTheme="minorHAnsi"/>
                <w:sz w:val="22"/>
                <w:szCs w:val="22"/>
              </w:rPr>
              <w:t>1</w:t>
            </w:r>
          </w:p>
        </w:tc>
        <w:tc>
          <w:tcPr>
            <w:tcW w:w="4380" w:type="pct"/>
            <w:tcBorders>
              <w:top w:val="single" w:sz="4" w:space="0" w:color="auto"/>
              <w:left w:val="single" w:sz="4" w:space="0" w:color="auto"/>
              <w:bottom w:val="single" w:sz="4" w:space="0" w:color="auto"/>
              <w:right w:val="single" w:sz="4" w:space="0" w:color="auto"/>
            </w:tcBorders>
          </w:tcPr>
          <w:p w14:paraId="1A95CB25" w14:textId="77777777" w:rsidR="00AB149A" w:rsidRPr="00C95CB2" w:rsidRDefault="00AB149A" w:rsidP="00FF61C7">
            <w:pPr>
              <w:tabs>
                <w:tab w:val="left" w:pos="90"/>
              </w:tabs>
              <w:jc w:val="both"/>
              <w:rPr>
                <w:rFonts w:asciiTheme="minorHAnsi" w:hAnsiTheme="minorHAnsi" w:cs="Calibri"/>
                <w:sz w:val="22"/>
                <w:szCs w:val="22"/>
              </w:rPr>
            </w:pPr>
            <w:r w:rsidRPr="00C95CB2">
              <w:rPr>
                <w:rFonts w:asciiTheme="minorHAnsi" w:hAnsiTheme="minorHAnsi" w:cs="Calibri"/>
                <w:sz w:val="22"/>
                <w:szCs w:val="22"/>
              </w:rPr>
              <w:t>Fuel transfer pump w/bonding &amp; grounding capabilities, w/ minimum of 25 gal/min with enough suction &amp; discharge hose to reach casualty vehicles off the roadway.</w:t>
            </w:r>
          </w:p>
        </w:tc>
      </w:tr>
      <w:tr w:rsidR="00AB149A" w:rsidRPr="00003271" w14:paraId="6E46A1D0" w14:textId="77777777" w:rsidTr="00F33705">
        <w:trPr>
          <w:trHeight w:hRule="exact" w:val="576"/>
        </w:trPr>
        <w:tc>
          <w:tcPr>
            <w:tcW w:w="620" w:type="pct"/>
            <w:tcBorders>
              <w:top w:val="single" w:sz="4" w:space="0" w:color="auto"/>
              <w:left w:val="single" w:sz="4" w:space="0" w:color="auto"/>
              <w:bottom w:val="single" w:sz="4" w:space="0" w:color="auto"/>
              <w:right w:val="single" w:sz="4" w:space="0" w:color="auto"/>
            </w:tcBorders>
            <w:vAlign w:val="center"/>
          </w:tcPr>
          <w:p w14:paraId="13C1B80D" w14:textId="77777777" w:rsidR="00AB149A" w:rsidRPr="00C95CB2" w:rsidRDefault="00AB149A" w:rsidP="00FF61C7">
            <w:pPr>
              <w:tabs>
                <w:tab w:val="left" w:pos="90"/>
              </w:tabs>
              <w:jc w:val="center"/>
              <w:rPr>
                <w:rFonts w:asciiTheme="minorHAnsi" w:hAnsiTheme="minorHAnsi"/>
                <w:sz w:val="22"/>
                <w:szCs w:val="22"/>
              </w:rPr>
            </w:pPr>
            <w:r w:rsidRPr="00C95CB2">
              <w:rPr>
                <w:rFonts w:asciiTheme="minorHAnsi" w:hAnsiTheme="minorHAnsi"/>
                <w:sz w:val="22"/>
                <w:szCs w:val="22"/>
              </w:rPr>
              <w:t>Sufficient</w:t>
            </w:r>
          </w:p>
        </w:tc>
        <w:tc>
          <w:tcPr>
            <w:tcW w:w="4380" w:type="pct"/>
            <w:tcBorders>
              <w:top w:val="single" w:sz="4" w:space="0" w:color="auto"/>
              <w:left w:val="single" w:sz="4" w:space="0" w:color="auto"/>
              <w:bottom w:val="single" w:sz="4" w:space="0" w:color="auto"/>
              <w:right w:val="single" w:sz="4" w:space="0" w:color="auto"/>
            </w:tcBorders>
          </w:tcPr>
          <w:p w14:paraId="09BE8D7D" w14:textId="77777777" w:rsidR="00AB149A" w:rsidRPr="00C95CB2" w:rsidRDefault="00AB149A" w:rsidP="00FF61C7">
            <w:pPr>
              <w:tabs>
                <w:tab w:val="left" w:pos="90"/>
              </w:tabs>
              <w:jc w:val="both"/>
              <w:rPr>
                <w:rFonts w:asciiTheme="minorHAnsi" w:hAnsiTheme="minorHAnsi" w:cs="Calibri"/>
                <w:sz w:val="22"/>
                <w:szCs w:val="22"/>
              </w:rPr>
            </w:pPr>
            <w:r w:rsidRPr="00C95CB2">
              <w:rPr>
                <w:rFonts w:asciiTheme="minorHAnsi" w:hAnsiTheme="minorHAnsi" w:cs="Calibri"/>
                <w:sz w:val="22"/>
                <w:szCs w:val="22"/>
              </w:rPr>
              <w:t>Appropriate receptacles to hold minimum of 220-gallons of waste fuel or power unit liquids</w:t>
            </w:r>
          </w:p>
        </w:tc>
      </w:tr>
      <w:tr w:rsidR="00E45B14" w:rsidRPr="00003271" w14:paraId="45E48DF5" w14:textId="77777777" w:rsidTr="004C1F37">
        <w:trPr>
          <w:trHeight w:hRule="exact" w:val="288"/>
        </w:trPr>
        <w:tc>
          <w:tcPr>
            <w:tcW w:w="620" w:type="pct"/>
            <w:tcBorders>
              <w:top w:val="single" w:sz="4" w:space="0" w:color="auto"/>
              <w:left w:val="single" w:sz="4" w:space="0" w:color="auto"/>
              <w:bottom w:val="single" w:sz="4" w:space="0" w:color="auto"/>
              <w:right w:val="single" w:sz="4" w:space="0" w:color="auto"/>
            </w:tcBorders>
            <w:vAlign w:val="center"/>
          </w:tcPr>
          <w:p w14:paraId="5878F9D9" w14:textId="77777777" w:rsidR="00E45B14" w:rsidRPr="00C95CB2" w:rsidRDefault="00E45B14" w:rsidP="00FF61C7">
            <w:pPr>
              <w:tabs>
                <w:tab w:val="left" w:pos="90"/>
              </w:tabs>
              <w:jc w:val="center"/>
              <w:rPr>
                <w:rFonts w:asciiTheme="minorHAnsi" w:hAnsiTheme="minorHAnsi"/>
                <w:sz w:val="22"/>
                <w:szCs w:val="22"/>
              </w:rPr>
            </w:pPr>
          </w:p>
        </w:tc>
        <w:tc>
          <w:tcPr>
            <w:tcW w:w="4380" w:type="pct"/>
            <w:tcBorders>
              <w:top w:val="single" w:sz="4" w:space="0" w:color="auto"/>
              <w:left w:val="single" w:sz="4" w:space="0" w:color="auto"/>
              <w:bottom w:val="single" w:sz="4" w:space="0" w:color="auto"/>
              <w:right w:val="single" w:sz="4" w:space="0" w:color="auto"/>
            </w:tcBorders>
          </w:tcPr>
          <w:p w14:paraId="3415DDA3" w14:textId="338AF26B" w:rsidR="00E45B14" w:rsidRPr="004C1F37" w:rsidRDefault="00C95CB2" w:rsidP="00E45B14">
            <w:pPr>
              <w:tabs>
                <w:tab w:val="left" w:pos="90"/>
              </w:tabs>
              <w:ind w:left="1440"/>
              <w:jc w:val="right"/>
              <w:rPr>
                <w:rFonts w:asciiTheme="minorHAnsi" w:hAnsiTheme="minorHAnsi" w:cs="Calibri"/>
                <w:sz w:val="16"/>
                <w:szCs w:val="16"/>
              </w:rPr>
            </w:pPr>
            <w:r w:rsidRPr="004C1F37">
              <w:rPr>
                <w:rFonts w:asciiTheme="minorHAnsi" w:hAnsiTheme="minorHAnsi" w:cs="Calibri"/>
                <w:sz w:val="16"/>
                <w:szCs w:val="16"/>
              </w:rPr>
              <w:t>0</w:t>
            </w:r>
            <w:r w:rsidR="00C869BE" w:rsidRPr="004C1F37">
              <w:rPr>
                <w:rFonts w:asciiTheme="minorHAnsi" w:hAnsiTheme="minorHAnsi" w:cs="Calibri"/>
                <w:sz w:val="16"/>
                <w:szCs w:val="16"/>
              </w:rPr>
              <w:t>4/</w:t>
            </w:r>
            <w:r w:rsidRPr="004C1F37">
              <w:rPr>
                <w:rFonts w:asciiTheme="minorHAnsi" w:hAnsiTheme="minorHAnsi" w:cs="Calibri"/>
                <w:sz w:val="16"/>
                <w:szCs w:val="16"/>
              </w:rPr>
              <w:t>0</w:t>
            </w:r>
            <w:r w:rsidR="00C869BE" w:rsidRPr="004C1F37">
              <w:rPr>
                <w:rFonts w:asciiTheme="minorHAnsi" w:hAnsiTheme="minorHAnsi" w:cs="Calibri"/>
                <w:sz w:val="16"/>
                <w:szCs w:val="16"/>
              </w:rPr>
              <w:t>1/25</w:t>
            </w:r>
          </w:p>
        </w:tc>
      </w:tr>
    </w:tbl>
    <w:p w14:paraId="62704F4D" w14:textId="64C62F26" w:rsidR="00A17F90" w:rsidRDefault="00A17F90" w:rsidP="00812F4F">
      <w:pPr>
        <w:spacing w:before="120"/>
      </w:pPr>
      <w:bookmarkStart w:id="21" w:name="_Using_Image_Placeholders"/>
      <w:bookmarkStart w:id="22" w:name="_Toc196751356"/>
      <w:bookmarkEnd w:id="21"/>
      <w:r>
        <w:rPr>
          <w:rStyle w:val="Heading3Char"/>
        </w:rPr>
        <w:lastRenderedPageBreak/>
        <w:t>Staff Requirements</w:t>
      </w:r>
      <w:bookmarkEnd w:id="22"/>
    </w:p>
    <w:p w14:paraId="3341AE2B" w14:textId="20A481D1" w:rsidR="00383DBD" w:rsidRPr="00CF2B04" w:rsidRDefault="00383DBD" w:rsidP="00773F6D">
      <w:pPr>
        <w:pStyle w:val="BodyText"/>
        <w:spacing w:line="247" w:lineRule="auto"/>
        <w:ind w:hanging="13"/>
        <w:rPr>
          <w:rFonts w:asciiTheme="minorHAnsi" w:hAnsiTheme="minorHAnsi"/>
          <w:sz w:val="22"/>
        </w:rPr>
      </w:pPr>
      <w:r w:rsidRPr="00CF2B04">
        <w:rPr>
          <w:rFonts w:asciiTheme="minorHAnsi" w:hAnsiTheme="minorHAnsi"/>
          <w:sz w:val="22"/>
        </w:rPr>
        <w:t>At least one TRIP certified supervisor must always be on scene in addition to a</w:t>
      </w:r>
      <w:r w:rsidRPr="00CF2B04">
        <w:rPr>
          <w:rFonts w:asciiTheme="minorHAnsi" w:hAnsiTheme="minorHAnsi"/>
          <w:spacing w:val="-2"/>
          <w:sz w:val="22"/>
        </w:rPr>
        <w:t xml:space="preserve"> </w:t>
      </w:r>
      <w:r w:rsidRPr="00CF2B04">
        <w:rPr>
          <w:rFonts w:asciiTheme="minorHAnsi" w:hAnsiTheme="minorHAnsi"/>
          <w:sz w:val="22"/>
        </w:rPr>
        <w:t>minimum of two TRIP</w:t>
      </w:r>
      <w:r w:rsidRPr="00CF2B04">
        <w:rPr>
          <w:rFonts w:asciiTheme="minorHAnsi" w:hAnsiTheme="minorHAnsi"/>
          <w:spacing w:val="-1"/>
          <w:sz w:val="22"/>
        </w:rPr>
        <w:t xml:space="preserve"> </w:t>
      </w:r>
      <w:r w:rsidRPr="00CF2B04">
        <w:rPr>
          <w:rFonts w:asciiTheme="minorHAnsi" w:hAnsiTheme="minorHAnsi"/>
          <w:sz w:val="22"/>
        </w:rPr>
        <w:t>certified operators.</w:t>
      </w:r>
      <w:r w:rsidRPr="00CF2B04">
        <w:rPr>
          <w:rFonts w:asciiTheme="minorHAnsi" w:hAnsiTheme="minorHAnsi"/>
          <w:spacing w:val="-2"/>
          <w:sz w:val="22"/>
        </w:rPr>
        <w:t xml:space="preserve"> If TRIP personnel need to leave the scene and this will </w:t>
      </w:r>
      <w:r w:rsidR="000348D9">
        <w:rPr>
          <w:rFonts w:asciiTheme="minorHAnsi" w:hAnsiTheme="minorHAnsi"/>
          <w:spacing w:val="-2"/>
          <w:sz w:val="22"/>
        </w:rPr>
        <w:t xml:space="preserve">reduce the required staff complement </w:t>
      </w:r>
      <w:r w:rsidRPr="00CF2B04">
        <w:rPr>
          <w:rFonts w:asciiTheme="minorHAnsi" w:hAnsiTheme="minorHAnsi"/>
          <w:spacing w:val="-2"/>
          <w:sz w:val="22"/>
        </w:rPr>
        <w:t xml:space="preserve"> below the minimum requirement listed here, all decisions on deployment of personnel should be approved by Incident Command. </w:t>
      </w:r>
      <w:r w:rsidRPr="00CF2B04">
        <w:rPr>
          <w:rFonts w:asciiTheme="minorHAnsi" w:hAnsiTheme="minorHAnsi"/>
          <w:sz w:val="22"/>
        </w:rPr>
        <w:t>All</w:t>
      </w:r>
      <w:r w:rsidRPr="00CF2B04">
        <w:rPr>
          <w:rFonts w:asciiTheme="minorHAnsi" w:hAnsiTheme="minorHAnsi"/>
          <w:spacing w:val="-4"/>
          <w:sz w:val="22"/>
        </w:rPr>
        <w:t xml:space="preserve"> </w:t>
      </w:r>
      <w:r w:rsidRPr="00CF2B04">
        <w:rPr>
          <w:rFonts w:asciiTheme="minorHAnsi" w:hAnsiTheme="minorHAnsi"/>
          <w:sz w:val="22"/>
        </w:rPr>
        <w:t>operators</w:t>
      </w:r>
      <w:r w:rsidRPr="00CF2B04">
        <w:rPr>
          <w:rFonts w:asciiTheme="minorHAnsi" w:hAnsiTheme="minorHAnsi"/>
          <w:spacing w:val="-3"/>
          <w:sz w:val="22"/>
        </w:rPr>
        <w:t xml:space="preserve"> </w:t>
      </w:r>
      <w:r w:rsidRPr="00CF2B04">
        <w:rPr>
          <w:rFonts w:asciiTheme="minorHAnsi" w:hAnsiTheme="minorHAnsi"/>
          <w:sz w:val="22"/>
        </w:rPr>
        <w:t>must</w:t>
      </w:r>
      <w:r w:rsidRPr="00CF2B04">
        <w:rPr>
          <w:rFonts w:asciiTheme="minorHAnsi" w:hAnsiTheme="minorHAnsi"/>
          <w:spacing w:val="-3"/>
          <w:sz w:val="22"/>
        </w:rPr>
        <w:t xml:space="preserve"> </w:t>
      </w:r>
      <w:r w:rsidRPr="00CF2B04">
        <w:rPr>
          <w:rFonts w:asciiTheme="minorHAnsi" w:hAnsiTheme="minorHAnsi"/>
          <w:sz w:val="22"/>
        </w:rPr>
        <w:t>have</w:t>
      </w:r>
      <w:r w:rsidRPr="00CF2B04">
        <w:rPr>
          <w:rFonts w:asciiTheme="minorHAnsi" w:hAnsiTheme="minorHAnsi"/>
          <w:spacing w:val="-4"/>
          <w:sz w:val="22"/>
        </w:rPr>
        <w:t xml:space="preserve"> </w:t>
      </w:r>
      <w:r w:rsidRPr="00CF2B04">
        <w:rPr>
          <w:rFonts w:asciiTheme="minorHAnsi" w:hAnsiTheme="minorHAnsi"/>
          <w:sz w:val="22"/>
        </w:rPr>
        <w:t>a</w:t>
      </w:r>
      <w:r w:rsidRPr="00CF2B04">
        <w:rPr>
          <w:rFonts w:asciiTheme="minorHAnsi" w:hAnsiTheme="minorHAnsi"/>
          <w:spacing w:val="-4"/>
          <w:sz w:val="22"/>
        </w:rPr>
        <w:t xml:space="preserve"> </w:t>
      </w:r>
      <w:r w:rsidRPr="00CF2B04">
        <w:rPr>
          <w:rFonts w:asciiTheme="minorHAnsi" w:hAnsiTheme="minorHAnsi"/>
          <w:sz w:val="22"/>
        </w:rPr>
        <w:t>valid</w:t>
      </w:r>
      <w:r w:rsidRPr="00CF2B04">
        <w:rPr>
          <w:rFonts w:asciiTheme="minorHAnsi" w:hAnsiTheme="minorHAnsi"/>
          <w:spacing w:val="-2"/>
          <w:sz w:val="22"/>
        </w:rPr>
        <w:t xml:space="preserve"> </w:t>
      </w:r>
      <w:r w:rsidRPr="00CF2B04">
        <w:rPr>
          <w:rFonts w:asciiTheme="minorHAnsi" w:hAnsiTheme="minorHAnsi"/>
          <w:sz w:val="22"/>
        </w:rPr>
        <w:t>CDL</w:t>
      </w:r>
      <w:r w:rsidRPr="00CF2B04">
        <w:rPr>
          <w:rFonts w:asciiTheme="minorHAnsi" w:hAnsiTheme="minorHAnsi"/>
          <w:spacing w:val="-2"/>
          <w:sz w:val="22"/>
        </w:rPr>
        <w:t xml:space="preserve"> </w:t>
      </w:r>
      <w:r w:rsidRPr="00CF2B04">
        <w:rPr>
          <w:rFonts w:asciiTheme="minorHAnsi" w:hAnsiTheme="minorHAnsi"/>
          <w:sz w:val="22"/>
        </w:rPr>
        <w:t>as</w:t>
      </w:r>
      <w:r w:rsidRPr="00CF2B04">
        <w:rPr>
          <w:rFonts w:asciiTheme="minorHAnsi" w:hAnsiTheme="minorHAnsi"/>
          <w:spacing w:val="-1"/>
          <w:sz w:val="22"/>
        </w:rPr>
        <w:t xml:space="preserve"> </w:t>
      </w:r>
      <w:r w:rsidRPr="00CF2B04">
        <w:rPr>
          <w:rFonts w:asciiTheme="minorHAnsi" w:hAnsiTheme="minorHAnsi"/>
          <w:sz w:val="22"/>
        </w:rPr>
        <w:t>appropriate</w:t>
      </w:r>
      <w:r w:rsidRPr="00CF2B04">
        <w:rPr>
          <w:rFonts w:asciiTheme="minorHAnsi" w:hAnsiTheme="minorHAnsi"/>
          <w:spacing w:val="-5"/>
          <w:sz w:val="22"/>
        </w:rPr>
        <w:t xml:space="preserve"> </w:t>
      </w:r>
      <w:r w:rsidRPr="00CF2B04">
        <w:rPr>
          <w:rFonts w:asciiTheme="minorHAnsi" w:hAnsiTheme="minorHAnsi"/>
          <w:sz w:val="22"/>
        </w:rPr>
        <w:t>and</w:t>
      </w:r>
      <w:r w:rsidRPr="00CF2B04">
        <w:rPr>
          <w:rFonts w:asciiTheme="minorHAnsi" w:hAnsiTheme="minorHAnsi"/>
          <w:spacing w:val="-2"/>
          <w:sz w:val="22"/>
        </w:rPr>
        <w:t xml:space="preserve"> </w:t>
      </w:r>
      <w:r w:rsidRPr="00CF2B04">
        <w:rPr>
          <w:rFonts w:asciiTheme="minorHAnsi" w:hAnsiTheme="minorHAnsi"/>
          <w:sz w:val="22"/>
        </w:rPr>
        <w:t>must</w:t>
      </w:r>
      <w:r w:rsidRPr="00CF2B04">
        <w:rPr>
          <w:rFonts w:asciiTheme="minorHAnsi" w:hAnsiTheme="minorHAnsi"/>
          <w:spacing w:val="-3"/>
          <w:sz w:val="22"/>
        </w:rPr>
        <w:t xml:space="preserve"> </w:t>
      </w:r>
      <w:r w:rsidRPr="00CF2B04">
        <w:rPr>
          <w:rFonts w:asciiTheme="minorHAnsi" w:hAnsiTheme="minorHAnsi"/>
          <w:sz w:val="22"/>
        </w:rPr>
        <w:t>have</w:t>
      </w:r>
      <w:r w:rsidRPr="00CF2B04">
        <w:rPr>
          <w:rFonts w:asciiTheme="minorHAnsi" w:hAnsiTheme="minorHAnsi"/>
          <w:spacing w:val="-6"/>
          <w:sz w:val="22"/>
        </w:rPr>
        <w:t xml:space="preserve"> </w:t>
      </w:r>
      <w:r w:rsidRPr="00CF2B04">
        <w:rPr>
          <w:rFonts w:asciiTheme="minorHAnsi" w:hAnsiTheme="minorHAnsi"/>
          <w:sz w:val="22"/>
        </w:rPr>
        <w:t>successfully</w:t>
      </w:r>
      <w:r w:rsidRPr="00CF2B04">
        <w:rPr>
          <w:rFonts w:asciiTheme="minorHAnsi" w:hAnsiTheme="minorHAnsi"/>
          <w:spacing w:val="-5"/>
          <w:sz w:val="22"/>
        </w:rPr>
        <w:t xml:space="preserve"> </w:t>
      </w:r>
      <w:r w:rsidRPr="00CF2B04">
        <w:rPr>
          <w:rFonts w:asciiTheme="minorHAnsi" w:hAnsiTheme="minorHAnsi"/>
          <w:sz w:val="22"/>
        </w:rPr>
        <w:t>completed</w:t>
      </w:r>
      <w:r w:rsidRPr="00CF2B04">
        <w:rPr>
          <w:rFonts w:asciiTheme="minorHAnsi" w:hAnsiTheme="minorHAnsi"/>
          <w:spacing w:val="-2"/>
          <w:sz w:val="22"/>
        </w:rPr>
        <w:t xml:space="preserve"> </w:t>
      </w:r>
      <w:r w:rsidRPr="00CF2B04">
        <w:rPr>
          <w:rFonts w:asciiTheme="minorHAnsi" w:hAnsiTheme="minorHAnsi"/>
          <w:sz w:val="22"/>
        </w:rPr>
        <w:t>the</w:t>
      </w:r>
      <w:r w:rsidRPr="00CF2B04">
        <w:rPr>
          <w:rFonts w:asciiTheme="minorHAnsi" w:hAnsiTheme="minorHAnsi"/>
          <w:spacing w:val="-4"/>
          <w:sz w:val="22"/>
        </w:rPr>
        <w:t xml:space="preserve"> </w:t>
      </w:r>
      <w:r w:rsidRPr="00CF2B04">
        <w:rPr>
          <w:rFonts w:asciiTheme="minorHAnsi" w:hAnsiTheme="minorHAnsi"/>
          <w:sz w:val="22"/>
        </w:rPr>
        <w:t>required training and</w:t>
      </w:r>
      <w:r w:rsidRPr="00CF2B04">
        <w:rPr>
          <w:rFonts w:asciiTheme="minorHAnsi" w:hAnsiTheme="minorHAnsi"/>
          <w:spacing w:val="-1"/>
          <w:sz w:val="22"/>
        </w:rPr>
        <w:t xml:space="preserve"> </w:t>
      </w:r>
      <w:r w:rsidRPr="00CF2B04">
        <w:rPr>
          <w:rFonts w:asciiTheme="minorHAnsi" w:hAnsiTheme="minorHAnsi"/>
          <w:sz w:val="22"/>
        </w:rPr>
        <w:t>obtained</w:t>
      </w:r>
      <w:r w:rsidRPr="00CF2B04">
        <w:rPr>
          <w:rFonts w:asciiTheme="minorHAnsi" w:hAnsiTheme="minorHAnsi"/>
          <w:spacing w:val="-1"/>
          <w:sz w:val="22"/>
        </w:rPr>
        <w:t xml:space="preserve"> </w:t>
      </w:r>
      <w:r w:rsidRPr="00CF2B04">
        <w:rPr>
          <w:rFonts w:asciiTheme="minorHAnsi" w:hAnsiTheme="minorHAnsi"/>
          <w:sz w:val="22"/>
        </w:rPr>
        <w:t>certification with all</w:t>
      </w:r>
      <w:r w:rsidRPr="00CF2B04">
        <w:rPr>
          <w:rFonts w:asciiTheme="minorHAnsi" w:hAnsiTheme="minorHAnsi"/>
          <w:spacing w:val="-2"/>
          <w:sz w:val="22"/>
        </w:rPr>
        <w:t xml:space="preserve"> </w:t>
      </w:r>
      <w:r w:rsidRPr="00CF2B04">
        <w:rPr>
          <w:rFonts w:asciiTheme="minorHAnsi" w:hAnsiTheme="minorHAnsi"/>
          <w:sz w:val="22"/>
        </w:rPr>
        <w:t>required endorsements. Supervisors are</w:t>
      </w:r>
      <w:r w:rsidRPr="00CF2B04">
        <w:rPr>
          <w:rFonts w:asciiTheme="minorHAnsi" w:hAnsiTheme="minorHAnsi"/>
          <w:spacing w:val="-1"/>
          <w:sz w:val="22"/>
        </w:rPr>
        <w:t xml:space="preserve"> </w:t>
      </w:r>
      <w:r w:rsidRPr="00CF2B04">
        <w:rPr>
          <w:rFonts w:asciiTheme="minorHAnsi" w:hAnsiTheme="minorHAnsi"/>
          <w:sz w:val="22"/>
        </w:rPr>
        <w:t>not</w:t>
      </w:r>
      <w:r w:rsidRPr="00CF2B04">
        <w:rPr>
          <w:rFonts w:asciiTheme="minorHAnsi" w:hAnsiTheme="minorHAnsi"/>
          <w:spacing w:val="-1"/>
          <w:sz w:val="22"/>
        </w:rPr>
        <w:t xml:space="preserve"> </w:t>
      </w:r>
      <w:r w:rsidRPr="00CF2B04">
        <w:rPr>
          <w:rFonts w:asciiTheme="minorHAnsi" w:hAnsiTheme="minorHAnsi"/>
          <w:sz w:val="22"/>
        </w:rPr>
        <w:t>required to</w:t>
      </w:r>
      <w:r w:rsidRPr="00CF2B04">
        <w:rPr>
          <w:rFonts w:asciiTheme="minorHAnsi" w:hAnsiTheme="minorHAnsi"/>
          <w:spacing w:val="-1"/>
          <w:sz w:val="22"/>
        </w:rPr>
        <w:t xml:space="preserve"> </w:t>
      </w:r>
      <w:r w:rsidRPr="00CF2B04">
        <w:rPr>
          <w:rFonts w:asciiTheme="minorHAnsi" w:hAnsiTheme="minorHAnsi"/>
          <w:sz w:val="22"/>
        </w:rPr>
        <w:t>hold a CDL</w:t>
      </w:r>
      <w:r w:rsidRPr="00CF2B04">
        <w:rPr>
          <w:rFonts w:asciiTheme="minorHAnsi" w:hAnsiTheme="minorHAnsi"/>
          <w:spacing w:val="-1"/>
          <w:sz w:val="22"/>
        </w:rPr>
        <w:t xml:space="preserve"> </w:t>
      </w:r>
      <w:r w:rsidRPr="00CF2B04">
        <w:rPr>
          <w:rFonts w:asciiTheme="minorHAnsi" w:hAnsiTheme="minorHAnsi"/>
          <w:sz w:val="22"/>
        </w:rPr>
        <w:t>but must</w:t>
      </w:r>
      <w:r w:rsidRPr="00CF2B04">
        <w:rPr>
          <w:rFonts w:asciiTheme="minorHAnsi" w:hAnsiTheme="minorHAnsi"/>
          <w:spacing w:val="-7"/>
          <w:sz w:val="22"/>
        </w:rPr>
        <w:t xml:space="preserve"> </w:t>
      </w:r>
      <w:r w:rsidRPr="00CF2B04">
        <w:rPr>
          <w:rFonts w:asciiTheme="minorHAnsi" w:hAnsiTheme="minorHAnsi"/>
          <w:sz w:val="22"/>
        </w:rPr>
        <w:t>meet</w:t>
      </w:r>
      <w:r w:rsidRPr="00CF2B04">
        <w:rPr>
          <w:rFonts w:asciiTheme="minorHAnsi" w:hAnsiTheme="minorHAnsi"/>
          <w:spacing w:val="-7"/>
          <w:sz w:val="22"/>
        </w:rPr>
        <w:t xml:space="preserve"> </w:t>
      </w:r>
      <w:r w:rsidRPr="00CF2B04">
        <w:rPr>
          <w:rFonts w:asciiTheme="minorHAnsi" w:hAnsiTheme="minorHAnsi"/>
          <w:sz w:val="22"/>
        </w:rPr>
        <w:t>all</w:t>
      </w:r>
      <w:r w:rsidRPr="00CF2B04">
        <w:rPr>
          <w:rFonts w:asciiTheme="minorHAnsi" w:hAnsiTheme="minorHAnsi"/>
          <w:spacing w:val="-10"/>
          <w:sz w:val="22"/>
        </w:rPr>
        <w:t xml:space="preserve"> </w:t>
      </w:r>
      <w:r w:rsidRPr="00CF2B04">
        <w:rPr>
          <w:rFonts w:asciiTheme="minorHAnsi" w:hAnsiTheme="minorHAnsi"/>
          <w:sz w:val="22"/>
        </w:rPr>
        <w:t>other</w:t>
      </w:r>
      <w:r w:rsidRPr="00CF2B04">
        <w:rPr>
          <w:rFonts w:asciiTheme="minorHAnsi" w:hAnsiTheme="minorHAnsi"/>
          <w:spacing w:val="-9"/>
          <w:sz w:val="22"/>
        </w:rPr>
        <w:t xml:space="preserve"> </w:t>
      </w:r>
      <w:r w:rsidRPr="00CF2B04">
        <w:rPr>
          <w:rFonts w:asciiTheme="minorHAnsi" w:hAnsiTheme="minorHAnsi"/>
          <w:sz w:val="22"/>
        </w:rPr>
        <w:t>training</w:t>
      </w:r>
      <w:r w:rsidRPr="00CF2B04">
        <w:rPr>
          <w:rFonts w:asciiTheme="minorHAnsi" w:hAnsiTheme="minorHAnsi"/>
          <w:spacing w:val="-12"/>
          <w:sz w:val="22"/>
        </w:rPr>
        <w:t xml:space="preserve"> </w:t>
      </w:r>
      <w:r w:rsidRPr="00CF2B04">
        <w:rPr>
          <w:rFonts w:asciiTheme="minorHAnsi" w:hAnsiTheme="minorHAnsi"/>
          <w:sz w:val="22"/>
        </w:rPr>
        <w:t>and</w:t>
      </w:r>
      <w:r w:rsidRPr="00CF2B04">
        <w:rPr>
          <w:rFonts w:asciiTheme="minorHAnsi" w:hAnsiTheme="minorHAnsi"/>
          <w:spacing w:val="-8"/>
          <w:sz w:val="22"/>
        </w:rPr>
        <w:t xml:space="preserve"> </w:t>
      </w:r>
      <w:r w:rsidRPr="00CF2B04">
        <w:rPr>
          <w:rFonts w:asciiTheme="minorHAnsi" w:hAnsiTheme="minorHAnsi"/>
          <w:sz w:val="22"/>
        </w:rPr>
        <w:t>certification</w:t>
      </w:r>
      <w:r w:rsidRPr="00CF2B04">
        <w:rPr>
          <w:rFonts w:asciiTheme="minorHAnsi" w:hAnsiTheme="minorHAnsi"/>
          <w:spacing w:val="-7"/>
          <w:sz w:val="22"/>
        </w:rPr>
        <w:t xml:space="preserve"> </w:t>
      </w:r>
      <w:r w:rsidRPr="00CF2B04">
        <w:rPr>
          <w:rFonts w:asciiTheme="minorHAnsi" w:hAnsiTheme="minorHAnsi"/>
          <w:sz w:val="22"/>
        </w:rPr>
        <w:t>requirements.</w:t>
      </w:r>
      <w:r w:rsidRPr="00CF2B04">
        <w:rPr>
          <w:rFonts w:asciiTheme="minorHAnsi" w:hAnsiTheme="minorHAnsi"/>
          <w:spacing w:val="-9"/>
          <w:sz w:val="22"/>
        </w:rPr>
        <w:t xml:space="preserve"> </w:t>
      </w:r>
      <w:r w:rsidRPr="00CF2B04">
        <w:rPr>
          <w:rFonts w:asciiTheme="minorHAnsi" w:hAnsiTheme="minorHAnsi"/>
          <w:sz w:val="22"/>
        </w:rPr>
        <w:t>Supervisors</w:t>
      </w:r>
      <w:r w:rsidRPr="00CF2B04">
        <w:rPr>
          <w:rFonts w:asciiTheme="minorHAnsi" w:hAnsiTheme="minorHAnsi"/>
          <w:spacing w:val="-6"/>
          <w:sz w:val="22"/>
        </w:rPr>
        <w:t xml:space="preserve"> </w:t>
      </w:r>
      <w:r w:rsidRPr="00CF2B04">
        <w:rPr>
          <w:rFonts w:asciiTheme="minorHAnsi" w:hAnsiTheme="minorHAnsi"/>
          <w:sz w:val="22"/>
        </w:rPr>
        <w:t>and</w:t>
      </w:r>
      <w:r w:rsidRPr="00CF2B04">
        <w:rPr>
          <w:rFonts w:asciiTheme="minorHAnsi" w:hAnsiTheme="minorHAnsi"/>
          <w:spacing w:val="-8"/>
          <w:sz w:val="22"/>
        </w:rPr>
        <w:t xml:space="preserve"> </w:t>
      </w:r>
      <w:r w:rsidRPr="00CF2B04">
        <w:rPr>
          <w:rFonts w:asciiTheme="minorHAnsi" w:hAnsiTheme="minorHAnsi"/>
          <w:sz w:val="22"/>
        </w:rPr>
        <w:t>Operators</w:t>
      </w:r>
      <w:r w:rsidRPr="00CF2B04">
        <w:rPr>
          <w:rFonts w:asciiTheme="minorHAnsi" w:hAnsiTheme="minorHAnsi"/>
          <w:spacing w:val="-5"/>
          <w:sz w:val="22"/>
        </w:rPr>
        <w:t xml:space="preserve"> </w:t>
      </w:r>
      <w:r w:rsidRPr="00CF2B04">
        <w:rPr>
          <w:rFonts w:asciiTheme="minorHAnsi" w:hAnsiTheme="minorHAnsi"/>
          <w:sz w:val="22"/>
        </w:rPr>
        <w:t>must</w:t>
      </w:r>
      <w:r w:rsidRPr="00CF2B04">
        <w:rPr>
          <w:rFonts w:asciiTheme="minorHAnsi" w:hAnsiTheme="minorHAnsi"/>
          <w:spacing w:val="-11"/>
          <w:sz w:val="22"/>
        </w:rPr>
        <w:t xml:space="preserve"> </w:t>
      </w:r>
      <w:r w:rsidRPr="00CF2B04">
        <w:rPr>
          <w:rFonts w:asciiTheme="minorHAnsi" w:hAnsiTheme="minorHAnsi"/>
          <w:sz w:val="22"/>
        </w:rPr>
        <w:t>ensure</w:t>
      </w:r>
      <w:r w:rsidRPr="00CF2B04">
        <w:rPr>
          <w:rFonts w:asciiTheme="minorHAnsi" w:hAnsiTheme="minorHAnsi"/>
          <w:spacing w:val="-9"/>
          <w:sz w:val="22"/>
        </w:rPr>
        <w:t xml:space="preserve"> </w:t>
      </w:r>
      <w:r w:rsidRPr="00CF2B04">
        <w:rPr>
          <w:rFonts w:asciiTheme="minorHAnsi" w:hAnsiTheme="minorHAnsi"/>
          <w:sz w:val="22"/>
        </w:rPr>
        <w:t>that</w:t>
      </w:r>
      <w:r w:rsidRPr="00CF2B04">
        <w:rPr>
          <w:rFonts w:asciiTheme="minorHAnsi" w:hAnsiTheme="minorHAnsi"/>
          <w:spacing w:val="-7"/>
          <w:sz w:val="22"/>
        </w:rPr>
        <w:t xml:space="preserve"> </w:t>
      </w:r>
      <w:r w:rsidRPr="00CF2B04">
        <w:rPr>
          <w:rFonts w:asciiTheme="minorHAnsi" w:hAnsiTheme="minorHAnsi"/>
          <w:sz w:val="22"/>
        </w:rPr>
        <w:t>they</w:t>
      </w:r>
      <w:r w:rsidRPr="00CF2B04">
        <w:rPr>
          <w:rFonts w:asciiTheme="minorHAnsi" w:hAnsiTheme="minorHAnsi"/>
          <w:spacing w:val="-11"/>
          <w:sz w:val="22"/>
        </w:rPr>
        <w:t xml:space="preserve"> </w:t>
      </w:r>
      <w:r w:rsidRPr="00CF2B04">
        <w:rPr>
          <w:rFonts w:asciiTheme="minorHAnsi" w:hAnsiTheme="minorHAnsi"/>
          <w:sz w:val="22"/>
        </w:rPr>
        <w:t xml:space="preserve">drive and operate </w:t>
      </w:r>
      <w:r w:rsidR="000348D9">
        <w:rPr>
          <w:rFonts w:asciiTheme="minorHAnsi" w:hAnsiTheme="minorHAnsi"/>
          <w:sz w:val="22"/>
        </w:rPr>
        <w:t>vehicles as allowed by</w:t>
      </w:r>
      <w:r w:rsidRPr="00CF2B04">
        <w:rPr>
          <w:rFonts w:asciiTheme="minorHAnsi" w:hAnsiTheme="minorHAnsi"/>
          <w:sz w:val="22"/>
        </w:rPr>
        <w:t xml:space="preserve"> their current legal classification of driver’s license. All Tow Vendor employees who respond to a TRIP call </w:t>
      </w:r>
      <w:r w:rsidR="004E448B">
        <w:rPr>
          <w:rFonts w:asciiTheme="minorHAnsi" w:hAnsiTheme="minorHAnsi"/>
          <w:sz w:val="22"/>
        </w:rPr>
        <w:t>are</w:t>
      </w:r>
      <w:r w:rsidRPr="00CF2B04">
        <w:rPr>
          <w:rFonts w:asciiTheme="minorHAnsi" w:hAnsiTheme="minorHAnsi"/>
          <w:sz w:val="22"/>
        </w:rPr>
        <w:t xml:space="preserve"> required to have photo ID (Wreck Master ID card or state-issued ID) on their person and produce these documents if requested by the Incident Commander/Unified Command on scene.</w:t>
      </w:r>
    </w:p>
    <w:p w14:paraId="79C368F5" w14:textId="161CDF64" w:rsidR="00383DBD" w:rsidRPr="00CF2B04" w:rsidRDefault="00383DBD" w:rsidP="00FC4CE7">
      <w:pPr>
        <w:pStyle w:val="BodyText"/>
        <w:spacing w:before="109" w:line="249" w:lineRule="auto"/>
        <w:ind w:hanging="15"/>
        <w:rPr>
          <w:rFonts w:asciiTheme="minorHAnsi" w:hAnsiTheme="minorHAnsi"/>
          <w:sz w:val="22"/>
        </w:rPr>
      </w:pPr>
      <w:r w:rsidRPr="00CF2B04">
        <w:rPr>
          <w:rFonts w:asciiTheme="minorHAnsi" w:hAnsiTheme="minorHAnsi"/>
          <w:sz w:val="22"/>
        </w:rPr>
        <w:t>The training requirements are set by VDOT and Parsons and are intended to ensure all Tow Vendor personnel consistently meet the operational needs of the TRIP program</w:t>
      </w:r>
      <w:r w:rsidR="004E448B">
        <w:rPr>
          <w:rFonts w:asciiTheme="minorHAnsi" w:hAnsiTheme="minorHAnsi"/>
          <w:sz w:val="22"/>
        </w:rPr>
        <w:t>.</w:t>
      </w:r>
    </w:p>
    <w:p w14:paraId="63DB9A60" w14:textId="43036A2C" w:rsidR="00383DBD" w:rsidRDefault="00383DBD" w:rsidP="00812F4F">
      <w:pPr>
        <w:spacing w:before="120"/>
      </w:pPr>
      <w:bookmarkStart w:id="23" w:name="_Toc196751357"/>
      <w:r>
        <w:rPr>
          <w:rStyle w:val="Heading3Char"/>
        </w:rPr>
        <w:t>Operators</w:t>
      </w:r>
      <w:bookmarkEnd w:id="23"/>
    </w:p>
    <w:p w14:paraId="3997A2BC" w14:textId="126B1C22" w:rsidR="00B44F7D" w:rsidRPr="00CF2B04" w:rsidRDefault="00B44F7D" w:rsidP="00683BC7">
      <w:pPr>
        <w:pStyle w:val="BodyText"/>
        <w:spacing w:line="247" w:lineRule="auto"/>
        <w:ind w:left="16" w:hanging="16"/>
        <w:rPr>
          <w:rFonts w:asciiTheme="minorHAnsi" w:hAnsiTheme="minorHAnsi"/>
          <w:sz w:val="22"/>
        </w:rPr>
      </w:pPr>
      <w:r w:rsidRPr="00CF2B04">
        <w:rPr>
          <w:rFonts w:asciiTheme="minorHAnsi" w:hAnsiTheme="minorHAnsi"/>
          <w:sz w:val="22"/>
        </w:rPr>
        <w:t>Each</w:t>
      </w:r>
      <w:r w:rsidRPr="00CF2B04">
        <w:rPr>
          <w:rFonts w:asciiTheme="minorHAnsi" w:hAnsiTheme="minorHAnsi"/>
          <w:spacing w:val="-8"/>
          <w:sz w:val="22"/>
        </w:rPr>
        <w:t xml:space="preserve"> </w:t>
      </w:r>
      <w:r w:rsidRPr="00CF2B04">
        <w:rPr>
          <w:rFonts w:asciiTheme="minorHAnsi" w:hAnsiTheme="minorHAnsi"/>
          <w:sz w:val="22"/>
        </w:rPr>
        <w:t>TRIP</w:t>
      </w:r>
      <w:r w:rsidRPr="00CF2B04">
        <w:rPr>
          <w:rFonts w:asciiTheme="minorHAnsi" w:hAnsiTheme="minorHAnsi"/>
          <w:spacing w:val="-12"/>
          <w:sz w:val="22"/>
        </w:rPr>
        <w:t xml:space="preserve"> </w:t>
      </w:r>
      <w:r w:rsidRPr="00CF2B04">
        <w:rPr>
          <w:rFonts w:asciiTheme="minorHAnsi" w:hAnsiTheme="minorHAnsi"/>
          <w:sz w:val="22"/>
        </w:rPr>
        <w:t>operator</w:t>
      </w:r>
      <w:r w:rsidRPr="00CF2B04">
        <w:rPr>
          <w:rFonts w:asciiTheme="minorHAnsi" w:hAnsiTheme="minorHAnsi"/>
          <w:spacing w:val="-9"/>
          <w:sz w:val="22"/>
        </w:rPr>
        <w:t xml:space="preserve"> </w:t>
      </w:r>
      <w:r w:rsidR="004E448B">
        <w:rPr>
          <w:rFonts w:asciiTheme="minorHAnsi" w:hAnsiTheme="minorHAnsi"/>
          <w:spacing w:val="-9"/>
          <w:sz w:val="22"/>
        </w:rPr>
        <w:t>must</w:t>
      </w:r>
      <w:r w:rsidR="00360BD8">
        <w:rPr>
          <w:rFonts w:asciiTheme="minorHAnsi" w:hAnsiTheme="minorHAnsi"/>
          <w:spacing w:val="-9"/>
          <w:sz w:val="22"/>
        </w:rPr>
        <w:t xml:space="preserve"> </w:t>
      </w:r>
      <w:r w:rsidRPr="00CF2B04">
        <w:rPr>
          <w:rFonts w:asciiTheme="minorHAnsi" w:hAnsiTheme="minorHAnsi"/>
          <w:sz w:val="22"/>
        </w:rPr>
        <w:t>operate</w:t>
      </w:r>
      <w:r w:rsidRPr="00CF2B04">
        <w:rPr>
          <w:rFonts w:asciiTheme="minorHAnsi" w:hAnsiTheme="minorHAnsi"/>
          <w:spacing w:val="-8"/>
          <w:sz w:val="22"/>
        </w:rPr>
        <w:t xml:space="preserve"> </w:t>
      </w:r>
      <w:r w:rsidRPr="00CF2B04">
        <w:rPr>
          <w:rFonts w:asciiTheme="minorHAnsi" w:hAnsiTheme="minorHAnsi"/>
          <w:sz w:val="22"/>
        </w:rPr>
        <w:t>under</w:t>
      </w:r>
      <w:r w:rsidRPr="00CF2B04">
        <w:rPr>
          <w:rFonts w:asciiTheme="minorHAnsi" w:hAnsiTheme="minorHAnsi"/>
          <w:spacing w:val="-12"/>
          <w:sz w:val="22"/>
        </w:rPr>
        <w:t xml:space="preserve"> </w:t>
      </w:r>
      <w:r w:rsidRPr="00CF2B04">
        <w:rPr>
          <w:rFonts w:asciiTheme="minorHAnsi" w:hAnsiTheme="minorHAnsi"/>
          <w:sz w:val="22"/>
        </w:rPr>
        <w:t>the</w:t>
      </w:r>
      <w:r w:rsidRPr="00CF2B04">
        <w:rPr>
          <w:rFonts w:asciiTheme="minorHAnsi" w:hAnsiTheme="minorHAnsi"/>
          <w:spacing w:val="-13"/>
          <w:sz w:val="22"/>
        </w:rPr>
        <w:t xml:space="preserve"> </w:t>
      </w:r>
      <w:r w:rsidRPr="00CF2B04">
        <w:rPr>
          <w:rFonts w:asciiTheme="minorHAnsi" w:hAnsiTheme="minorHAnsi"/>
          <w:sz w:val="22"/>
        </w:rPr>
        <w:t>National</w:t>
      </w:r>
      <w:r w:rsidRPr="00CF2B04">
        <w:rPr>
          <w:rFonts w:asciiTheme="minorHAnsi" w:hAnsiTheme="minorHAnsi"/>
          <w:spacing w:val="-9"/>
          <w:sz w:val="22"/>
        </w:rPr>
        <w:t xml:space="preserve"> </w:t>
      </w:r>
      <w:r w:rsidRPr="00CF2B04">
        <w:rPr>
          <w:rFonts w:asciiTheme="minorHAnsi" w:hAnsiTheme="minorHAnsi"/>
          <w:sz w:val="22"/>
        </w:rPr>
        <w:t>Incident</w:t>
      </w:r>
      <w:r w:rsidRPr="00CF2B04">
        <w:rPr>
          <w:rFonts w:asciiTheme="minorHAnsi" w:hAnsiTheme="minorHAnsi"/>
          <w:spacing w:val="-10"/>
          <w:sz w:val="22"/>
        </w:rPr>
        <w:t xml:space="preserve"> </w:t>
      </w:r>
      <w:r w:rsidRPr="00CF2B04">
        <w:rPr>
          <w:rFonts w:asciiTheme="minorHAnsi" w:hAnsiTheme="minorHAnsi"/>
          <w:sz w:val="22"/>
        </w:rPr>
        <w:t>Management</w:t>
      </w:r>
      <w:r w:rsidRPr="00CF2B04">
        <w:rPr>
          <w:rFonts w:asciiTheme="minorHAnsi" w:hAnsiTheme="minorHAnsi"/>
          <w:spacing w:val="-6"/>
          <w:sz w:val="22"/>
        </w:rPr>
        <w:t xml:space="preserve"> </w:t>
      </w:r>
      <w:r w:rsidRPr="00CF2B04">
        <w:rPr>
          <w:rFonts w:asciiTheme="minorHAnsi" w:hAnsiTheme="minorHAnsi"/>
          <w:sz w:val="22"/>
        </w:rPr>
        <w:t>Systems</w:t>
      </w:r>
      <w:r w:rsidRPr="00CF2B04">
        <w:rPr>
          <w:rFonts w:asciiTheme="minorHAnsi" w:hAnsiTheme="minorHAnsi"/>
          <w:spacing w:val="-6"/>
          <w:sz w:val="22"/>
        </w:rPr>
        <w:t xml:space="preserve"> </w:t>
      </w:r>
      <w:r w:rsidRPr="00CF2B04">
        <w:rPr>
          <w:rFonts w:asciiTheme="minorHAnsi" w:hAnsiTheme="minorHAnsi"/>
          <w:sz w:val="22"/>
        </w:rPr>
        <w:t>(NIMS)</w:t>
      </w:r>
      <w:r w:rsidRPr="00CF2B04">
        <w:rPr>
          <w:rFonts w:asciiTheme="minorHAnsi" w:hAnsiTheme="minorHAnsi"/>
          <w:spacing w:val="-7"/>
          <w:sz w:val="22"/>
        </w:rPr>
        <w:t xml:space="preserve"> </w:t>
      </w:r>
      <w:r w:rsidRPr="00CF2B04">
        <w:rPr>
          <w:rFonts w:asciiTheme="minorHAnsi" w:hAnsiTheme="minorHAnsi"/>
          <w:sz w:val="22"/>
        </w:rPr>
        <w:t>Unified</w:t>
      </w:r>
      <w:r w:rsidRPr="00CF2B04">
        <w:rPr>
          <w:rFonts w:asciiTheme="minorHAnsi" w:hAnsiTheme="minorHAnsi"/>
          <w:spacing w:val="-9"/>
          <w:sz w:val="22"/>
        </w:rPr>
        <w:t xml:space="preserve"> </w:t>
      </w:r>
      <w:r w:rsidRPr="00CF2B04">
        <w:rPr>
          <w:rFonts w:asciiTheme="minorHAnsi" w:hAnsiTheme="minorHAnsi"/>
          <w:sz w:val="22"/>
        </w:rPr>
        <w:t>Command</w:t>
      </w:r>
      <w:r w:rsidRPr="00CF2B04">
        <w:rPr>
          <w:rFonts w:asciiTheme="minorHAnsi" w:hAnsiTheme="minorHAnsi"/>
          <w:spacing w:val="-10"/>
          <w:sz w:val="22"/>
        </w:rPr>
        <w:t xml:space="preserve"> </w:t>
      </w:r>
      <w:r w:rsidRPr="00CF2B04">
        <w:rPr>
          <w:rFonts w:asciiTheme="minorHAnsi" w:hAnsiTheme="minorHAnsi"/>
          <w:sz w:val="22"/>
        </w:rPr>
        <w:t>System and quick clearance guidelines.</w:t>
      </w:r>
    </w:p>
    <w:p w14:paraId="77F03459" w14:textId="0113FCFA" w:rsidR="001368F6" w:rsidRDefault="00B44F7D" w:rsidP="00FF61C7">
      <w:pPr>
        <w:pStyle w:val="Heading4"/>
      </w:pPr>
      <w:bookmarkStart w:id="24" w:name="_Toc196751358"/>
      <w:r>
        <w:t>Required Minimum Training to Qualify as a TRIP Operator</w:t>
      </w:r>
      <w:bookmarkEnd w:id="24"/>
    </w:p>
    <w:p w14:paraId="31F2D1A2" w14:textId="77777777" w:rsidR="00497406" w:rsidRPr="00CF2B04" w:rsidRDefault="00497406" w:rsidP="006F1CDF">
      <w:pPr>
        <w:pStyle w:val="ListParagraph"/>
        <w:widowControl w:val="0"/>
        <w:numPr>
          <w:ilvl w:val="0"/>
          <w:numId w:val="20"/>
        </w:numPr>
        <w:tabs>
          <w:tab w:val="left" w:pos="1412"/>
        </w:tabs>
        <w:autoSpaceDE w:val="0"/>
        <w:autoSpaceDN w:val="0"/>
        <w:spacing w:before="120" w:after="0" w:line="240" w:lineRule="auto"/>
        <w:ind w:left="432"/>
        <w:contextualSpacing w:val="0"/>
        <w:rPr>
          <w:rFonts w:asciiTheme="minorHAnsi" w:hAnsiTheme="minorHAnsi"/>
          <w:sz w:val="22"/>
          <w:szCs w:val="22"/>
        </w:rPr>
      </w:pPr>
      <w:r w:rsidRPr="00CF2B04">
        <w:rPr>
          <w:rFonts w:asciiTheme="minorHAnsi" w:hAnsiTheme="minorHAnsi"/>
          <w:sz w:val="22"/>
          <w:szCs w:val="22"/>
        </w:rPr>
        <w:t>Level</w:t>
      </w:r>
      <w:r w:rsidRPr="00CF2B04">
        <w:rPr>
          <w:rFonts w:asciiTheme="minorHAnsi" w:hAnsiTheme="minorHAnsi"/>
          <w:spacing w:val="-13"/>
          <w:sz w:val="22"/>
          <w:szCs w:val="22"/>
        </w:rPr>
        <w:t xml:space="preserve"> </w:t>
      </w:r>
      <w:r w:rsidRPr="00CF2B04">
        <w:rPr>
          <w:rFonts w:asciiTheme="minorHAnsi" w:hAnsiTheme="minorHAnsi"/>
          <w:sz w:val="22"/>
          <w:szCs w:val="22"/>
        </w:rPr>
        <w:t>I</w:t>
      </w:r>
      <w:r w:rsidRPr="00CF2B04">
        <w:rPr>
          <w:rFonts w:asciiTheme="minorHAnsi" w:hAnsiTheme="minorHAnsi"/>
          <w:spacing w:val="-12"/>
          <w:sz w:val="22"/>
          <w:szCs w:val="22"/>
        </w:rPr>
        <w:t xml:space="preserve"> </w:t>
      </w:r>
      <w:r w:rsidRPr="00CF2B04">
        <w:rPr>
          <w:rFonts w:asciiTheme="minorHAnsi" w:hAnsiTheme="minorHAnsi"/>
          <w:sz w:val="22"/>
          <w:szCs w:val="22"/>
        </w:rPr>
        <w:t>TRIP</w:t>
      </w:r>
      <w:r w:rsidRPr="00CF2B04">
        <w:rPr>
          <w:rFonts w:asciiTheme="minorHAnsi" w:hAnsiTheme="minorHAnsi"/>
          <w:spacing w:val="-13"/>
          <w:sz w:val="22"/>
          <w:szCs w:val="22"/>
        </w:rPr>
        <w:t xml:space="preserve"> </w:t>
      </w:r>
      <w:r w:rsidRPr="00CF2B04">
        <w:rPr>
          <w:rFonts w:asciiTheme="minorHAnsi" w:hAnsiTheme="minorHAnsi"/>
          <w:sz w:val="22"/>
          <w:szCs w:val="22"/>
        </w:rPr>
        <w:t>Towing</w:t>
      </w:r>
      <w:r w:rsidRPr="00CF2B04">
        <w:rPr>
          <w:rFonts w:asciiTheme="minorHAnsi" w:hAnsiTheme="minorHAnsi"/>
          <w:spacing w:val="-11"/>
          <w:sz w:val="22"/>
          <w:szCs w:val="22"/>
        </w:rPr>
        <w:t xml:space="preserve"> </w:t>
      </w:r>
      <w:r w:rsidRPr="00CF2B04">
        <w:rPr>
          <w:rFonts w:asciiTheme="minorHAnsi" w:hAnsiTheme="minorHAnsi"/>
          <w:sz w:val="22"/>
          <w:szCs w:val="22"/>
        </w:rPr>
        <w:t>and</w:t>
      </w:r>
      <w:r w:rsidRPr="00CF2B04">
        <w:rPr>
          <w:rFonts w:asciiTheme="minorHAnsi" w:hAnsiTheme="minorHAnsi"/>
          <w:spacing w:val="-10"/>
          <w:sz w:val="22"/>
          <w:szCs w:val="22"/>
        </w:rPr>
        <w:t xml:space="preserve"> </w:t>
      </w:r>
      <w:r w:rsidRPr="00CF2B04">
        <w:rPr>
          <w:rFonts w:asciiTheme="minorHAnsi" w:hAnsiTheme="minorHAnsi"/>
          <w:sz w:val="22"/>
          <w:szCs w:val="22"/>
        </w:rPr>
        <w:t>Recovery</w:t>
      </w:r>
      <w:r w:rsidRPr="00CF2B04">
        <w:rPr>
          <w:rFonts w:asciiTheme="minorHAnsi" w:hAnsiTheme="minorHAnsi"/>
          <w:spacing w:val="-13"/>
          <w:sz w:val="22"/>
          <w:szCs w:val="22"/>
        </w:rPr>
        <w:t xml:space="preserve"> </w:t>
      </w:r>
      <w:r w:rsidRPr="00CF2B04">
        <w:rPr>
          <w:rFonts w:asciiTheme="minorHAnsi" w:hAnsiTheme="minorHAnsi"/>
          <w:sz w:val="22"/>
          <w:szCs w:val="22"/>
        </w:rPr>
        <w:t>Operator</w:t>
      </w:r>
      <w:r w:rsidRPr="00CF2B04">
        <w:rPr>
          <w:rFonts w:asciiTheme="minorHAnsi" w:hAnsiTheme="minorHAnsi"/>
          <w:spacing w:val="-10"/>
          <w:sz w:val="22"/>
          <w:szCs w:val="22"/>
        </w:rPr>
        <w:t xml:space="preserve"> </w:t>
      </w:r>
      <w:r w:rsidRPr="00CF2B04">
        <w:rPr>
          <w:rFonts w:asciiTheme="minorHAnsi" w:hAnsiTheme="minorHAnsi"/>
          <w:spacing w:val="-2"/>
          <w:sz w:val="22"/>
          <w:szCs w:val="22"/>
        </w:rPr>
        <w:t>Training</w:t>
      </w:r>
    </w:p>
    <w:p w14:paraId="4B60FC4F" w14:textId="77777777" w:rsidR="00497406" w:rsidRPr="00CF2B04" w:rsidRDefault="00497406" w:rsidP="00A655CD">
      <w:pPr>
        <w:pStyle w:val="ListParagraph"/>
        <w:widowControl w:val="0"/>
        <w:numPr>
          <w:ilvl w:val="0"/>
          <w:numId w:val="20"/>
        </w:numPr>
        <w:tabs>
          <w:tab w:val="left" w:pos="1412"/>
        </w:tabs>
        <w:autoSpaceDE w:val="0"/>
        <w:autoSpaceDN w:val="0"/>
        <w:spacing w:before="60" w:after="0" w:line="240" w:lineRule="auto"/>
        <w:ind w:left="432"/>
        <w:contextualSpacing w:val="0"/>
        <w:rPr>
          <w:rFonts w:asciiTheme="minorHAnsi" w:hAnsiTheme="minorHAnsi"/>
          <w:sz w:val="22"/>
          <w:szCs w:val="22"/>
        </w:rPr>
      </w:pPr>
      <w:r w:rsidRPr="00CF2B04">
        <w:rPr>
          <w:rFonts w:asciiTheme="minorHAnsi" w:hAnsiTheme="minorHAnsi"/>
          <w:spacing w:val="-2"/>
          <w:sz w:val="22"/>
          <w:szCs w:val="22"/>
        </w:rPr>
        <w:t>Hazardous</w:t>
      </w:r>
      <w:r w:rsidRPr="00CF2B04">
        <w:rPr>
          <w:rFonts w:asciiTheme="minorHAnsi" w:hAnsiTheme="minorHAnsi"/>
          <w:spacing w:val="-5"/>
          <w:sz w:val="22"/>
          <w:szCs w:val="22"/>
        </w:rPr>
        <w:t xml:space="preserve"> </w:t>
      </w:r>
      <w:r w:rsidRPr="00CF2B04">
        <w:rPr>
          <w:rFonts w:asciiTheme="minorHAnsi" w:hAnsiTheme="minorHAnsi"/>
          <w:spacing w:val="-2"/>
          <w:sz w:val="22"/>
          <w:szCs w:val="22"/>
        </w:rPr>
        <w:t>Materials</w:t>
      </w:r>
      <w:r w:rsidRPr="00CF2B04">
        <w:rPr>
          <w:rFonts w:asciiTheme="minorHAnsi" w:hAnsiTheme="minorHAnsi"/>
          <w:spacing w:val="-1"/>
          <w:sz w:val="22"/>
          <w:szCs w:val="22"/>
        </w:rPr>
        <w:t xml:space="preserve"> </w:t>
      </w:r>
      <w:r w:rsidRPr="00CF2B04">
        <w:rPr>
          <w:rFonts w:asciiTheme="minorHAnsi" w:hAnsiTheme="minorHAnsi"/>
          <w:spacing w:val="-2"/>
          <w:sz w:val="22"/>
          <w:szCs w:val="22"/>
        </w:rPr>
        <w:t>Awareness</w:t>
      </w:r>
    </w:p>
    <w:p w14:paraId="62BC2EF9" w14:textId="77777777" w:rsidR="00497406" w:rsidRPr="00CF2B04" w:rsidRDefault="00497406" w:rsidP="00A655CD">
      <w:pPr>
        <w:pStyle w:val="ListParagraph"/>
        <w:widowControl w:val="0"/>
        <w:numPr>
          <w:ilvl w:val="0"/>
          <w:numId w:val="20"/>
        </w:numPr>
        <w:tabs>
          <w:tab w:val="left" w:pos="1412"/>
        </w:tabs>
        <w:autoSpaceDE w:val="0"/>
        <w:autoSpaceDN w:val="0"/>
        <w:spacing w:before="60" w:after="0" w:line="240" w:lineRule="auto"/>
        <w:ind w:left="432"/>
        <w:contextualSpacing w:val="0"/>
        <w:rPr>
          <w:rFonts w:asciiTheme="minorHAnsi" w:hAnsiTheme="minorHAnsi"/>
          <w:sz w:val="22"/>
          <w:szCs w:val="22"/>
        </w:rPr>
      </w:pPr>
      <w:r w:rsidRPr="00CF2B04">
        <w:rPr>
          <w:rFonts w:asciiTheme="minorHAnsi" w:hAnsiTheme="minorHAnsi"/>
          <w:spacing w:val="-2"/>
          <w:sz w:val="22"/>
          <w:szCs w:val="22"/>
        </w:rPr>
        <w:t>NIMS</w:t>
      </w:r>
      <w:r w:rsidRPr="00CF2B04">
        <w:rPr>
          <w:rFonts w:asciiTheme="minorHAnsi" w:hAnsiTheme="minorHAnsi"/>
          <w:spacing w:val="-5"/>
          <w:sz w:val="22"/>
          <w:szCs w:val="22"/>
        </w:rPr>
        <w:t xml:space="preserve"> </w:t>
      </w:r>
      <w:r w:rsidRPr="00CF2B04">
        <w:rPr>
          <w:rFonts w:asciiTheme="minorHAnsi" w:hAnsiTheme="minorHAnsi"/>
          <w:spacing w:val="-2"/>
          <w:sz w:val="22"/>
          <w:szCs w:val="22"/>
        </w:rPr>
        <w:t>700</w:t>
      </w:r>
      <w:r w:rsidRPr="00CF2B04">
        <w:rPr>
          <w:rFonts w:asciiTheme="minorHAnsi" w:hAnsiTheme="minorHAnsi"/>
          <w:spacing w:val="-3"/>
          <w:sz w:val="22"/>
          <w:szCs w:val="22"/>
        </w:rPr>
        <w:t xml:space="preserve"> </w:t>
      </w:r>
      <w:r w:rsidRPr="00CF2B04">
        <w:rPr>
          <w:rFonts w:asciiTheme="minorHAnsi" w:hAnsiTheme="minorHAnsi"/>
          <w:spacing w:val="-2"/>
          <w:sz w:val="22"/>
          <w:szCs w:val="22"/>
        </w:rPr>
        <w:t>(National</w:t>
      </w:r>
      <w:r w:rsidRPr="00CF2B04">
        <w:rPr>
          <w:rFonts w:asciiTheme="minorHAnsi" w:hAnsiTheme="minorHAnsi"/>
          <w:sz w:val="22"/>
          <w:szCs w:val="22"/>
        </w:rPr>
        <w:t xml:space="preserve"> </w:t>
      </w:r>
      <w:r w:rsidRPr="00CF2B04">
        <w:rPr>
          <w:rFonts w:asciiTheme="minorHAnsi" w:hAnsiTheme="minorHAnsi"/>
          <w:spacing w:val="-2"/>
          <w:sz w:val="22"/>
          <w:szCs w:val="22"/>
        </w:rPr>
        <w:t>Incident</w:t>
      </w:r>
      <w:r w:rsidRPr="00CF2B04">
        <w:rPr>
          <w:rFonts w:asciiTheme="minorHAnsi" w:hAnsiTheme="minorHAnsi"/>
          <w:spacing w:val="-3"/>
          <w:sz w:val="22"/>
          <w:szCs w:val="22"/>
        </w:rPr>
        <w:t xml:space="preserve"> </w:t>
      </w:r>
      <w:r w:rsidRPr="00CF2B04">
        <w:rPr>
          <w:rFonts w:asciiTheme="minorHAnsi" w:hAnsiTheme="minorHAnsi"/>
          <w:spacing w:val="-2"/>
          <w:sz w:val="22"/>
          <w:szCs w:val="22"/>
        </w:rPr>
        <w:t>Management Systems)</w:t>
      </w:r>
    </w:p>
    <w:p w14:paraId="68630336" w14:textId="77777777" w:rsidR="00497406" w:rsidRPr="00CF2B04" w:rsidRDefault="00497406" w:rsidP="00A655CD">
      <w:pPr>
        <w:pStyle w:val="ListParagraph"/>
        <w:widowControl w:val="0"/>
        <w:numPr>
          <w:ilvl w:val="0"/>
          <w:numId w:val="20"/>
        </w:numPr>
        <w:tabs>
          <w:tab w:val="left" w:pos="1412"/>
        </w:tabs>
        <w:autoSpaceDE w:val="0"/>
        <w:autoSpaceDN w:val="0"/>
        <w:spacing w:before="60" w:after="0" w:line="240" w:lineRule="auto"/>
        <w:ind w:left="432"/>
        <w:contextualSpacing w:val="0"/>
        <w:rPr>
          <w:rFonts w:asciiTheme="minorHAnsi" w:hAnsiTheme="minorHAnsi"/>
          <w:sz w:val="22"/>
          <w:szCs w:val="22"/>
        </w:rPr>
      </w:pPr>
      <w:r w:rsidRPr="00CF2B04">
        <w:rPr>
          <w:rFonts w:asciiTheme="minorHAnsi" w:hAnsiTheme="minorHAnsi"/>
          <w:sz w:val="22"/>
          <w:szCs w:val="22"/>
        </w:rPr>
        <w:t>NIMS</w:t>
      </w:r>
      <w:r w:rsidRPr="00CF2B04">
        <w:rPr>
          <w:rFonts w:asciiTheme="minorHAnsi" w:hAnsiTheme="minorHAnsi"/>
          <w:spacing w:val="-10"/>
          <w:sz w:val="22"/>
          <w:szCs w:val="22"/>
        </w:rPr>
        <w:t xml:space="preserve"> </w:t>
      </w:r>
      <w:r w:rsidRPr="00CF2B04">
        <w:rPr>
          <w:rFonts w:asciiTheme="minorHAnsi" w:hAnsiTheme="minorHAnsi"/>
          <w:spacing w:val="-5"/>
          <w:sz w:val="22"/>
          <w:szCs w:val="22"/>
        </w:rPr>
        <w:t>100</w:t>
      </w:r>
    </w:p>
    <w:p w14:paraId="397F1904" w14:textId="77777777" w:rsidR="00497406" w:rsidRPr="00CF2B04" w:rsidRDefault="00497406" w:rsidP="00A655CD">
      <w:pPr>
        <w:pStyle w:val="ListParagraph"/>
        <w:widowControl w:val="0"/>
        <w:numPr>
          <w:ilvl w:val="0"/>
          <w:numId w:val="20"/>
        </w:numPr>
        <w:tabs>
          <w:tab w:val="left" w:pos="1412"/>
        </w:tabs>
        <w:autoSpaceDE w:val="0"/>
        <w:autoSpaceDN w:val="0"/>
        <w:spacing w:before="60" w:after="0" w:line="240" w:lineRule="auto"/>
        <w:ind w:left="432"/>
        <w:contextualSpacing w:val="0"/>
        <w:rPr>
          <w:rFonts w:asciiTheme="minorHAnsi" w:hAnsiTheme="minorHAnsi"/>
          <w:sz w:val="22"/>
          <w:szCs w:val="22"/>
        </w:rPr>
      </w:pPr>
      <w:bookmarkStart w:id="25" w:name="_Hlk194580636"/>
      <w:r w:rsidRPr="00CF2B04">
        <w:rPr>
          <w:rFonts w:asciiTheme="minorHAnsi" w:hAnsiTheme="minorHAnsi"/>
          <w:sz w:val="22"/>
          <w:szCs w:val="22"/>
        </w:rPr>
        <w:t>National TIM Responder Training (NTIMRT), formerly called SHRP2</w:t>
      </w:r>
    </w:p>
    <w:bookmarkEnd w:id="25"/>
    <w:p w14:paraId="5BEF8598" w14:textId="5225C51A" w:rsidR="00497406" w:rsidRPr="00CF2B04" w:rsidRDefault="00497406" w:rsidP="00561596">
      <w:pPr>
        <w:pStyle w:val="BodyText"/>
        <w:spacing w:before="58" w:line="247" w:lineRule="auto"/>
        <w:ind w:left="432" w:hanging="2"/>
        <w:rPr>
          <w:rFonts w:asciiTheme="minorHAnsi" w:hAnsiTheme="minorHAnsi"/>
          <w:sz w:val="22"/>
        </w:rPr>
      </w:pPr>
      <w:r w:rsidRPr="00CF2B04">
        <w:rPr>
          <w:rFonts w:asciiTheme="minorHAnsi" w:hAnsiTheme="minorHAnsi"/>
          <w:sz w:val="22"/>
        </w:rPr>
        <w:t>All</w:t>
      </w:r>
      <w:r w:rsidRPr="00CF2B04">
        <w:rPr>
          <w:rFonts w:asciiTheme="minorHAnsi" w:hAnsiTheme="minorHAnsi"/>
          <w:spacing w:val="-8"/>
          <w:sz w:val="22"/>
        </w:rPr>
        <w:t xml:space="preserve"> </w:t>
      </w:r>
      <w:r w:rsidRPr="00CF2B04">
        <w:rPr>
          <w:rFonts w:asciiTheme="minorHAnsi" w:hAnsiTheme="minorHAnsi"/>
          <w:sz w:val="22"/>
        </w:rPr>
        <w:t>responding</w:t>
      </w:r>
      <w:r w:rsidRPr="00CF2B04">
        <w:rPr>
          <w:rFonts w:asciiTheme="minorHAnsi" w:hAnsiTheme="minorHAnsi"/>
          <w:spacing w:val="-8"/>
          <w:sz w:val="22"/>
        </w:rPr>
        <w:t xml:space="preserve"> </w:t>
      </w:r>
      <w:r w:rsidRPr="00CF2B04">
        <w:rPr>
          <w:rFonts w:asciiTheme="minorHAnsi" w:hAnsiTheme="minorHAnsi"/>
          <w:sz w:val="22"/>
        </w:rPr>
        <w:t>towing</w:t>
      </w:r>
      <w:r w:rsidRPr="00CF2B04">
        <w:rPr>
          <w:rFonts w:asciiTheme="minorHAnsi" w:hAnsiTheme="minorHAnsi"/>
          <w:spacing w:val="-7"/>
          <w:sz w:val="22"/>
        </w:rPr>
        <w:t xml:space="preserve"> </w:t>
      </w:r>
      <w:r w:rsidRPr="00CF2B04">
        <w:rPr>
          <w:rFonts w:asciiTheme="minorHAnsi" w:hAnsiTheme="minorHAnsi"/>
          <w:sz w:val="22"/>
        </w:rPr>
        <w:t>and</w:t>
      </w:r>
      <w:r w:rsidRPr="00CF2B04">
        <w:rPr>
          <w:rFonts w:asciiTheme="minorHAnsi" w:hAnsiTheme="minorHAnsi"/>
          <w:spacing w:val="-7"/>
          <w:sz w:val="22"/>
        </w:rPr>
        <w:t xml:space="preserve"> </w:t>
      </w:r>
      <w:r w:rsidRPr="00CF2B04">
        <w:rPr>
          <w:rFonts w:asciiTheme="minorHAnsi" w:hAnsiTheme="minorHAnsi"/>
          <w:sz w:val="22"/>
        </w:rPr>
        <w:t>recovery</w:t>
      </w:r>
      <w:r w:rsidRPr="00CF2B04">
        <w:rPr>
          <w:rFonts w:asciiTheme="minorHAnsi" w:hAnsiTheme="minorHAnsi"/>
          <w:spacing w:val="-10"/>
          <w:sz w:val="22"/>
        </w:rPr>
        <w:t xml:space="preserve"> </w:t>
      </w:r>
      <w:r w:rsidRPr="00CF2B04">
        <w:rPr>
          <w:rFonts w:asciiTheme="minorHAnsi" w:hAnsiTheme="minorHAnsi"/>
          <w:sz w:val="22"/>
        </w:rPr>
        <w:t>operators</w:t>
      </w:r>
      <w:r w:rsidRPr="00CF2B04">
        <w:rPr>
          <w:rFonts w:asciiTheme="minorHAnsi" w:hAnsiTheme="minorHAnsi"/>
          <w:spacing w:val="-6"/>
          <w:sz w:val="22"/>
        </w:rPr>
        <w:t xml:space="preserve"> </w:t>
      </w:r>
      <w:r w:rsidRPr="00CF2B04">
        <w:rPr>
          <w:rFonts w:asciiTheme="minorHAnsi" w:hAnsiTheme="minorHAnsi"/>
          <w:sz w:val="22"/>
        </w:rPr>
        <w:t>working</w:t>
      </w:r>
      <w:r w:rsidRPr="00CF2B04">
        <w:rPr>
          <w:rFonts w:asciiTheme="minorHAnsi" w:hAnsiTheme="minorHAnsi"/>
          <w:spacing w:val="-7"/>
          <w:sz w:val="22"/>
        </w:rPr>
        <w:t xml:space="preserve"> </w:t>
      </w:r>
      <w:r w:rsidRPr="00CF2B04">
        <w:rPr>
          <w:rFonts w:asciiTheme="minorHAnsi" w:hAnsiTheme="minorHAnsi"/>
          <w:sz w:val="22"/>
        </w:rPr>
        <w:t>under</w:t>
      </w:r>
      <w:r w:rsidRPr="00CF2B04">
        <w:rPr>
          <w:rFonts w:asciiTheme="minorHAnsi" w:hAnsiTheme="minorHAnsi"/>
          <w:spacing w:val="-8"/>
          <w:sz w:val="22"/>
        </w:rPr>
        <w:t xml:space="preserve"> </w:t>
      </w:r>
      <w:r w:rsidRPr="00CF2B04">
        <w:rPr>
          <w:rFonts w:asciiTheme="minorHAnsi" w:hAnsiTheme="minorHAnsi"/>
          <w:sz w:val="22"/>
        </w:rPr>
        <w:t>the</w:t>
      </w:r>
      <w:r w:rsidRPr="00CF2B04">
        <w:rPr>
          <w:rFonts w:asciiTheme="minorHAnsi" w:hAnsiTheme="minorHAnsi"/>
          <w:spacing w:val="-8"/>
          <w:sz w:val="22"/>
        </w:rPr>
        <w:t xml:space="preserve"> </w:t>
      </w:r>
      <w:r w:rsidRPr="00CF2B04">
        <w:rPr>
          <w:rFonts w:asciiTheme="minorHAnsi" w:hAnsiTheme="minorHAnsi"/>
          <w:sz w:val="22"/>
        </w:rPr>
        <w:t>direction</w:t>
      </w:r>
      <w:r w:rsidRPr="00CF2B04">
        <w:rPr>
          <w:rFonts w:asciiTheme="minorHAnsi" w:hAnsiTheme="minorHAnsi"/>
          <w:spacing w:val="-5"/>
          <w:sz w:val="22"/>
        </w:rPr>
        <w:t xml:space="preserve"> </w:t>
      </w:r>
      <w:r w:rsidRPr="00CF2B04">
        <w:rPr>
          <w:rFonts w:asciiTheme="minorHAnsi" w:hAnsiTheme="minorHAnsi"/>
          <w:sz w:val="22"/>
        </w:rPr>
        <w:t>of</w:t>
      </w:r>
      <w:r w:rsidRPr="00CF2B04">
        <w:rPr>
          <w:rFonts w:asciiTheme="minorHAnsi" w:hAnsiTheme="minorHAnsi"/>
          <w:spacing w:val="-8"/>
          <w:sz w:val="22"/>
        </w:rPr>
        <w:t xml:space="preserve"> </w:t>
      </w:r>
      <w:r w:rsidRPr="00CF2B04">
        <w:rPr>
          <w:rFonts w:asciiTheme="minorHAnsi" w:hAnsiTheme="minorHAnsi"/>
          <w:sz w:val="22"/>
        </w:rPr>
        <w:t>the</w:t>
      </w:r>
      <w:r w:rsidRPr="00CF2B04">
        <w:rPr>
          <w:rFonts w:asciiTheme="minorHAnsi" w:hAnsiTheme="minorHAnsi"/>
          <w:spacing w:val="-9"/>
          <w:sz w:val="22"/>
        </w:rPr>
        <w:t xml:space="preserve"> </w:t>
      </w:r>
      <w:r w:rsidRPr="00CF2B04">
        <w:rPr>
          <w:rFonts w:asciiTheme="minorHAnsi" w:hAnsiTheme="minorHAnsi"/>
          <w:sz w:val="22"/>
        </w:rPr>
        <w:t>on-scene</w:t>
      </w:r>
      <w:r w:rsidRPr="00CF2B04">
        <w:rPr>
          <w:rFonts w:asciiTheme="minorHAnsi" w:hAnsiTheme="minorHAnsi"/>
          <w:spacing w:val="-9"/>
          <w:sz w:val="22"/>
        </w:rPr>
        <w:t xml:space="preserve"> </w:t>
      </w:r>
      <w:r w:rsidRPr="00CF2B04">
        <w:rPr>
          <w:rFonts w:asciiTheme="minorHAnsi" w:hAnsiTheme="minorHAnsi"/>
          <w:sz w:val="22"/>
        </w:rPr>
        <w:t>supervisor</w:t>
      </w:r>
      <w:r w:rsidRPr="00CF2B04">
        <w:rPr>
          <w:rFonts w:asciiTheme="minorHAnsi" w:hAnsiTheme="minorHAnsi"/>
          <w:spacing w:val="-9"/>
          <w:sz w:val="22"/>
        </w:rPr>
        <w:t xml:space="preserve"> </w:t>
      </w:r>
      <w:r w:rsidRPr="00CF2B04">
        <w:rPr>
          <w:rFonts w:asciiTheme="minorHAnsi" w:hAnsiTheme="minorHAnsi"/>
          <w:sz w:val="22"/>
        </w:rPr>
        <w:t>shall</w:t>
      </w:r>
      <w:r w:rsidRPr="00CF2B04">
        <w:rPr>
          <w:rFonts w:asciiTheme="minorHAnsi" w:hAnsiTheme="minorHAnsi"/>
          <w:spacing w:val="-9"/>
          <w:sz w:val="22"/>
        </w:rPr>
        <w:t xml:space="preserve"> </w:t>
      </w:r>
      <w:r w:rsidRPr="00CF2B04">
        <w:rPr>
          <w:rFonts w:asciiTheme="minorHAnsi" w:hAnsiTheme="minorHAnsi"/>
          <w:sz w:val="22"/>
        </w:rPr>
        <w:t>be</w:t>
      </w:r>
      <w:r w:rsidRPr="00CF2B04">
        <w:rPr>
          <w:rFonts w:asciiTheme="minorHAnsi" w:hAnsiTheme="minorHAnsi"/>
          <w:spacing w:val="-8"/>
          <w:sz w:val="22"/>
        </w:rPr>
        <w:t xml:space="preserve"> </w:t>
      </w:r>
      <w:r w:rsidRPr="00CF2B04">
        <w:rPr>
          <w:rFonts w:asciiTheme="minorHAnsi" w:hAnsiTheme="minorHAnsi"/>
          <w:sz w:val="22"/>
        </w:rPr>
        <w:t>fully qualified (including all necessary training) to operate all the equipment deployed to the scene (including but not limited to trucks, loaders, skid steer bucket</w:t>
      </w:r>
      <w:r w:rsidR="004E448B">
        <w:rPr>
          <w:rFonts w:asciiTheme="minorHAnsi" w:hAnsiTheme="minorHAnsi"/>
          <w:sz w:val="22"/>
        </w:rPr>
        <w:t>s</w:t>
      </w:r>
      <w:r w:rsidRPr="00CF2B04">
        <w:rPr>
          <w:rFonts w:asciiTheme="minorHAnsi" w:hAnsiTheme="minorHAnsi"/>
          <w:sz w:val="22"/>
        </w:rPr>
        <w:t xml:space="preserve"> and sweeper</w:t>
      </w:r>
      <w:r w:rsidR="004E448B">
        <w:rPr>
          <w:rFonts w:asciiTheme="minorHAnsi" w:hAnsiTheme="minorHAnsi"/>
          <w:sz w:val="22"/>
        </w:rPr>
        <w:t>s</w:t>
      </w:r>
      <w:r w:rsidRPr="00CF2B04">
        <w:rPr>
          <w:rFonts w:asciiTheme="minorHAnsi" w:hAnsiTheme="minorHAnsi"/>
          <w:sz w:val="22"/>
        </w:rPr>
        <w:t>).</w:t>
      </w:r>
    </w:p>
    <w:p w14:paraId="0C370990" w14:textId="75998387" w:rsidR="00121D21" w:rsidRDefault="00121D21" w:rsidP="00683BC7">
      <w:pPr>
        <w:spacing w:before="120"/>
        <w:rPr>
          <w:rStyle w:val="Heading3Char"/>
        </w:rPr>
      </w:pPr>
      <w:bookmarkStart w:id="26" w:name="_Toc196751359"/>
      <w:r>
        <w:rPr>
          <w:rStyle w:val="Heading3Char"/>
        </w:rPr>
        <w:t>Supervisors</w:t>
      </w:r>
      <w:bookmarkEnd w:id="26"/>
    </w:p>
    <w:p w14:paraId="027DA399" w14:textId="290A8063" w:rsidR="007D045E" w:rsidRPr="00CF2B04" w:rsidRDefault="007D045E" w:rsidP="007634F2">
      <w:pPr>
        <w:pStyle w:val="BodyText"/>
        <w:spacing w:line="247" w:lineRule="auto"/>
        <w:ind w:left="13" w:hanging="13"/>
        <w:rPr>
          <w:rFonts w:asciiTheme="minorHAnsi" w:hAnsiTheme="minorHAnsi"/>
          <w:sz w:val="22"/>
        </w:rPr>
      </w:pPr>
      <w:r w:rsidRPr="00CF2B04">
        <w:rPr>
          <w:rFonts w:asciiTheme="minorHAnsi" w:hAnsiTheme="minorHAnsi"/>
          <w:sz w:val="22"/>
        </w:rPr>
        <w:t>Each</w:t>
      </w:r>
      <w:r w:rsidRPr="00CF2B04">
        <w:rPr>
          <w:rFonts w:asciiTheme="minorHAnsi" w:hAnsiTheme="minorHAnsi"/>
          <w:spacing w:val="-7"/>
          <w:sz w:val="22"/>
        </w:rPr>
        <w:t xml:space="preserve"> </w:t>
      </w:r>
      <w:r w:rsidRPr="00CF2B04">
        <w:rPr>
          <w:rFonts w:asciiTheme="minorHAnsi" w:hAnsiTheme="minorHAnsi"/>
          <w:sz w:val="22"/>
        </w:rPr>
        <w:t>TRIP</w:t>
      </w:r>
      <w:r w:rsidRPr="00CF2B04">
        <w:rPr>
          <w:rFonts w:asciiTheme="minorHAnsi" w:hAnsiTheme="minorHAnsi"/>
          <w:spacing w:val="-8"/>
          <w:sz w:val="22"/>
        </w:rPr>
        <w:t xml:space="preserve"> </w:t>
      </w:r>
      <w:r w:rsidR="004E448B">
        <w:rPr>
          <w:rFonts w:asciiTheme="minorHAnsi" w:hAnsiTheme="minorHAnsi"/>
          <w:sz w:val="22"/>
        </w:rPr>
        <w:t>response</w:t>
      </w:r>
      <w:r w:rsidRPr="00CF2B04">
        <w:rPr>
          <w:rFonts w:asciiTheme="minorHAnsi" w:hAnsiTheme="minorHAnsi"/>
          <w:spacing w:val="-6"/>
          <w:sz w:val="22"/>
        </w:rPr>
        <w:t xml:space="preserve"> </w:t>
      </w:r>
      <w:r w:rsidRPr="00CF2B04">
        <w:rPr>
          <w:rFonts w:asciiTheme="minorHAnsi" w:hAnsiTheme="minorHAnsi"/>
          <w:sz w:val="22"/>
        </w:rPr>
        <w:t>for</w:t>
      </w:r>
      <w:r w:rsidRPr="00CF2B04">
        <w:rPr>
          <w:rFonts w:asciiTheme="minorHAnsi" w:hAnsiTheme="minorHAnsi"/>
          <w:spacing w:val="-8"/>
          <w:sz w:val="22"/>
        </w:rPr>
        <w:t xml:space="preserve"> </w:t>
      </w:r>
      <w:r w:rsidRPr="00CF2B04">
        <w:rPr>
          <w:rFonts w:asciiTheme="minorHAnsi" w:hAnsiTheme="minorHAnsi"/>
          <w:sz w:val="22"/>
        </w:rPr>
        <w:t>incident</w:t>
      </w:r>
      <w:r w:rsidRPr="00CF2B04">
        <w:rPr>
          <w:rFonts w:asciiTheme="minorHAnsi" w:hAnsiTheme="minorHAnsi"/>
          <w:spacing w:val="-9"/>
          <w:sz w:val="22"/>
        </w:rPr>
        <w:t xml:space="preserve"> </w:t>
      </w:r>
      <w:r w:rsidRPr="00CF2B04">
        <w:rPr>
          <w:rFonts w:asciiTheme="minorHAnsi" w:hAnsiTheme="minorHAnsi"/>
          <w:sz w:val="22"/>
        </w:rPr>
        <w:t>scene</w:t>
      </w:r>
      <w:r w:rsidRPr="00CF2B04">
        <w:rPr>
          <w:rFonts w:asciiTheme="minorHAnsi" w:hAnsiTheme="minorHAnsi"/>
          <w:spacing w:val="-8"/>
          <w:sz w:val="22"/>
        </w:rPr>
        <w:t xml:space="preserve"> </w:t>
      </w:r>
      <w:r w:rsidRPr="00CF2B04">
        <w:rPr>
          <w:rFonts w:asciiTheme="minorHAnsi" w:hAnsiTheme="minorHAnsi"/>
          <w:sz w:val="22"/>
        </w:rPr>
        <w:t>clearance</w:t>
      </w:r>
      <w:r w:rsidRPr="00CF2B04">
        <w:rPr>
          <w:rFonts w:asciiTheme="minorHAnsi" w:hAnsiTheme="minorHAnsi"/>
          <w:spacing w:val="-8"/>
          <w:sz w:val="22"/>
        </w:rPr>
        <w:t xml:space="preserve"> </w:t>
      </w:r>
      <w:r w:rsidRPr="00CF2B04">
        <w:rPr>
          <w:rFonts w:asciiTheme="minorHAnsi" w:hAnsiTheme="minorHAnsi"/>
          <w:sz w:val="22"/>
        </w:rPr>
        <w:t>require</w:t>
      </w:r>
      <w:r w:rsidR="004E448B">
        <w:rPr>
          <w:rFonts w:asciiTheme="minorHAnsi" w:hAnsiTheme="minorHAnsi"/>
          <w:sz w:val="22"/>
        </w:rPr>
        <w:t>s</w:t>
      </w:r>
      <w:r w:rsidRPr="00CF2B04">
        <w:rPr>
          <w:rFonts w:asciiTheme="minorHAnsi" w:hAnsiTheme="minorHAnsi"/>
          <w:spacing w:val="-7"/>
          <w:sz w:val="22"/>
        </w:rPr>
        <w:t xml:space="preserve"> </w:t>
      </w:r>
      <w:r w:rsidRPr="00CF2B04">
        <w:rPr>
          <w:rFonts w:asciiTheme="minorHAnsi" w:hAnsiTheme="minorHAnsi"/>
          <w:sz w:val="22"/>
        </w:rPr>
        <w:t>one</w:t>
      </w:r>
      <w:r w:rsidRPr="00CF2B04">
        <w:rPr>
          <w:rFonts w:asciiTheme="minorHAnsi" w:hAnsiTheme="minorHAnsi"/>
          <w:spacing w:val="-8"/>
          <w:sz w:val="22"/>
        </w:rPr>
        <w:t xml:space="preserve"> </w:t>
      </w:r>
      <w:r w:rsidRPr="00CF2B04">
        <w:rPr>
          <w:rFonts w:asciiTheme="minorHAnsi" w:hAnsiTheme="minorHAnsi"/>
          <w:sz w:val="22"/>
        </w:rPr>
        <w:t>TRIP</w:t>
      </w:r>
      <w:r w:rsidRPr="00CF2B04">
        <w:rPr>
          <w:rFonts w:asciiTheme="minorHAnsi" w:hAnsiTheme="minorHAnsi"/>
          <w:spacing w:val="-11"/>
          <w:sz w:val="22"/>
        </w:rPr>
        <w:t xml:space="preserve"> </w:t>
      </w:r>
      <w:r w:rsidRPr="00CF2B04">
        <w:rPr>
          <w:rFonts w:asciiTheme="minorHAnsi" w:hAnsiTheme="minorHAnsi"/>
          <w:sz w:val="22"/>
        </w:rPr>
        <w:t>certified</w:t>
      </w:r>
      <w:r w:rsidRPr="00CF2B04">
        <w:rPr>
          <w:rFonts w:asciiTheme="minorHAnsi" w:hAnsiTheme="minorHAnsi"/>
          <w:spacing w:val="-6"/>
          <w:sz w:val="22"/>
        </w:rPr>
        <w:t xml:space="preserve"> </w:t>
      </w:r>
      <w:r w:rsidRPr="00CF2B04">
        <w:rPr>
          <w:rFonts w:asciiTheme="minorHAnsi" w:hAnsiTheme="minorHAnsi"/>
          <w:sz w:val="22"/>
        </w:rPr>
        <w:t>supervisor</w:t>
      </w:r>
      <w:r w:rsidRPr="00CF2B04">
        <w:rPr>
          <w:rFonts w:asciiTheme="minorHAnsi" w:hAnsiTheme="minorHAnsi"/>
          <w:spacing w:val="-8"/>
          <w:sz w:val="22"/>
        </w:rPr>
        <w:t xml:space="preserve"> </w:t>
      </w:r>
      <w:r w:rsidRPr="00CF2B04">
        <w:rPr>
          <w:rFonts w:asciiTheme="minorHAnsi" w:hAnsiTheme="minorHAnsi"/>
          <w:sz w:val="22"/>
        </w:rPr>
        <w:t>who</w:t>
      </w:r>
      <w:r w:rsidRPr="00CF2B04">
        <w:rPr>
          <w:rFonts w:asciiTheme="minorHAnsi" w:hAnsiTheme="minorHAnsi"/>
          <w:spacing w:val="-8"/>
          <w:sz w:val="22"/>
        </w:rPr>
        <w:t xml:space="preserve"> </w:t>
      </w:r>
      <w:r w:rsidRPr="00CF2B04">
        <w:rPr>
          <w:rFonts w:asciiTheme="minorHAnsi" w:hAnsiTheme="minorHAnsi"/>
          <w:sz w:val="22"/>
        </w:rPr>
        <w:t>has</w:t>
      </w:r>
      <w:r w:rsidRPr="00CF2B04">
        <w:rPr>
          <w:rFonts w:asciiTheme="minorHAnsi" w:hAnsiTheme="minorHAnsi"/>
          <w:spacing w:val="-6"/>
          <w:sz w:val="22"/>
        </w:rPr>
        <w:t xml:space="preserve"> </w:t>
      </w:r>
      <w:r w:rsidRPr="00CF2B04">
        <w:rPr>
          <w:rFonts w:asciiTheme="minorHAnsi" w:hAnsiTheme="minorHAnsi"/>
          <w:sz w:val="22"/>
        </w:rPr>
        <w:t>been approved by VDOT. This person serve</w:t>
      </w:r>
      <w:r w:rsidR="004E448B">
        <w:rPr>
          <w:rFonts w:asciiTheme="minorHAnsi" w:hAnsiTheme="minorHAnsi"/>
          <w:sz w:val="22"/>
        </w:rPr>
        <w:t>s</w:t>
      </w:r>
      <w:r w:rsidRPr="00CF2B04">
        <w:rPr>
          <w:rFonts w:asciiTheme="minorHAnsi" w:hAnsiTheme="minorHAnsi"/>
          <w:sz w:val="22"/>
        </w:rPr>
        <w:t xml:space="preserve"> as the Tow Vendor representative and will become the incident commander for the towing and recovery portion of the crash. He/she operate</w:t>
      </w:r>
      <w:r w:rsidR="004E448B">
        <w:rPr>
          <w:rFonts w:asciiTheme="minorHAnsi" w:hAnsiTheme="minorHAnsi"/>
          <w:sz w:val="22"/>
        </w:rPr>
        <w:t>s</w:t>
      </w:r>
      <w:r w:rsidRPr="00CF2B04">
        <w:rPr>
          <w:rFonts w:asciiTheme="minorHAnsi" w:hAnsiTheme="minorHAnsi"/>
          <w:sz w:val="22"/>
        </w:rPr>
        <w:t xml:space="preserve"> under the National Incident Management Systems (NIMS) Unified Command System.</w:t>
      </w:r>
    </w:p>
    <w:p w14:paraId="465E97F3" w14:textId="5A9528ED" w:rsidR="007D045E" w:rsidRDefault="007D045E" w:rsidP="00683BC7">
      <w:pPr>
        <w:pStyle w:val="Heading4"/>
        <w:spacing w:before="120"/>
      </w:pPr>
      <w:bookmarkStart w:id="27" w:name="_Toc196751360"/>
      <w:r>
        <w:t>Required Minimum Training to Qualify as a TRIP Supervisor</w:t>
      </w:r>
      <w:bookmarkEnd w:id="27"/>
    </w:p>
    <w:p w14:paraId="0462C6BA" w14:textId="77777777" w:rsidR="00451B84" w:rsidRPr="00CF2B04" w:rsidRDefault="00451B84" w:rsidP="00A655CD">
      <w:pPr>
        <w:pStyle w:val="ListParagraph"/>
        <w:widowControl w:val="0"/>
        <w:numPr>
          <w:ilvl w:val="0"/>
          <w:numId w:val="20"/>
        </w:numPr>
        <w:tabs>
          <w:tab w:val="left" w:pos="1412"/>
        </w:tabs>
        <w:autoSpaceDE w:val="0"/>
        <w:autoSpaceDN w:val="0"/>
        <w:spacing w:before="60" w:after="0" w:line="240" w:lineRule="auto"/>
        <w:ind w:left="504"/>
        <w:contextualSpacing w:val="0"/>
        <w:rPr>
          <w:sz w:val="22"/>
          <w:szCs w:val="22"/>
        </w:rPr>
      </w:pPr>
      <w:r w:rsidRPr="00CF2B04">
        <w:rPr>
          <w:sz w:val="22"/>
          <w:szCs w:val="22"/>
        </w:rPr>
        <w:t>Level I TRIP Towing and Recovery Operator Training</w:t>
      </w:r>
    </w:p>
    <w:p w14:paraId="5C6E719C" w14:textId="77777777" w:rsidR="00451B84" w:rsidRPr="00CF2B04" w:rsidRDefault="00451B84" w:rsidP="00A655CD">
      <w:pPr>
        <w:pStyle w:val="ListParagraph"/>
        <w:widowControl w:val="0"/>
        <w:numPr>
          <w:ilvl w:val="0"/>
          <w:numId w:val="20"/>
        </w:numPr>
        <w:tabs>
          <w:tab w:val="left" w:pos="1412"/>
        </w:tabs>
        <w:autoSpaceDE w:val="0"/>
        <w:autoSpaceDN w:val="0"/>
        <w:spacing w:before="60" w:after="0" w:line="240" w:lineRule="auto"/>
        <w:ind w:left="504"/>
        <w:contextualSpacing w:val="0"/>
        <w:rPr>
          <w:sz w:val="22"/>
          <w:szCs w:val="22"/>
        </w:rPr>
      </w:pPr>
      <w:r w:rsidRPr="00CF2B04">
        <w:rPr>
          <w:sz w:val="22"/>
          <w:szCs w:val="22"/>
        </w:rPr>
        <w:t>Level 2 TRIP Towing and Recovery Operator Training</w:t>
      </w:r>
    </w:p>
    <w:p w14:paraId="140955AD" w14:textId="77777777" w:rsidR="00451B84" w:rsidRPr="00CF2B04" w:rsidRDefault="00451B84" w:rsidP="00A655CD">
      <w:pPr>
        <w:pStyle w:val="ListParagraph"/>
        <w:widowControl w:val="0"/>
        <w:numPr>
          <w:ilvl w:val="0"/>
          <w:numId w:val="20"/>
        </w:numPr>
        <w:tabs>
          <w:tab w:val="left" w:pos="1412"/>
        </w:tabs>
        <w:autoSpaceDE w:val="0"/>
        <w:autoSpaceDN w:val="0"/>
        <w:spacing w:before="60" w:after="0" w:line="240" w:lineRule="auto"/>
        <w:ind w:left="504"/>
        <w:contextualSpacing w:val="0"/>
        <w:rPr>
          <w:sz w:val="22"/>
          <w:szCs w:val="22"/>
        </w:rPr>
      </w:pPr>
      <w:r w:rsidRPr="00CF2B04">
        <w:rPr>
          <w:sz w:val="22"/>
          <w:szCs w:val="22"/>
        </w:rPr>
        <w:t>NIMS 700 (National Incident Management Systems)</w:t>
      </w:r>
    </w:p>
    <w:p w14:paraId="452885D2" w14:textId="77777777" w:rsidR="00451B84" w:rsidRPr="00CF2B04" w:rsidRDefault="00451B84" w:rsidP="00A655CD">
      <w:pPr>
        <w:pStyle w:val="ListParagraph"/>
        <w:widowControl w:val="0"/>
        <w:numPr>
          <w:ilvl w:val="0"/>
          <w:numId w:val="20"/>
        </w:numPr>
        <w:tabs>
          <w:tab w:val="left" w:pos="1412"/>
        </w:tabs>
        <w:autoSpaceDE w:val="0"/>
        <w:autoSpaceDN w:val="0"/>
        <w:spacing w:before="60" w:after="0" w:line="240" w:lineRule="auto"/>
        <w:ind w:left="504"/>
        <w:contextualSpacing w:val="0"/>
        <w:rPr>
          <w:sz w:val="22"/>
          <w:szCs w:val="22"/>
        </w:rPr>
      </w:pPr>
      <w:r w:rsidRPr="00CF2B04">
        <w:rPr>
          <w:sz w:val="22"/>
          <w:szCs w:val="22"/>
        </w:rPr>
        <w:t>NIMS 100</w:t>
      </w:r>
    </w:p>
    <w:p w14:paraId="3EA29711" w14:textId="77777777" w:rsidR="00451B84" w:rsidRPr="00CF2B04" w:rsidRDefault="00451B84" w:rsidP="00A655CD">
      <w:pPr>
        <w:pStyle w:val="ListParagraph"/>
        <w:widowControl w:val="0"/>
        <w:numPr>
          <w:ilvl w:val="0"/>
          <w:numId w:val="20"/>
        </w:numPr>
        <w:tabs>
          <w:tab w:val="left" w:pos="1412"/>
        </w:tabs>
        <w:autoSpaceDE w:val="0"/>
        <w:autoSpaceDN w:val="0"/>
        <w:spacing w:before="60" w:after="0" w:line="240" w:lineRule="auto"/>
        <w:ind w:left="504"/>
        <w:contextualSpacing w:val="0"/>
        <w:rPr>
          <w:sz w:val="22"/>
          <w:szCs w:val="22"/>
        </w:rPr>
      </w:pPr>
      <w:bookmarkStart w:id="28" w:name="ADDITIONAL_REQUIRED_TRAINING"/>
      <w:bookmarkStart w:id="29" w:name="_bookmark23"/>
      <w:bookmarkEnd w:id="28"/>
      <w:bookmarkEnd w:id="29"/>
      <w:r w:rsidRPr="00CF2B04">
        <w:rPr>
          <w:sz w:val="22"/>
          <w:szCs w:val="22"/>
        </w:rPr>
        <w:t>National TIM Responder Training (NTIMRT), formerly called SHRP2</w:t>
      </w:r>
    </w:p>
    <w:p w14:paraId="7E8A2F7A" w14:textId="77777777" w:rsidR="00451B84" w:rsidRPr="00CF2B04" w:rsidRDefault="00451B84" w:rsidP="007634F2">
      <w:pPr>
        <w:pStyle w:val="ListParagraph"/>
        <w:widowControl w:val="0"/>
        <w:numPr>
          <w:ilvl w:val="0"/>
          <w:numId w:val="20"/>
        </w:numPr>
        <w:tabs>
          <w:tab w:val="left" w:pos="1412"/>
        </w:tabs>
        <w:autoSpaceDE w:val="0"/>
        <w:autoSpaceDN w:val="0"/>
        <w:spacing w:before="60" w:after="240" w:line="240" w:lineRule="auto"/>
        <w:ind w:left="504"/>
        <w:contextualSpacing w:val="0"/>
        <w:rPr>
          <w:sz w:val="22"/>
          <w:szCs w:val="22"/>
        </w:rPr>
      </w:pPr>
      <w:r w:rsidRPr="00CF2B04">
        <w:rPr>
          <w:sz w:val="22"/>
          <w:szCs w:val="22"/>
        </w:rPr>
        <w:t>Virginia Department of Transportation Basic Work Zone Training</w:t>
      </w:r>
    </w:p>
    <w:p w14:paraId="3F5E357E" w14:textId="62D0FB25" w:rsidR="00451B84" w:rsidRDefault="00451B84" w:rsidP="00683BC7">
      <w:pPr>
        <w:spacing w:before="120"/>
        <w:rPr>
          <w:rStyle w:val="Heading3Char"/>
        </w:rPr>
      </w:pPr>
      <w:bookmarkStart w:id="30" w:name="_Toc196751361"/>
      <w:r>
        <w:rPr>
          <w:rStyle w:val="Heading3Char"/>
        </w:rPr>
        <w:t>Additional Required Training</w:t>
      </w:r>
      <w:bookmarkEnd w:id="30"/>
    </w:p>
    <w:p w14:paraId="735AA487" w14:textId="227FDFA8" w:rsidR="006624E4" w:rsidRPr="00CF2B04" w:rsidRDefault="006624E4" w:rsidP="00683BC7">
      <w:pPr>
        <w:pStyle w:val="BodyText"/>
        <w:spacing w:after="120" w:line="247" w:lineRule="auto"/>
        <w:ind w:left="14" w:hanging="14"/>
        <w:jc w:val="both"/>
        <w:rPr>
          <w:rFonts w:asciiTheme="minorHAnsi" w:hAnsiTheme="minorHAnsi"/>
          <w:sz w:val="22"/>
        </w:rPr>
      </w:pPr>
      <w:r w:rsidRPr="00CF2B04">
        <w:rPr>
          <w:rFonts w:asciiTheme="minorHAnsi" w:hAnsiTheme="minorHAnsi"/>
          <w:sz w:val="22"/>
        </w:rPr>
        <w:t>In</w:t>
      </w:r>
      <w:r w:rsidRPr="00CF2B04">
        <w:rPr>
          <w:rFonts w:asciiTheme="minorHAnsi" w:hAnsiTheme="minorHAnsi"/>
          <w:spacing w:val="-6"/>
          <w:sz w:val="22"/>
        </w:rPr>
        <w:t xml:space="preserve"> </w:t>
      </w:r>
      <w:r w:rsidRPr="00CF2B04">
        <w:rPr>
          <w:rFonts w:asciiTheme="minorHAnsi" w:hAnsiTheme="minorHAnsi"/>
          <w:sz w:val="22"/>
        </w:rPr>
        <w:t>addition</w:t>
      </w:r>
      <w:r w:rsidRPr="00CF2B04">
        <w:rPr>
          <w:rFonts w:asciiTheme="minorHAnsi" w:hAnsiTheme="minorHAnsi"/>
          <w:spacing w:val="-6"/>
          <w:sz w:val="22"/>
        </w:rPr>
        <w:t xml:space="preserve"> </w:t>
      </w:r>
      <w:r w:rsidRPr="00CF2B04">
        <w:rPr>
          <w:rFonts w:asciiTheme="minorHAnsi" w:hAnsiTheme="minorHAnsi"/>
          <w:sz w:val="22"/>
        </w:rPr>
        <w:t>to</w:t>
      </w:r>
      <w:r w:rsidRPr="00CF2B04">
        <w:rPr>
          <w:rFonts w:asciiTheme="minorHAnsi" w:hAnsiTheme="minorHAnsi"/>
          <w:spacing w:val="-8"/>
          <w:sz w:val="22"/>
        </w:rPr>
        <w:t xml:space="preserve"> </w:t>
      </w:r>
      <w:r w:rsidRPr="00CF2B04">
        <w:rPr>
          <w:rFonts w:asciiTheme="minorHAnsi" w:hAnsiTheme="minorHAnsi"/>
          <w:sz w:val="22"/>
        </w:rPr>
        <w:t>the</w:t>
      </w:r>
      <w:r w:rsidRPr="00CF2B04">
        <w:rPr>
          <w:rFonts w:asciiTheme="minorHAnsi" w:hAnsiTheme="minorHAnsi"/>
          <w:spacing w:val="-7"/>
          <w:sz w:val="22"/>
        </w:rPr>
        <w:t xml:space="preserve"> </w:t>
      </w:r>
      <w:r w:rsidRPr="00CF2B04">
        <w:rPr>
          <w:rFonts w:asciiTheme="minorHAnsi" w:hAnsiTheme="minorHAnsi"/>
          <w:sz w:val="22"/>
        </w:rPr>
        <w:t>training</w:t>
      </w:r>
      <w:r w:rsidRPr="00CF2B04">
        <w:rPr>
          <w:rFonts w:asciiTheme="minorHAnsi" w:hAnsiTheme="minorHAnsi"/>
          <w:spacing w:val="-7"/>
          <w:sz w:val="22"/>
        </w:rPr>
        <w:t xml:space="preserve"> </w:t>
      </w:r>
      <w:r w:rsidRPr="00CF2B04">
        <w:rPr>
          <w:rFonts w:asciiTheme="minorHAnsi" w:hAnsiTheme="minorHAnsi"/>
          <w:sz w:val="22"/>
        </w:rPr>
        <w:t>listed</w:t>
      </w:r>
      <w:r w:rsidRPr="00CF2B04">
        <w:rPr>
          <w:rFonts w:asciiTheme="minorHAnsi" w:hAnsiTheme="minorHAnsi"/>
          <w:spacing w:val="-6"/>
          <w:sz w:val="22"/>
        </w:rPr>
        <w:t xml:space="preserve"> </w:t>
      </w:r>
      <w:r w:rsidRPr="00CF2B04">
        <w:rPr>
          <w:rFonts w:asciiTheme="minorHAnsi" w:hAnsiTheme="minorHAnsi"/>
          <w:sz w:val="22"/>
        </w:rPr>
        <w:t>above,</w:t>
      </w:r>
      <w:r w:rsidRPr="00CF2B04">
        <w:rPr>
          <w:rFonts w:asciiTheme="minorHAnsi" w:hAnsiTheme="minorHAnsi"/>
          <w:spacing w:val="-7"/>
          <w:sz w:val="22"/>
        </w:rPr>
        <w:t xml:space="preserve"> </w:t>
      </w:r>
      <w:r w:rsidRPr="00CF2B04">
        <w:rPr>
          <w:rFonts w:asciiTheme="minorHAnsi" w:hAnsiTheme="minorHAnsi"/>
          <w:sz w:val="22"/>
        </w:rPr>
        <w:t>each</w:t>
      </w:r>
      <w:r w:rsidRPr="00CF2B04">
        <w:rPr>
          <w:rFonts w:asciiTheme="minorHAnsi" w:hAnsiTheme="minorHAnsi"/>
          <w:spacing w:val="-6"/>
          <w:sz w:val="22"/>
        </w:rPr>
        <w:t xml:space="preserve"> </w:t>
      </w:r>
      <w:r w:rsidRPr="00CF2B04">
        <w:rPr>
          <w:rFonts w:asciiTheme="minorHAnsi" w:hAnsiTheme="minorHAnsi"/>
          <w:sz w:val="22"/>
        </w:rPr>
        <w:t>Tow Vendor</w:t>
      </w:r>
      <w:r w:rsidRPr="00CF2B04">
        <w:rPr>
          <w:rFonts w:asciiTheme="minorHAnsi" w:hAnsiTheme="minorHAnsi"/>
          <w:spacing w:val="-9"/>
          <w:sz w:val="22"/>
        </w:rPr>
        <w:t xml:space="preserve"> </w:t>
      </w:r>
      <w:r w:rsidR="004E448B">
        <w:rPr>
          <w:rFonts w:asciiTheme="minorHAnsi" w:hAnsiTheme="minorHAnsi"/>
          <w:sz w:val="22"/>
        </w:rPr>
        <w:t>is</w:t>
      </w:r>
      <w:r w:rsidRPr="00CF2B04">
        <w:rPr>
          <w:rFonts w:asciiTheme="minorHAnsi" w:hAnsiTheme="minorHAnsi"/>
          <w:spacing w:val="-7"/>
          <w:sz w:val="22"/>
        </w:rPr>
        <w:t xml:space="preserve"> </w:t>
      </w:r>
      <w:r w:rsidRPr="00CF2B04">
        <w:rPr>
          <w:rFonts w:asciiTheme="minorHAnsi" w:hAnsiTheme="minorHAnsi"/>
          <w:sz w:val="22"/>
        </w:rPr>
        <w:t>required</w:t>
      </w:r>
      <w:r w:rsidRPr="00CF2B04">
        <w:rPr>
          <w:rFonts w:asciiTheme="minorHAnsi" w:hAnsiTheme="minorHAnsi"/>
          <w:spacing w:val="-8"/>
          <w:sz w:val="22"/>
        </w:rPr>
        <w:t xml:space="preserve"> </w:t>
      </w:r>
      <w:r w:rsidRPr="00CF2B04">
        <w:rPr>
          <w:rFonts w:asciiTheme="minorHAnsi" w:hAnsiTheme="minorHAnsi"/>
          <w:sz w:val="22"/>
        </w:rPr>
        <w:t>to</w:t>
      </w:r>
      <w:r w:rsidRPr="00CF2B04">
        <w:rPr>
          <w:rFonts w:asciiTheme="minorHAnsi" w:hAnsiTheme="minorHAnsi"/>
          <w:spacing w:val="-7"/>
          <w:sz w:val="22"/>
        </w:rPr>
        <w:t xml:space="preserve"> </w:t>
      </w:r>
      <w:r w:rsidRPr="00CF2B04">
        <w:rPr>
          <w:rFonts w:asciiTheme="minorHAnsi" w:hAnsiTheme="minorHAnsi"/>
          <w:sz w:val="22"/>
        </w:rPr>
        <w:t>assign</w:t>
      </w:r>
      <w:r w:rsidRPr="00CF2B04">
        <w:rPr>
          <w:rFonts w:asciiTheme="minorHAnsi" w:hAnsiTheme="minorHAnsi"/>
          <w:spacing w:val="-6"/>
          <w:sz w:val="22"/>
        </w:rPr>
        <w:t xml:space="preserve"> </w:t>
      </w:r>
      <w:r w:rsidRPr="00CF2B04">
        <w:rPr>
          <w:rFonts w:asciiTheme="minorHAnsi" w:hAnsiTheme="minorHAnsi"/>
          <w:sz w:val="22"/>
        </w:rPr>
        <w:t>two</w:t>
      </w:r>
      <w:r w:rsidRPr="00CF2B04">
        <w:rPr>
          <w:rFonts w:asciiTheme="minorHAnsi" w:hAnsiTheme="minorHAnsi"/>
          <w:spacing w:val="-8"/>
          <w:sz w:val="22"/>
        </w:rPr>
        <w:t xml:space="preserve"> </w:t>
      </w:r>
      <w:r w:rsidRPr="00CF2B04">
        <w:rPr>
          <w:rFonts w:asciiTheme="minorHAnsi" w:hAnsiTheme="minorHAnsi"/>
          <w:sz w:val="22"/>
        </w:rPr>
        <w:t>of</w:t>
      </w:r>
      <w:r w:rsidRPr="00CF2B04">
        <w:rPr>
          <w:rFonts w:asciiTheme="minorHAnsi" w:hAnsiTheme="minorHAnsi"/>
          <w:spacing w:val="-6"/>
          <w:sz w:val="22"/>
        </w:rPr>
        <w:t xml:space="preserve"> </w:t>
      </w:r>
      <w:r w:rsidRPr="00CF2B04">
        <w:rPr>
          <w:rFonts w:asciiTheme="minorHAnsi" w:hAnsiTheme="minorHAnsi"/>
          <w:sz w:val="22"/>
        </w:rPr>
        <w:t>their</w:t>
      </w:r>
      <w:r w:rsidRPr="00CF2B04">
        <w:rPr>
          <w:rFonts w:asciiTheme="minorHAnsi" w:hAnsiTheme="minorHAnsi"/>
          <w:spacing w:val="-7"/>
          <w:sz w:val="22"/>
        </w:rPr>
        <w:t xml:space="preserve"> </w:t>
      </w:r>
      <w:r w:rsidRPr="00CF2B04">
        <w:rPr>
          <w:rFonts w:asciiTheme="minorHAnsi" w:hAnsiTheme="minorHAnsi"/>
          <w:sz w:val="22"/>
        </w:rPr>
        <w:t>personnel</w:t>
      </w:r>
      <w:r w:rsidRPr="00CF2B04">
        <w:rPr>
          <w:rFonts w:asciiTheme="minorHAnsi" w:hAnsiTheme="minorHAnsi"/>
          <w:spacing w:val="-7"/>
          <w:sz w:val="22"/>
        </w:rPr>
        <w:t xml:space="preserve"> </w:t>
      </w:r>
      <w:r w:rsidRPr="00CF2B04">
        <w:rPr>
          <w:rFonts w:asciiTheme="minorHAnsi" w:hAnsiTheme="minorHAnsi"/>
          <w:sz w:val="22"/>
        </w:rPr>
        <w:t>to</w:t>
      </w:r>
      <w:r w:rsidRPr="00CF2B04">
        <w:rPr>
          <w:rFonts w:asciiTheme="minorHAnsi" w:hAnsiTheme="minorHAnsi"/>
          <w:spacing w:val="-8"/>
          <w:sz w:val="22"/>
        </w:rPr>
        <w:t xml:space="preserve"> </w:t>
      </w:r>
      <w:r w:rsidRPr="00CF2B04">
        <w:rPr>
          <w:rFonts w:asciiTheme="minorHAnsi" w:hAnsiTheme="minorHAnsi"/>
          <w:sz w:val="22"/>
        </w:rPr>
        <w:t>attend</w:t>
      </w:r>
      <w:r w:rsidRPr="00CF2B04">
        <w:rPr>
          <w:rFonts w:asciiTheme="minorHAnsi" w:hAnsiTheme="minorHAnsi"/>
          <w:spacing w:val="-7"/>
          <w:sz w:val="22"/>
        </w:rPr>
        <w:t xml:space="preserve"> </w:t>
      </w:r>
      <w:r w:rsidRPr="00CF2B04">
        <w:rPr>
          <w:rFonts w:asciiTheme="minorHAnsi" w:hAnsiTheme="minorHAnsi"/>
          <w:sz w:val="22"/>
        </w:rPr>
        <w:t>and successfully</w:t>
      </w:r>
      <w:r w:rsidRPr="00CF2B04">
        <w:rPr>
          <w:rFonts w:asciiTheme="minorHAnsi" w:hAnsiTheme="minorHAnsi"/>
          <w:spacing w:val="-7"/>
          <w:sz w:val="22"/>
        </w:rPr>
        <w:t xml:space="preserve"> </w:t>
      </w:r>
      <w:r w:rsidRPr="00CF2B04">
        <w:rPr>
          <w:rFonts w:asciiTheme="minorHAnsi" w:hAnsiTheme="minorHAnsi"/>
          <w:sz w:val="22"/>
        </w:rPr>
        <w:t>complete</w:t>
      </w:r>
      <w:r w:rsidRPr="00CF2B04">
        <w:rPr>
          <w:rFonts w:asciiTheme="minorHAnsi" w:hAnsiTheme="minorHAnsi"/>
          <w:spacing w:val="-7"/>
          <w:sz w:val="22"/>
        </w:rPr>
        <w:t xml:space="preserve"> </w:t>
      </w:r>
      <w:r w:rsidRPr="00CF2B04">
        <w:rPr>
          <w:rFonts w:asciiTheme="minorHAnsi" w:hAnsiTheme="minorHAnsi"/>
          <w:sz w:val="22"/>
        </w:rPr>
        <w:t>the</w:t>
      </w:r>
      <w:r w:rsidRPr="00CF2B04">
        <w:rPr>
          <w:rFonts w:asciiTheme="minorHAnsi" w:hAnsiTheme="minorHAnsi"/>
          <w:spacing w:val="-8"/>
          <w:sz w:val="22"/>
        </w:rPr>
        <w:t xml:space="preserve"> </w:t>
      </w:r>
      <w:r w:rsidRPr="00CF2B04">
        <w:rPr>
          <w:rFonts w:asciiTheme="minorHAnsi" w:hAnsiTheme="minorHAnsi"/>
          <w:sz w:val="22"/>
        </w:rPr>
        <w:t>HAZWOPER</w:t>
      </w:r>
      <w:r w:rsidRPr="00CF2B04">
        <w:rPr>
          <w:rFonts w:asciiTheme="minorHAnsi" w:hAnsiTheme="minorHAnsi"/>
          <w:spacing w:val="-7"/>
          <w:sz w:val="22"/>
        </w:rPr>
        <w:t xml:space="preserve"> </w:t>
      </w:r>
      <w:r w:rsidRPr="00CF2B04">
        <w:rPr>
          <w:rFonts w:asciiTheme="minorHAnsi" w:hAnsiTheme="minorHAnsi"/>
          <w:sz w:val="22"/>
        </w:rPr>
        <w:t>Technician</w:t>
      </w:r>
      <w:r w:rsidRPr="00CF2B04">
        <w:rPr>
          <w:rFonts w:asciiTheme="minorHAnsi" w:hAnsiTheme="minorHAnsi"/>
          <w:spacing w:val="-6"/>
          <w:sz w:val="22"/>
        </w:rPr>
        <w:t xml:space="preserve"> </w:t>
      </w:r>
      <w:r w:rsidRPr="00CF2B04">
        <w:rPr>
          <w:rFonts w:asciiTheme="minorHAnsi" w:hAnsiTheme="minorHAnsi"/>
          <w:sz w:val="22"/>
        </w:rPr>
        <w:t>24-hour,</w:t>
      </w:r>
      <w:r w:rsidRPr="00CF2B04">
        <w:rPr>
          <w:rFonts w:asciiTheme="minorHAnsi" w:hAnsiTheme="minorHAnsi"/>
          <w:spacing w:val="-6"/>
          <w:sz w:val="22"/>
        </w:rPr>
        <w:t xml:space="preserve"> </w:t>
      </w:r>
      <w:r w:rsidRPr="00CF2B04">
        <w:rPr>
          <w:rFonts w:asciiTheme="minorHAnsi" w:hAnsiTheme="minorHAnsi"/>
          <w:sz w:val="22"/>
        </w:rPr>
        <w:t>HAZWOPER</w:t>
      </w:r>
      <w:r w:rsidRPr="00CF2B04">
        <w:rPr>
          <w:rFonts w:asciiTheme="minorHAnsi" w:hAnsiTheme="minorHAnsi"/>
          <w:spacing w:val="-7"/>
          <w:sz w:val="22"/>
        </w:rPr>
        <w:t xml:space="preserve"> </w:t>
      </w:r>
      <w:r w:rsidRPr="00CF2B04">
        <w:rPr>
          <w:rFonts w:asciiTheme="minorHAnsi" w:hAnsiTheme="minorHAnsi"/>
          <w:sz w:val="22"/>
        </w:rPr>
        <w:t>40-Hour</w:t>
      </w:r>
      <w:r w:rsidRPr="00CF2B04">
        <w:rPr>
          <w:rFonts w:asciiTheme="minorHAnsi" w:hAnsiTheme="minorHAnsi"/>
          <w:spacing w:val="-7"/>
          <w:sz w:val="22"/>
        </w:rPr>
        <w:t xml:space="preserve"> </w:t>
      </w:r>
      <w:r w:rsidRPr="00CF2B04">
        <w:rPr>
          <w:rFonts w:asciiTheme="minorHAnsi" w:hAnsiTheme="minorHAnsi"/>
          <w:sz w:val="22"/>
        </w:rPr>
        <w:t>(in-person)</w:t>
      </w:r>
      <w:r w:rsidRPr="00CF2B04">
        <w:rPr>
          <w:rFonts w:asciiTheme="minorHAnsi" w:hAnsiTheme="minorHAnsi"/>
          <w:spacing w:val="-8"/>
          <w:sz w:val="22"/>
        </w:rPr>
        <w:t xml:space="preserve"> </w:t>
      </w:r>
      <w:r w:rsidRPr="00CF2B04">
        <w:rPr>
          <w:rFonts w:asciiTheme="minorHAnsi" w:hAnsiTheme="minorHAnsi"/>
          <w:sz w:val="22"/>
        </w:rPr>
        <w:t>class, or an approved grounding and bonding class.</w:t>
      </w:r>
      <w:r w:rsidRPr="00CF2B04">
        <w:rPr>
          <w:rFonts w:asciiTheme="minorHAnsi" w:hAnsiTheme="minorHAnsi"/>
          <w:spacing w:val="-10"/>
          <w:sz w:val="22"/>
        </w:rPr>
        <w:t xml:space="preserve"> </w:t>
      </w:r>
      <w:r w:rsidRPr="00CF2B04">
        <w:rPr>
          <w:rFonts w:asciiTheme="minorHAnsi" w:hAnsiTheme="minorHAnsi"/>
          <w:sz w:val="22"/>
        </w:rPr>
        <w:t xml:space="preserve">This training </w:t>
      </w:r>
      <w:r w:rsidR="004E448B">
        <w:rPr>
          <w:rFonts w:asciiTheme="minorHAnsi" w:hAnsiTheme="minorHAnsi"/>
          <w:sz w:val="22"/>
        </w:rPr>
        <w:t>is</w:t>
      </w:r>
      <w:r w:rsidRPr="00CF2B04">
        <w:rPr>
          <w:rFonts w:asciiTheme="minorHAnsi" w:hAnsiTheme="minorHAnsi"/>
          <w:spacing w:val="-1"/>
          <w:sz w:val="22"/>
        </w:rPr>
        <w:t xml:space="preserve"> </w:t>
      </w:r>
      <w:r w:rsidRPr="00CF2B04">
        <w:rPr>
          <w:rFonts w:asciiTheme="minorHAnsi" w:hAnsiTheme="minorHAnsi"/>
          <w:sz w:val="22"/>
        </w:rPr>
        <w:t>necessary to</w:t>
      </w:r>
      <w:r w:rsidRPr="00CF2B04">
        <w:rPr>
          <w:rFonts w:asciiTheme="minorHAnsi" w:hAnsiTheme="minorHAnsi"/>
          <w:spacing w:val="-1"/>
          <w:sz w:val="22"/>
        </w:rPr>
        <w:t xml:space="preserve"> </w:t>
      </w:r>
      <w:r w:rsidRPr="00CF2B04">
        <w:rPr>
          <w:rFonts w:asciiTheme="minorHAnsi" w:hAnsiTheme="minorHAnsi"/>
          <w:sz w:val="22"/>
        </w:rPr>
        <w:t>authorize Tow Vendor personnel</w:t>
      </w:r>
      <w:r w:rsidRPr="00CF2B04">
        <w:rPr>
          <w:rFonts w:asciiTheme="minorHAnsi" w:hAnsiTheme="minorHAnsi"/>
          <w:spacing w:val="-1"/>
          <w:sz w:val="22"/>
        </w:rPr>
        <w:t xml:space="preserve"> </w:t>
      </w:r>
      <w:r w:rsidRPr="00CF2B04">
        <w:rPr>
          <w:rFonts w:asciiTheme="minorHAnsi" w:hAnsiTheme="minorHAnsi"/>
          <w:sz w:val="22"/>
        </w:rPr>
        <w:t>to pump fuel from</w:t>
      </w:r>
      <w:r w:rsidRPr="00CF2B04">
        <w:rPr>
          <w:rFonts w:asciiTheme="minorHAnsi" w:hAnsiTheme="minorHAnsi"/>
          <w:spacing w:val="-1"/>
          <w:sz w:val="22"/>
        </w:rPr>
        <w:t xml:space="preserve"> </w:t>
      </w:r>
      <w:r w:rsidRPr="00CF2B04">
        <w:rPr>
          <w:rFonts w:asciiTheme="minorHAnsi" w:hAnsiTheme="minorHAnsi"/>
          <w:sz w:val="22"/>
        </w:rPr>
        <w:t>casualty fuel</w:t>
      </w:r>
      <w:r w:rsidRPr="00CF2B04">
        <w:rPr>
          <w:rFonts w:asciiTheme="minorHAnsi" w:hAnsiTheme="minorHAnsi"/>
          <w:spacing w:val="-1"/>
          <w:sz w:val="22"/>
        </w:rPr>
        <w:t xml:space="preserve"> </w:t>
      </w:r>
      <w:r w:rsidRPr="00CF2B04">
        <w:rPr>
          <w:rFonts w:asciiTheme="minorHAnsi" w:hAnsiTheme="minorHAnsi"/>
          <w:sz w:val="22"/>
        </w:rPr>
        <w:t>tanks</w:t>
      </w:r>
      <w:r w:rsidRPr="00CF2B04">
        <w:rPr>
          <w:rFonts w:asciiTheme="minorHAnsi" w:hAnsiTheme="minorHAnsi"/>
          <w:spacing w:val="-1"/>
          <w:sz w:val="22"/>
        </w:rPr>
        <w:t xml:space="preserve"> </w:t>
      </w:r>
      <w:r w:rsidRPr="00CF2B04">
        <w:rPr>
          <w:rFonts w:asciiTheme="minorHAnsi" w:hAnsiTheme="minorHAnsi"/>
          <w:sz w:val="22"/>
        </w:rPr>
        <w:t xml:space="preserve">and participate in the mitigation of spilled power unit fluids. </w:t>
      </w:r>
    </w:p>
    <w:p w14:paraId="707A7156" w14:textId="40D1A900" w:rsidR="00FA0571" w:rsidRDefault="00FA0571" w:rsidP="00956C12">
      <w:pPr>
        <w:spacing w:before="140"/>
        <w:rPr>
          <w:rStyle w:val="Heading3Char"/>
        </w:rPr>
      </w:pPr>
      <w:bookmarkStart w:id="31" w:name="_Toc196751362"/>
      <w:r>
        <w:rPr>
          <w:rStyle w:val="Heading3Char"/>
        </w:rPr>
        <w:t>Continuing Education Training</w:t>
      </w:r>
      <w:bookmarkEnd w:id="31"/>
    </w:p>
    <w:p w14:paraId="1F1A0A39" w14:textId="62150551" w:rsidR="001B28D5" w:rsidRPr="00CF2B04" w:rsidRDefault="001B28D5" w:rsidP="00326A7C">
      <w:pPr>
        <w:pStyle w:val="BodyText"/>
        <w:spacing w:before="123" w:line="247" w:lineRule="auto"/>
        <w:ind w:hanging="15"/>
        <w:rPr>
          <w:rFonts w:asciiTheme="minorHAnsi" w:hAnsiTheme="minorHAnsi"/>
          <w:sz w:val="22"/>
        </w:rPr>
      </w:pPr>
      <w:r w:rsidRPr="00CF2B04">
        <w:rPr>
          <w:rFonts w:asciiTheme="minorHAnsi" w:hAnsiTheme="minorHAnsi"/>
          <w:sz w:val="22"/>
        </w:rPr>
        <w:t>TRIP</w:t>
      </w:r>
      <w:r w:rsidRPr="00CF2B04">
        <w:rPr>
          <w:rFonts w:asciiTheme="minorHAnsi" w:hAnsiTheme="minorHAnsi"/>
          <w:spacing w:val="-12"/>
          <w:sz w:val="22"/>
        </w:rPr>
        <w:t xml:space="preserve"> </w:t>
      </w:r>
      <w:r w:rsidRPr="00CF2B04">
        <w:rPr>
          <w:rFonts w:asciiTheme="minorHAnsi" w:hAnsiTheme="minorHAnsi"/>
          <w:sz w:val="22"/>
        </w:rPr>
        <w:t>operators</w:t>
      </w:r>
      <w:r w:rsidRPr="00CF2B04">
        <w:rPr>
          <w:rFonts w:asciiTheme="minorHAnsi" w:hAnsiTheme="minorHAnsi"/>
          <w:spacing w:val="-6"/>
          <w:sz w:val="22"/>
        </w:rPr>
        <w:t xml:space="preserve"> </w:t>
      </w:r>
      <w:r w:rsidRPr="00CF2B04">
        <w:rPr>
          <w:rFonts w:asciiTheme="minorHAnsi" w:hAnsiTheme="minorHAnsi"/>
          <w:sz w:val="22"/>
        </w:rPr>
        <w:t>and</w:t>
      </w:r>
      <w:r w:rsidRPr="00CF2B04">
        <w:rPr>
          <w:rFonts w:asciiTheme="minorHAnsi" w:hAnsiTheme="minorHAnsi"/>
          <w:spacing w:val="-10"/>
          <w:sz w:val="22"/>
        </w:rPr>
        <w:t xml:space="preserve"> </w:t>
      </w:r>
      <w:r w:rsidRPr="00CF2B04">
        <w:rPr>
          <w:rFonts w:asciiTheme="minorHAnsi" w:hAnsiTheme="minorHAnsi"/>
          <w:sz w:val="22"/>
        </w:rPr>
        <w:t>supervisors</w:t>
      </w:r>
      <w:r w:rsidRPr="00CF2B04">
        <w:rPr>
          <w:rFonts w:asciiTheme="minorHAnsi" w:hAnsiTheme="minorHAnsi"/>
          <w:spacing w:val="-10"/>
          <w:sz w:val="22"/>
        </w:rPr>
        <w:t xml:space="preserve"> </w:t>
      </w:r>
      <w:r w:rsidRPr="00CF2B04">
        <w:rPr>
          <w:rFonts w:asciiTheme="minorHAnsi" w:hAnsiTheme="minorHAnsi"/>
          <w:sz w:val="22"/>
        </w:rPr>
        <w:t>shall</w:t>
      </w:r>
      <w:r w:rsidRPr="00CF2B04">
        <w:rPr>
          <w:rFonts w:asciiTheme="minorHAnsi" w:hAnsiTheme="minorHAnsi"/>
          <w:spacing w:val="-11"/>
          <w:sz w:val="22"/>
        </w:rPr>
        <w:t xml:space="preserve"> </w:t>
      </w:r>
      <w:r w:rsidRPr="00CF2B04">
        <w:rPr>
          <w:rFonts w:asciiTheme="minorHAnsi" w:hAnsiTheme="minorHAnsi"/>
          <w:sz w:val="22"/>
        </w:rPr>
        <w:t>maintain</w:t>
      </w:r>
      <w:r w:rsidRPr="00CF2B04">
        <w:rPr>
          <w:rFonts w:asciiTheme="minorHAnsi" w:hAnsiTheme="minorHAnsi"/>
          <w:spacing w:val="-7"/>
          <w:sz w:val="22"/>
        </w:rPr>
        <w:t xml:space="preserve"> </w:t>
      </w:r>
      <w:r w:rsidRPr="00CF2B04">
        <w:rPr>
          <w:rFonts w:asciiTheme="minorHAnsi" w:hAnsiTheme="minorHAnsi"/>
          <w:sz w:val="22"/>
        </w:rPr>
        <w:t>VDOT</w:t>
      </w:r>
      <w:r w:rsidRPr="00CF2B04">
        <w:rPr>
          <w:rFonts w:asciiTheme="minorHAnsi" w:hAnsiTheme="minorHAnsi"/>
          <w:spacing w:val="-9"/>
          <w:sz w:val="22"/>
        </w:rPr>
        <w:t xml:space="preserve"> </w:t>
      </w:r>
      <w:r w:rsidRPr="00CF2B04">
        <w:rPr>
          <w:rFonts w:asciiTheme="minorHAnsi" w:hAnsiTheme="minorHAnsi"/>
          <w:sz w:val="22"/>
        </w:rPr>
        <w:t>required</w:t>
      </w:r>
      <w:r w:rsidRPr="00CF2B04">
        <w:rPr>
          <w:rFonts w:asciiTheme="minorHAnsi" w:hAnsiTheme="minorHAnsi"/>
          <w:spacing w:val="-8"/>
          <w:sz w:val="22"/>
        </w:rPr>
        <w:t xml:space="preserve"> </w:t>
      </w:r>
      <w:r w:rsidRPr="00CF2B04">
        <w:rPr>
          <w:rFonts w:asciiTheme="minorHAnsi" w:hAnsiTheme="minorHAnsi"/>
          <w:sz w:val="22"/>
        </w:rPr>
        <w:t>certifications</w:t>
      </w:r>
      <w:r w:rsidRPr="00CF2B04">
        <w:rPr>
          <w:rFonts w:asciiTheme="minorHAnsi" w:hAnsiTheme="minorHAnsi"/>
          <w:spacing w:val="-6"/>
          <w:sz w:val="22"/>
        </w:rPr>
        <w:t xml:space="preserve"> </w:t>
      </w:r>
      <w:r w:rsidRPr="00CF2B04">
        <w:rPr>
          <w:rFonts w:asciiTheme="minorHAnsi" w:hAnsiTheme="minorHAnsi"/>
          <w:sz w:val="22"/>
        </w:rPr>
        <w:t>and</w:t>
      </w:r>
      <w:r w:rsidRPr="00CF2B04">
        <w:rPr>
          <w:rFonts w:asciiTheme="minorHAnsi" w:hAnsiTheme="minorHAnsi"/>
          <w:spacing w:val="-9"/>
          <w:sz w:val="22"/>
        </w:rPr>
        <w:t xml:space="preserve"> </w:t>
      </w:r>
      <w:r w:rsidRPr="00CF2B04">
        <w:rPr>
          <w:rFonts w:asciiTheme="minorHAnsi" w:hAnsiTheme="minorHAnsi"/>
          <w:sz w:val="22"/>
        </w:rPr>
        <w:t>endorsements.</w:t>
      </w:r>
      <w:r w:rsidRPr="00CF2B04">
        <w:rPr>
          <w:rFonts w:asciiTheme="minorHAnsi" w:hAnsiTheme="minorHAnsi"/>
          <w:spacing w:val="-10"/>
          <w:sz w:val="22"/>
        </w:rPr>
        <w:t xml:space="preserve"> </w:t>
      </w:r>
      <w:r w:rsidRPr="00CF2B04">
        <w:rPr>
          <w:rFonts w:asciiTheme="minorHAnsi" w:hAnsiTheme="minorHAnsi"/>
          <w:sz w:val="22"/>
        </w:rPr>
        <w:t>In</w:t>
      </w:r>
      <w:r w:rsidRPr="00CF2B04">
        <w:rPr>
          <w:rFonts w:asciiTheme="minorHAnsi" w:hAnsiTheme="minorHAnsi"/>
          <w:spacing w:val="-10"/>
          <w:sz w:val="22"/>
        </w:rPr>
        <w:t xml:space="preserve"> </w:t>
      </w:r>
      <w:r w:rsidRPr="00CF2B04">
        <w:rPr>
          <w:rFonts w:asciiTheme="minorHAnsi" w:hAnsiTheme="minorHAnsi"/>
          <w:sz w:val="22"/>
        </w:rPr>
        <w:t>addition,</w:t>
      </w:r>
      <w:r w:rsidRPr="00CF2B04">
        <w:rPr>
          <w:rFonts w:asciiTheme="minorHAnsi" w:hAnsiTheme="minorHAnsi"/>
          <w:spacing w:val="-10"/>
          <w:sz w:val="22"/>
        </w:rPr>
        <w:t xml:space="preserve"> </w:t>
      </w:r>
      <w:r w:rsidRPr="00CF2B04">
        <w:rPr>
          <w:rFonts w:asciiTheme="minorHAnsi" w:hAnsiTheme="minorHAnsi"/>
          <w:sz w:val="22"/>
        </w:rPr>
        <w:t>Tow Vendor</w:t>
      </w:r>
      <w:r w:rsidRPr="00CF2B04">
        <w:rPr>
          <w:rFonts w:asciiTheme="minorHAnsi" w:hAnsiTheme="minorHAnsi"/>
          <w:spacing w:val="-9"/>
          <w:sz w:val="22"/>
        </w:rPr>
        <w:t xml:space="preserve"> </w:t>
      </w:r>
      <w:r w:rsidRPr="00CF2B04">
        <w:rPr>
          <w:rFonts w:asciiTheme="minorHAnsi" w:hAnsiTheme="minorHAnsi"/>
          <w:sz w:val="22"/>
        </w:rPr>
        <w:t xml:space="preserve">towing and recovery professionals are required to obtain at least eight (8) hours continuing education credit every 24 months. This training could include Traffic Incident Management workshops, MUTCD traffic control flagger training, or advanced towing and recovery practices. Other training programs </w:t>
      </w:r>
      <w:r w:rsidR="004E448B">
        <w:rPr>
          <w:rFonts w:asciiTheme="minorHAnsi" w:hAnsiTheme="minorHAnsi"/>
          <w:sz w:val="22"/>
        </w:rPr>
        <w:t>ar</w:t>
      </w:r>
      <w:r w:rsidRPr="00CF2B04">
        <w:rPr>
          <w:rFonts w:asciiTheme="minorHAnsi" w:hAnsiTheme="minorHAnsi"/>
          <w:sz w:val="22"/>
        </w:rPr>
        <w:t>e acceptable but must receive prior approval by the VDOT TRIP Managers.</w:t>
      </w:r>
    </w:p>
    <w:p w14:paraId="4506FEFA" w14:textId="77777777" w:rsidR="001B28D5" w:rsidRPr="00CF2B04" w:rsidRDefault="001B28D5" w:rsidP="00326A7C">
      <w:pPr>
        <w:pStyle w:val="BodyText"/>
        <w:spacing w:before="110" w:line="247" w:lineRule="auto"/>
        <w:ind w:hanging="14"/>
        <w:rPr>
          <w:rFonts w:asciiTheme="minorHAnsi" w:hAnsiTheme="minorHAnsi"/>
          <w:sz w:val="22"/>
        </w:rPr>
      </w:pPr>
      <w:r w:rsidRPr="00CF2B04">
        <w:rPr>
          <w:rFonts w:asciiTheme="minorHAnsi" w:hAnsiTheme="minorHAnsi"/>
          <w:sz w:val="22"/>
        </w:rPr>
        <w:t>Tow Vendors participating in TRIP are urged to attend multi-agency training exercises or practice drills with local fire departments</w:t>
      </w:r>
      <w:r w:rsidRPr="00CF2B04">
        <w:rPr>
          <w:rFonts w:asciiTheme="minorHAnsi" w:hAnsiTheme="minorHAnsi"/>
          <w:spacing w:val="-9"/>
          <w:sz w:val="22"/>
        </w:rPr>
        <w:t xml:space="preserve"> </w:t>
      </w:r>
      <w:r w:rsidRPr="00CF2B04">
        <w:rPr>
          <w:rFonts w:asciiTheme="minorHAnsi" w:hAnsiTheme="minorHAnsi"/>
          <w:sz w:val="22"/>
        </w:rPr>
        <w:t>and</w:t>
      </w:r>
      <w:r w:rsidRPr="00CF2B04">
        <w:rPr>
          <w:rFonts w:asciiTheme="minorHAnsi" w:hAnsiTheme="minorHAnsi"/>
          <w:spacing w:val="-9"/>
          <w:sz w:val="22"/>
        </w:rPr>
        <w:t xml:space="preserve"> </w:t>
      </w:r>
      <w:r w:rsidRPr="00CF2B04">
        <w:rPr>
          <w:rFonts w:asciiTheme="minorHAnsi" w:hAnsiTheme="minorHAnsi"/>
          <w:sz w:val="22"/>
        </w:rPr>
        <w:t>other</w:t>
      </w:r>
      <w:r w:rsidRPr="00CF2B04">
        <w:rPr>
          <w:rFonts w:asciiTheme="minorHAnsi" w:hAnsiTheme="minorHAnsi"/>
          <w:spacing w:val="-9"/>
          <w:sz w:val="22"/>
        </w:rPr>
        <w:t xml:space="preserve"> </w:t>
      </w:r>
      <w:r w:rsidRPr="00CF2B04">
        <w:rPr>
          <w:rFonts w:asciiTheme="minorHAnsi" w:hAnsiTheme="minorHAnsi"/>
          <w:sz w:val="22"/>
        </w:rPr>
        <w:t>regional</w:t>
      </w:r>
      <w:r w:rsidRPr="00CF2B04">
        <w:rPr>
          <w:rFonts w:asciiTheme="minorHAnsi" w:hAnsiTheme="minorHAnsi"/>
          <w:spacing w:val="-11"/>
          <w:sz w:val="22"/>
        </w:rPr>
        <w:t xml:space="preserve"> </w:t>
      </w:r>
      <w:r w:rsidRPr="00CF2B04">
        <w:rPr>
          <w:rFonts w:asciiTheme="minorHAnsi" w:hAnsiTheme="minorHAnsi"/>
          <w:sz w:val="22"/>
        </w:rPr>
        <w:t>response</w:t>
      </w:r>
      <w:r w:rsidRPr="00CF2B04">
        <w:rPr>
          <w:rFonts w:asciiTheme="minorHAnsi" w:hAnsiTheme="minorHAnsi"/>
          <w:spacing w:val="-11"/>
          <w:sz w:val="22"/>
        </w:rPr>
        <w:t xml:space="preserve"> </w:t>
      </w:r>
      <w:r w:rsidRPr="00CF2B04">
        <w:rPr>
          <w:rFonts w:asciiTheme="minorHAnsi" w:hAnsiTheme="minorHAnsi"/>
          <w:sz w:val="22"/>
        </w:rPr>
        <w:t>agencies.</w:t>
      </w:r>
      <w:r w:rsidRPr="00CF2B04">
        <w:rPr>
          <w:rFonts w:asciiTheme="minorHAnsi" w:hAnsiTheme="minorHAnsi"/>
          <w:spacing w:val="-8"/>
          <w:sz w:val="22"/>
        </w:rPr>
        <w:t xml:space="preserve"> </w:t>
      </w:r>
      <w:r w:rsidRPr="00CF2B04">
        <w:rPr>
          <w:rFonts w:asciiTheme="minorHAnsi" w:hAnsiTheme="minorHAnsi"/>
          <w:sz w:val="22"/>
        </w:rPr>
        <w:t>Active</w:t>
      </w:r>
      <w:r w:rsidRPr="00CF2B04">
        <w:rPr>
          <w:rFonts w:asciiTheme="minorHAnsi" w:hAnsiTheme="minorHAnsi"/>
          <w:spacing w:val="-8"/>
          <w:sz w:val="22"/>
        </w:rPr>
        <w:t xml:space="preserve"> </w:t>
      </w:r>
      <w:r w:rsidRPr="00CF2B04">
        <w:rPr>
          <w:rFonts w:asciiTheme="minorHAnsi" w:hAnsiTheme="minorHAnsi"/>
          <w:sz w:val="22"/>
        </w:rPr>
        <w:t>involvement</w:t>
      </w:r>
      <w:r w:rsidRPr="00CF2B04">
        <w:rPr>
          <w:rFonts w:asciiTheme="minorHAnsi" w:hAnsiTheme="minorHAnsi"/>
          <w:spacing w:val="-10"/>
          <w:sz w:val="22"/>
        </w:rPr>
        <w:t xml:space="preserve"> </w:t>
      </w:r>
      <w:r w:rsidRPr="00CF2B04">
        <w:rPr>
          <w:rFonts w:asciiTheme="minorHAnsi" w:hAnsiTheme="minorHAnsi"/>
          <w:sz w:val="22"/>
        </w:rPr>
        <w:t>in</w:t>
      </w:r>
      <w:r w:rsidRPr="00CF2B04">
        <w:rPr>
          <w:rFonts w:asciiTheme="minorHAnsi" w:hAnsiTheme="minorHAnsi"/>
          <w:spacing w:val="-7"/>
          <w:sz w:val="22"/>
        </w:rPr>
        <w:t xml:space="preserve"> </w:t>
      </w:r>
      <w:r w:rsidRPr="00CF2B04">
        <w:rPr>
          <w:rFonts w:asciiTheme="minorHAnsi" w:hAnsiTheme="minorHAnsi"/>
          <w:sz w:val="22"/>
        </w:rPr>
        <w:t>a</w:t>
      </w:r>
      <w:r w:rsidRPr="00CF2B04">
        <w:rPr>
          <w:rFonts w:asciiTheme="minorHAnsi" w:hAnsiTheme="minorHAnsi"/>
          <w:spacing w:val="-7"/>
          <w:sz w:val="22"/>
        </w:rPr>
        <w:t xml:space="preserve"> </w:t>
      </w:r>
      <w:r w:rsidRPr="00CF2B04">
        <w:rPr>
          <w:rFonts w:asciiTheme="minorHAnsi" w:hAnsiTheme="minorHAnsi"/>
          <w:sz w:val="22"/>
        </w:rPr>
        <w:t>formal</w:t>
      </w:r>
      <w:r w:rsidRPr="00CF2B04">
        <w:rPr>
          <w:rFonts w:asciiTheme="minorHAnsi" w:hAnsiTheme="minorHAnsi"/>
          <w:spacing w:val="-11"/>
          <w:sz w:val="22"/>
        </w:rPr>
        <w:t xml:space="preserve"> </w:t>
      </w:r>
      <w:r w:rsidRPr="00CF2B04">
        <w:rPr>
          <w:rFonts w:asciiTheme="minorHAnsi" w:hAnsiTheme="minorHAnsi"/>
          <w:sz w:val="22"/>
        </w:rPr>
        <w:t>training</w:t>
      </w:r>
      <w:r w:rsidRPr="00CF2B04">
        <w:rPr>
          <w:rFonts w:asciiTheme="minorHAnsi" w:hAnsiTheme="minorHAnsi"/>
          <w:spacing w:val="-8"/>
          <w:sz w:val="22"/>
        </w:rPr>
        <w:t xml:space="preserve"> </w:t>
      </w:r>
      <w:r w:rsidRPr="00CF2B04">
        <w:rPr>
          <w:rFonts w:asciiTheme="minorHAnsi" w:hAnsiTheme="minorHAnsi"/>
          <w:sz w:val="22"/>
        </w:rPr>
        <w:t>exercise</w:t>
      </w:r>
      <w:r w:rsidRPr="00CF2B04">
        <w:rPr>
          <w:rFonts w:asciiTheme="minorHAnsi" w:hAnsiTheme="minorHAnsi"/>
          <w:spacing w:val="-8"/>
          <w:sz w:val="22"/>
        </w:rPr>
        <w:t xml:space="preserve"> </w:t>
      </w:r>
      <w:r w:rsidRPr="00CF2B04">
        <w:rPr>
          <w:rFonts w:asciiTheme="minorHAnsi" w:hAnsiTheme="minorHAnsi"/>
          <w:sz w:val="22"/>
        </w:rPr>
        <w:t>involving</w:t>
      </w:r>
      <w:r w:rsidRPr="00CF2B04">
        <w:rPr>
          <w:rFonts w:asciiTheme="minorHAnsi" w:hAnsiTheme="minorHAnsi"/>
          <w:spacing w:val="-7"/>
          <w:sz w:val="22"/>
        </w:rPr>
        <w:t xml:space="preserve"> </w:t>
      </w:r>
      <w:r w:rsidRPr="00CF2B04">
        <w:rPr>
          <w:rFonts w:asciiTheme="minorHAnsi" w:hAnsiTheme="minorHAnsi"/>
          <w:sz w:val="22"/>
        </w:rPr>
        <w:t>heavy</w:t>
      </w:r>
      <w:r w:rsidRPr="00CF2B04">
        <w:rPr>
          <w:rFonts w:asciiTheme="minorHAnsi" w:hAnsiTheme="minorHAnsi"/>
          <w:spacing w:val="-7"/>
          <w:sz w:val="22"/>
        </w:rPr>
        <w:t xml:space="preserve"> </w:t>
      </w:r>
      <w:r w:rsidRPr="00CF2B04">
        <w:rPr>
          <w:rFonts w:asciiTheme="minorHAnsi" w:hAnsiTheme="minorHAnsi"/>
          <w:sz w:val="22"/>
        </w:rPr>
        <w:t>rescue, mass casualty, tank truck emergencies or hazardous material incident response can satisfy 50 percent or four (4) of the required</w:t>
      </w:r>
      <w:r w:rsidRPr="00CF2B04">
        <w:rPr>
          <w:rFonts w:asciiTheme="minorHAnsi" w:hAnsiTheme="minorHAnsi"/>
          <w:spacing w:val="-4"/>
          <w:sz w:val="22"/>
        </w:rPr>
        <w:t xml:space="preserve"> </w:t>
      </w:r>
      <w:r w:rsidRPr="00CF2B04">
        <w:rPr>
          <w:rFonts w:asciiTheme="minorHAnsi" w:hAnsiTheme="minorHAnsi"/>
          <w:sz w:val="22"/>
        </w:rPr>
        <w:t>eight</w:t>
      </w:r>
      <w:r w:rsidRPr="00CF2B04">
        <w:rPr>
          <w:rFonts w:asciiTheme="minorHAnsi" w:hAnsiTheme="minorHAnsi"/>
          <w:spacing w:val="-5"/>
          <w:sz w:val="22"/>
        </w:rPr>
        <w:t xml:space="preserve"> </w:t>
      </w:r>
      <w:r w:rsidRPr="00CF2B04">
        <w:rPr>
          <w:rFonts w:asciiTheme="minorHAnsi" w:hAnsiTheme="minorHAnsi"/>
          <w:sz w:val="22"/>
        </w:rPr>
        <w:t>(8)</w:t>
      </w:r>
      <w:r w:rsidRPr="00CF2B04">
        <w:rPr>
          <w:rFonts w:asciiTheme="minorHAnsi" w:hAnsiTheme="minorHAnsi"/>
          <w:spacing w:val="-6"/>
          <w:sz w:val="22"/>
        </w:rPr>
        <w:t xml:space="preserve"> </w:t>
      </w:r>
      <w:r w:rsidRPr="00CF2B04">
        <w:rPr>
          <w:rFonts w:asciiTheme="minorHAnsi" w:hAnsiTheme="minorHAnsi"/>
          <w:sz w:val="22"/>
        </w:rPr>
        <w:t>hours</w:t>
      </w:r>
      <w:r w:rsidRPr="00CF2B04">
        <w:rPr>
          <w:rFonts w:asciiTheme="minorHAnsi" w:hAnsiTheme="minorHAnsi"/>
          <w:spacing w:val="-4"/>
          <w:sz w:val="22"/>
        </w:rPr>
        <w:t xml:space="preserve"> </w:t>
      </w:r>
      <w:r w:rsidRPr="00CF2B04">
        <w:rPr>
          <w:rFonts w:asciiTheme="minorHAnsi" w:hAnsiTheme="minorHAnsi"/>
          <w:sz w:val="22"/>
        </w:rPr>
        <w:t>of</w:t>
      </w:r>
      <w:r w:rsidRPr="00CF2B04">
        <w:rPr>
          <w:rFonts w:asciiTheme="minorHAnsi" w:hAnsiTheme="minorHAnsi"/>
          <w:spacing w:val="-7"/>
          <w:sz w:val="22"/>
        </w:rPr>
        <w:t xml:space="preserve"> </w:t>
      </w:r>
      <w:r w:rsidRPr="00CF2B04">
        <w:rPr>
          <w:rFonts w:asciiTheme="minorHAnsi" w:hAnsiTheme="minorHAnsi"/>
          <w:sz w:val="22"/>
        </w:rPr>
        <w:t>continuing</w:t>
      </w:r>
      <w:r w:rsidRPr="00CF2B04">
        <w:rPr>
          <w:rFonts w:asciiTheme="minorHAnsi" w:hAnsiTheme="minorHAnsi"/>
          <w:spacing w:val="-6"/>
          <w:sz w:val="22"/>
        </w:rPr>
        <w:t xml:space="preserve"> </w:t>
      </w:r>
      <w:r w:rsidRPr="00CF2B04">
        <w:rPr>
          <w:rFonts w:asciiTheme="minorHAnsi" w:hAnsiTheme="minorHAnsi"/>
          <w:sz w:val="22"/>
        </w:rPr>
        <w:t>education</w:t>
      </w:r>
      <w:r w:rsidRPr="00CF2B04">
        <w:rPr>
          <w:rFonts w:asciiTheme="minorHAnsi" w:hAnsiTheme="minorHAnsi"/>
          <w:spacing w:val="-5"/>
          <w:sz w:val="22"/>
        </w:rPr>
        <w:t xml:space="preserve"> </w:t>
      </w:r>
      <w:r w:rsidRPr="00CF2B04">
        <w:rPr>
          <w:rFonts w:asciiTheme="minorHAnsi" w:hAnsiTheme="minorHAnsi"/>
          <w:sz w:val="22"/>
        </w:rPr>
        <w:t>and</w:t>
      </w:r>
      <w:r w:rsidRPr="00CF2B04">
        <w:rPr>
          <w:rFonts w:asciiTheme="minorHAnsi" w:hAnsiTheme="minorHAnsi"/>
          <w:spacing w:val="-4"/>
          <w:sz w:val="22"/>
        </w:rPr>
        <w:t xml:space="preserve"> </w:t>
      </w:r>
      <w:r w:rsidRPr="00CF2B04">
        <w:rPr>
          <w:rFonts w:asciiTheme="minorHAnsi" w:hAnsiTheme="minorHAnsi"/>
          <w:sz w:val="22"/>
        </w:rPr>
        <w:t>training</w:t>
      </w:r>
      <w:r w:rsidRPr="00CF2B04">
        <w:rPr>
          <w:rFonts w:asciiTheme="minorHAnsi" w:hAnsiTheme="minorHAnsi"/>
          <w:spacing w:val="-6"/>
          <w:sz w:val="22"/>
        </w:rPr>
        <w:t xml:space="preserve"> </w:t>
      </w:r>
      <w:r w:rsidRPr="00CF2B04">
        <w:rPr>
          <w:rFonts w:asciiTheme="minorHAnsi" w:hAnsiTheme="minorHAnsi"/>
          <w:sz w:val="22"/>
        </w:rPr>
        <w:t>requirement</w:t>
      </w:r>
      <w:r w:rsidRPr="00CF2B04">
        <w:rPr>
          <w:rFonts w:asciiTheme="minorHAnsi" w:hAnsiTheme="minorHAnsi"/>
          <w:spacing w:val="-5"/>
          <w:sz w:val="22"/>
        </w:rPr>
        <w:t xml:space="preserve"> </w:t>
      </w:r>
      <w:r w:rsidRPr="00CF2B04">
        <w:rPr>
          <w:rFonts w:asciiTheme="minorHAnsi" w:hAnsiTheme="minorHAnsi"/>
          <w:sz w:val="22"/>
        </w:rPr>
        <w:t>for</w:t>
      </w:r>
      <w:r w:rsidRPr="00CF2B04">
        <w:rPr>
          <w:rFonts w:asciiTheme="minorHAnsi" w:hAnsiTheme="minorHAnsi"/>
          <w:spacing w:val="-7"/>
          <w:sz w:val="22"/>
        </w:rPr>
        <w:t xml:space="preserve"> </w:t>
      </w:r>
      <w:r w:rsidRPr="00CF2B04">
        <w:rPr>
          <w:rFonts w:asciiTheme="minorHAnsi" w:hAnsiTheme="minorHAnsi"/>
          <w:sz w:val="22"/>
        </w:rPr>
        <w:t>each</w:t>
      </w:r>
      <w:r w:rsidRPr="00CF2B04">
        <w:rPr>
          <w:rFonts w:asciiTheme="minorHAnsi" w:hAnsiTheme="minorHAnsi"/>
          <w:spacing w:val="-6"/>
          <w:sz w:val="22"/>
        </w:rPr>
        <w:t xml:space="preserve"> </w:t>
      </w:r>
      <w:r w:rsidRPr="00CF2B04">
        <w:rPr>
          <w:rFonts w:asciiTheme="minorHAnsi" w:hAnsiTheme="minorHAnsi"/>
          <w:sz w:val="22"/>
        </w:rPr>
        <w:t>year.</w:t>
      </w:r>
      <w:r w:rsidRPr="00CF2B04">
        <w:rPr>
          <w:rFonts w:asciiTheme="minorHAnsi" w:hAnsiTheme="minorHAnsi"/>
          <w:spacing w:val="-4"/>
          <w:sz w:val="22"/>
        </w:rPr>
        <w:t xml:space="preserve"> </w:t>
      </w:r>
      <w:r w:rsidRPr="00CF2B04">
        <w:rPr>
          <w:rFonts w:asciiTheme="minorHAnsi" w:hAnsiTheme="minorHAnsi"/>
          <w:sz w:val="22"/>
        </w:rPr>
        <w:t>Documentation</w:t>
      </w:r>
      <w:r w:rsidRPr="00CF2B04">
        <w:rPr>
          <w:rFonts w:asciiTheme="minorHAnsi" w:hAnsiTheme="minorHAnsi"/>
          <w:spacing w:val="-5"/>
          <w:sz w:val="22"/>
        </w:rPr>
        <w:t xml:space="preserve"> </w:t>
      </w:r>
      <w:r w:rsidRPr="00CF2B04">
        <w:rPr>
          <w:rFonts w:asciiTheme="minorHAnsi" w:hAnsiTheme="minorHAnsi"/>
          <w:sz w:val="22"/>
        </w:rPr>
        <w:t>of</w:t>
      </w:r>
      <w:r w:rsidRPr="00CF2B04">
        <w:rPr>
          <w:rFonts w:asciiTheme="minorHAnsi" w:hAnsiTheme="minorHAnsi"/>
          <w:spacing w:val="-6"/>
          <w:sz w:val="22"/>
        </w:rPr>
        <w:t xml:space="preserve"> </w:t>
      </w:r>
      <w:r w:rsidRPr="00CF2B04">
        <w:rPr>
          <w:rFonts w:asciiTheme="minorHAnsi" w:hAnsiTheme="minorHAnsi"/>
          <w:sz w:val="22"/>
        </w:rPr>
        <w:t>attendance</w:t>
      </w:r>
      <w:r w:rsidRPr="00CF2B04">
        <w:rPr>
          <w:rFonts w:asciiTheme="minorHAnsi" w:hAnsiTheme="minorHAnsi"/>
          <w:spacing w:val="-7"/>
          <w:sz w:val="22"/>
        </w:rPr>
        <w:t xml:space="preserve"> </w:t>
      </w:r>
      <w:r w:rsidRPr="00CF2B04">
        <w:rPr>
          <w:rFonts w:asciiTheme="minorHAnsi" w:hAnsiTheme="minorHAnsi"/>
          <w:sz w:val="22"/>
        </w:rPr>
        <w:t>and participation must be provided to the TRIP management team and in the company-maintained employee training files.</w:t>
      </w:r>
    </w:p>
    <w:p w14:paraId="24E8786A" w14:textId="613CF513" w:rsidR="001B28D5" w:rsidRDefault="001B28D5" w:rsidP="007634F2">
      <w:pPr>
        <w:spacing w:before="120"/>
        <w:rPr>
          <w:rStyle w:val="Heading3Char"/>
        </w:rPr>
      </w:pPr>
      <w:bookmarkStart w:id="32" w:name="_Toc196751363"/>
      <w:r>
        <w:rPr>
          <w:rStyle w:val="Heading3Char"/>
        </w:rPr>
        <w:lastRenderedPageBreak/>
        <w:t>Response Requirements</w:t>
      </w:r>
      <w:bookmarkEnd w:id="32"/>
    </w:p>
    <w:p w14:paraId="0856513D" w14:textId="766DE0EC" w:rsidR="00DC3D15" w:rsidRPr="00CF2B04" w:rsidRDefault="00DC3D15" w:rsidP="00326A7C">
      <w:pPr>
        <w:pStyle w:val="BodyText"/>
        <w:ind w:hanging="12"/>
        <w:rPr>
          <w:rFonts w:asciiTheme="minorHAnsi" w:hAnsiTheme="minorHAnsi"/>
          <w:sz w:val="22"/>
        </w:rPr>
      </w:pPr>
      <w:r w:rsidRPr="00CF2B04">
        <w:rPr>
          <w:rFonts w:asciiTheme="minorHAnsi" w:hAnsiTheme="minorHAnsi"/>
          <w:sz w:val="22"/>
        </w:rPr>
        <w:t xml:space="preserve">The </w:t>
      </w:r>
      <w:bookmarkStart w:id="33" w:name="_Hlk194583140"/>
      <w:r w:rsidRPr="00CF2B04">
        <w:rPr>
          <w:rFonts w:asciiTheme="minorHAnsi" w:hAnsiTheme="minorHAnsi"/>
          <w:sz w:val="22"/>
        </w:rPr>
        <w:t xml:space="preserve">Tow Vendor </w:t>
      </w:r>
      <w:bookmarkEnd w:id="33"/>
      <w:r w:rsidRPr="00CF2B04">
        <w:rPr>
          <w:rFonts w:asciiTheme="minorHAnsi" w:hAnsiTheme="minorHAnsi"/>
          <w:sz w:val="22"/>
        </w:rPr>
        <w:t>agrees to provide the services outlined in this document on a twenty-four (24)-hour-per-day basis, seven</w:t>
      </w:r>
      <w:r w:rsidRPr="00CF2B04">
        <w:rPr>
          <w:rFonts w:asciiTheme="minorHAnsi" w:hAnsiTheme="minorHAnsi"/>
          <w:spacing w:val="-6"/>
          <w:sz w:val="22"/>
        </w:rPr>
        <w:t xml:space="preserve"> </w:t>
      </w:r>
      <w:r w:rsidRPr="00CF2B04">
        <w:rPr>
          <w:rFonts w:asciiTheme="minorHAnsi" w:hAnsiTheme="minorHAnsi"/>
          <w:sz w:val="22"/>
        </w:rPr>
        <w:t>(7)-days-per-week.</w:t>
      </w:r>
      <w:r w:rsidRPr="00CF2B04">
        <w:rPr>
          <w:rFonts w:asciiTheme="minorHAnsi" w:hAnsiTheme="minorHAnsi"/>
          <w:spacing w:val="-7"/>
          <w:sz w:val="22"/>
        </w:rPr>
        <w:t xml:space="preserve"> </w:t>
      </w:r>
      <w:r w:rsidRPr="00CF2B04">
        <w:rPr>
          <w:rFonts w:asciiTheme="minorHAnsi" w:hAnsiTheme="minorHAnsi"/>
          <w:sz w:val="22"/>
        </w:rPr>
        <w:t>The</w:t>
      </w:r>
      <w:r w:rsidRPr="00CF2B04">
        <w:rPr>
          <w:rFonts w:asciiTheme="minorHAnsi" w:hAnsiTheme="minorHAnsi"/>
          <w:spacing w:val="-9"/>
          <w:sz w:val="22"/>
        </w:rPr>
        <w:t xml:space="preserve"> </w:t>
      </w:r>
      <w:r w:rsidRPr="00CF2B04">
        <w:rPr>
          <w:rFonts w:asciiTheme="minorHAnsi" w:hAnsiTheme="minorHAnsi"/>
          <w:sz w:val="22"/>
        </w:rPr>
        <w:t>Tow Vendor</w:t>
      </w:r>
      <w:r w:rsidRPr="00CF2B04">
        <w:rPr>
          <w:rFonts w:asciiTheme="minorHAnsi" w:hAnsiTheme="minorHAnsi"/>
          <w:spacing w:val="-9"/>
          <w:sz w:val="22"/>
        </w:rPr>
        <w:t xml:space="preserve"> </w:t>
      </w:r>
      <w:r w:rsidR="004E448B">
        <w:rPr>
          <w:rFonts w:asciiTheme="minorHAnsi" w:hAnsiTheme="minorHAnsi"/>
          <w:sz w:val="22"/>
        </w:rPr>
        <w:t>must</w:t>
      </w:r>
      <w:r w:rsidRPr="00CF2B04">
        <w:rPr>
          <w:rFonts w:asciiTheme="minorHAnsi" w:hAnsiTheme="minorHAnsi"/>
          <w:spacing w:val="-9"/>
          <w:sz w:val="22"/>
        </w:rPr>
        <w:t xml:space="preserve"> </w:t>
      </w:r>
      <w:r w:rsidRPr="00CF2B04">
        <w:rPr>
          <w:rFonts w:asciiTheme="minorHAnsi" w:hAnsiTheme="minorHAnsi"/>
          <w:sz w:val="22"/>
        </w:rPr>
        <w:t>continually</w:t>
      </w:r>
      <w:r w:rsidRPr="00CF2B04">
        <w:rPr>
          <w:rFonts w:asciiTheme="minorHAnsi" w:hAnsiTheme="minorHAnsi"/>
          <w:spacing w:val="-10"/>
          <w:sz w:val="22"/>
        </w:rPr>
        <w:t xml:space="preserve"> </w:t>
      </w:r>
      <w:r w:rsidRPr="00CF2B04">
        <w:rPr>
          <w:rFonts w:asciiTheme="minorHAnsi" w:hAnsiTheme="minorHAnsi"/>
          <w:sz w:val="22"/>
        </w:rPr>
        <w:t>maintain</w:t>
      </w:r>
      <w:r w:rsidRPr="00CF2B04">
        <w:rPr>
          <w:rFonts w:asciiTheme="minorHAnsi" w:hAnsiTheme="minorHAnsi"/>
          <w:spacing w:val="-6"/>
          <w:sz w:val="22"/>
        </w:rPr>
        <w:t xml:space="preserve"> </w:t>
      </w:r>
      <w:r w:rsidRPr="00CF2B04">
        <w:rPr>
          <w:rFonts w:asciiTheme="minorHAnsi" w:hAnsiTheme="minorHAnsi"/>
          <w:sz w:val="22"/>
        </w:rPr>
        <w:t>with</w:t>
      </w:r>
      <w:r w:rsidRPr="00CF2B04">
        <w:rPr>
          <w:rFonts w:asciiTheme="minorHAnsi" w:hAnsiTheme="minorHAnsi"/>
          <w:spacing w:val="-7"/>
          <w:sz w:val="22"/>
        </w:rPr>
        <w:t xml:space="preserve"> </w:t>
      </w:r>
      <w:r w:rsidRPr="00CF2B04">
        <w:rPr>
          <w:rFonts w:asciiTheme="minorHAnsi" w:hAnsiTheme="minorHAnsi"/>
          <w:sz w:val="22"/>
        </w:rPr>
        <w:t>VDOT</w:t>
      </w:r>
      <w:r w:rsidRPr="00CF2B04">
        <w:rPr>
          <w:rFonts w:asciiTheme="minorHAnsi" w:hAnsiTheme="minorHAnsi"/>
          <w:spacing w:val="-8"/>
          <w:sz w:val="22"/>
        </w:rPr>
        <w:t xml:space="preserve"> </w:t>
      </w:r>
      <w:r w:rsidRPr="00CF2B04">
        <w:rPr>
          <w:rFonts w:asciiTheme="minorHAnsi" w:hAnsiTheme="minorHAnsi"/>
          <w:sz w:val="22"/>
        </w:rPr>
        <w:t>Transportation</w:t>
      </w:r>
      <w:r w:rsidRPr="00CF2B04">
        <w:rPr>
          <w:rFonts w:asciiTheme="minorHAnsi" w:hAnsiTheme="minorHAnsi"/>
          <w:spacing w:val="-6"/>
          <w:sz w:val="22"/>
        </w:rPr>
        <w:t xml:space="preserve"> </w:t>
      </w:r>
      <w:r w:rsidRPr="00CF2B04">
        <w:rPr>
          <w:rFonts w:asciiTheme="minorHAnsi" w:hAnsiTheme="minorHAnsi"/>
          <w:sz w:val="22"/>
        </w:rPr>
        <w:t>Operations</w:t>
      </w:r>
      <w:r w:rsidRPr="00CF2B04">
        <w:rPr>
          <w:rFonts w:asciiTheme="minorHAnsi" w:hAnsiTheme="minorHAnsi"/>
          <w:spacing w:val="-10"/>
          <w:sz w:val="22"/>
        </w:rPr>
        <w:t xml:space="preserve"> </w:t>
      </w:r>
      <w:r w:rsidRPr="00CF2B04">
        <w:rPr>
          <w:rFonts w:asciiTheme="minorHAnsi" w:hAnsiTheme="minorHAnsi"/>
          <w:sz w:val="22"/>
        </w:rPr>
        <w:t>Center</w:t>
      </w:r>
      <w:r w:rsidRPr="00CF2B04">
        <w:rPr>
          <w:rFonts w:asciiTheme="minorHAnsi" w:hAnsiTheme="minorHAnsi"/>
          <w:spacing w:val="-8"/>
          <w:sz w:val="22"/>
        </w:rPr>
        <w:t xml:space="preserve"> </w:t>
      </w:r>
      <w:r w:rsidRPr="00CF2B04">
        <w:rPr>
          <w:rFonts w:asciiTheme="minorHAnsi" w:hAnsiTheme="minorHAnsi"/>
          <w:sz w:val="22"/>
        </w:rPr>
        <w:t>(TOC)</w:t>
      </w:r>
      <w:r w:rsidRPr="00CF2B04">
        <w:rPr>
          <w:rFonts w:asciiTheme="minorHAnsi" w:hAnsiTheme="minorHAnsi"/>
          <w:spacing w:val="-8"/>
          <w:sz w:val="22"/>
        </w:rPr>
        <w:t xml:space="preserve"> </w:t>
      </w:r>
      <w:r w:rsidRPr="00CF2B04">
        <w:rPr>
          <w:rFonts w:asciiTheme="minorHAnsi" w:hAnsiTheme="minorHAnsi"/>
          <w:sz w:val="22"/>
        </w:rPr>
        <w:t>a designated telephone</w:t>
      </w:r>
      <w:r w:rsidRPr="00CF2B04">
        <w:rPr>
          <w:rFonts w:asciiTheme="minorHAnsi" w:hAnsiTheme="minorHAnsi"/>
          <w:spacing w:val="-2"/>
          <w:sz w:val="22"/>
        </w:rPr>
        <w:t xml:space="preserve"> </w:t>
      </w:r>
      <w:r w:rsidRPr="00CF2B04">
        <w:rPr>
          <w:rFonts w:asciiTheme="minorHAnsi" w:hAnsiTheme="minorHAnsi"/>
          <w:sz w:val="22"/>
        </w:rPr>
        <w:t>number at</w:t>
      </w:r>
      <w:r w:rsidRPr="00CF2B04">
        <w:rPr>
          <w:rFonts w:asciiTheme="minorHAnsi" w:hAnsiTheme="minorHAnsi"/>
          <w:spacing w:val="-2"/>
          <w:sz w:val="22"/>
        </w:rPr>
        <w:t xml:space="preserve"> </w:t>
      </w:r>
      <w:r w:rsidRPr="00CF2B04">
        <w:rPr>
          <w:rFonts w:asciiTheme="minorHAnsi" w:hAnsiTheme="minorHAnsi"/>
          <w:sz w:val="22"/>
        </w:rPr>
        <w:t>which a</w:t>
      </w:r>
      <w:r w:rsidRPr="00CF2B04">
        <w:rPr>
          <w:rFonts w:asciiTheme="minorHAnsi" w:hAnsiTheme="minorHAnsi"/>
          <w:spacing w:val="-3"/>
          <w:sz w:val="22"/>
        </w:rPr>
        <w:t xml:space="preserve"> </w:t>
      </w:r>
      <w:r w:rsidRPr="00CF2B04">
        <w:rPr>
          <w:rFonts w:asciiTheme="minorHAnsi" w:hAnsiTheme="minorHAnsi"/>
          <w:sz w:val="22"/>
        </w:rPr>
        <w:t>live representative of the</w:t>
      </w:r>
      <w:r w:rsidRPr="00CF2B04">
        <w:rPr>
          <w:rFonts w:asciiTheme="minorHAnsi" w:hAnsiTheme="minorHAnsi"/>
          <w:spacing w:val="-3"/>
          <w:sz w:val="22"/>
        </w:rPr>
        <w:t xml:space="preserve"> </w:t>
      </w:r>
      <w:r w:rsidRPr="00CF2B04">
        <w:rPr>
          <w:rFonts w:asciiTheme="minorHAnsi" w:hAnsiTheme="minorHAnsi"/>
          <w:sz w:val="22"/>
        </w:rPr>
        <w:t>Tow Vendor can</w:t>
      </w:r>
      <w:r w:rsidRPr="00CF2B04">
        <w:rPr>
          <w:rFonts w:asciiTheme="minorHAnsi" w:hAnsiTheme="minorHAnsi"/>
          <w:spacing w:val="-1"/>
          <w:sz w:val="22"/>
        </w:rPr>
        <w:t xml:space="preserve"> </w:t>
      </w:r>
      <w:r w:rsidRPr="00CF2B04">
        <w:rPr>
          <w:rFonts w:asciiTheme="minorHAnsi" w:hAnsiTheme="minorHAnsi"/>
          <w:sz w:val="22"/>
        </w:rPr>
        <w:t>be reached twenty-four</w:t>
      </w:r>
      <w:r w:rsidRPr="00CF2B04">
        <w:rPr>
          <w:rFonts w:asciiTheme="minorHAnsi" w:hAnsiTheme="minorHAnsi"/>
          <w:spacing w:val="-1"/>
          <w:sz w:val="22"/>
        </w:rPr>
        <w:t xml:space="preserve"> </w:t>
      </w:r>
      <w:r w:rsidRPr="00CF2B04">
        <w:rPr>
          <w:rFonts w:asciiTheme="minorHAnsi" w:hAnsiTheme="minorHAnsi"/>
          <w:sz w:val="22"/>
        </w:rPr>
        <w:t>(24)</w:t>
      </w:r>
      <w:r w:rsidRPr="00CF2B04">
        <w:rPr>
          <w:rFonts w:asciiTheme="minorHAnsi" w:hAnsiTheme="minorHAnsi"/>
          <w:spacing w:val="-1"/>
          <w:sz w:val="22"/>
        </w:rPr>
        <w:t xml:space="preserve"> </w:t>
      </w:r>
      <w:r w:rsidRPr="00CF2B04">
        <w:rPr>
          <w:rFonts w:asciiTheme="minorHAnsi" w:hAnsiTheme="minorHAnsi"/>
          <w:sz w:val="22"/>
        </w:rPr>
        <w:t>hours per-day,</w:t>
      </w:r>
      <w:r w:rsidRPr="00CF2B04">
        <w:rPr>
          <w:rFonts w:asciiTheme="minorHAnsi" w:hAnsiTheme="minorHAnsi"/>
          <w:spacing w:val="-3"/>
          <w:sz w:val="22"/>
        </w:rPr>
        <w:t xml:space="preserve"> </w:t>
      </w:r>
      <w:r w:rsidRPr="00CF2B04">
        <w:rPr>
          <w:rFonts w:asciiTheme="minorHAnsi" w:hAnsiTheme="minorHAnsi"/>
          <w:sz w:val="22"/>
        </w:rPr>
        <w:t>seven</w:t>
      </w:r>
      <w:r w:rsidRPr="00CF2B04">
        <w:rPr>
          <w:rFonts w:asciiTheme="minorHAnsi" w:hAnsiTheme="minorHAnsi"/>
          <w:spacing w:val="-1"/>
          <w:sz w:val="22"/>
        </w:rPr>
        <w:t xml:space="preserve"> </w:t>
      </w:r>
      <w:r w:rsidRPr="00CF2B04">
        <w:rPr>
          <w:rFonts w:asciiTheme="minorHAnsi" w:hAnsiTheme="minorHAnsi"/>
          <w:sz w:val="22"/>
        </w:rPr>
        <w:t>(7)-days-per-week,</w:t>
      </w:r>
      <w:r w:rsidRPr="00CF2B04">
        <w:rPr>
          <w:rFonts w:asciiTheme="minorHAnsi" w:hAnsiTheme="minorHAnsi"/>
          <w:spacing w:val="-2"/>
          <w:sz w:val="22"/>
        </w:rPr>
        <w:t xml:space="preserve"> </w:t>
      </w:r>
      <w:r w:rsidRPr="00CF2B04">
        <w:rPr>
          <w:rFonts w:asciiTheme="minorHAnsi" w:hAnsiTheme="minorHAnsi"/>
          <w:sz w:val="22"/>
        </w:rPr>
        <w:t>on</w:t>
      </w:r>
      <w:r w:rsidRPr="00CF2B04">
        <w:rPr>
          <w:rFonts w:asciiTheme="minorHAnsi" w:hAnsiTheme="minorHAnsi"/>
          <w:spacing w:val="-2"/>
          <w:sz w:val="22"/>
        </w:rPr>
        <w:t xml:space="preserve"> </w:t>
      </w:r>
      <w:r w:rsidRPr="00CF2B04">
        <w:rPr>
          <w:rFonts w:asciiTheme="minorHAnsi" w:hAnsiTheme="minorHAnsi"/>
          <w:sz w:val="22"/>
        </w:rPr>
        <w:t>a</w:t>
      </w:r>
      <w:r w:rsidRPr="00CF2B04">
        <w:rPr>
          <w:rFonts w:asciiTheme="minorHAnsi" w:hAnsiTheme="minorHAnsi"/>
          <w:spacing w:val="-4"/>
          <w:sz w:val="22"/>
        </w:rPr>
        <w:t xml:space="preserve"> </w:t>
      </w:r>
      <w:r w:rsidRPr="00CF2B04">
        <w:rPr>
          <w:rFonts w:asciiTheme="minorHAnsi" w:hAnsiTheme="minorHAnsi"/>
          <w:sz w:val="22"/>
        </w:rPr>
        <w:t>direct</w:t>
      </w:r>
      <w:r w:rsidRPr="00CF2B04">
        <w:rPr>
          <w:rFonts w:asciiTheme="minorHAnsi" w:hAnsiTheme="minorHAnsi"/>
          <w:spacing w:val="-2"/>
          <w:sz w:val="22"/>
        </w:rPr>
        <w:t xml:space="preserve"> </w:t>
      </w:r>
      <w:r w:rsidRPr="00CF2B04">
        <w:rPr>
          <w:rFonts w:asciiTheme="minorHAnsi" w:hAnsiTheme="minorHAnsi"/>
          <w:sz w:val="22"/>
        </w:rPr>
        <w:t>phone</w:t>
      </w:r>
      <w:r w:rsidRPr="00CF2B04">
        <w:rPr>
          <w:rFonts w:asciiTheme="minorHAnsi" w:hAnsiTheme="minorHAnsi"/>
          <w:spacing w:val="-1"/>
          <w:sz w:val="22"/>
        </w:rPr>
        <w:t xml:space="preserve"> </w:t>
      </w:r>
      <w:r w:rsidRPr="00CF2B04">
        <w:rPr>
          <w:rFonts w:asciiTheme="minorHAnsi" w:hAnsiTheme="minorHAnsi"/>
          <w:sz w:val="22"/>
        </w:rPr>
        <w:t>line.</w:t>
      </w:r>
      <w:r w:rsidRPr="00CF2B04">
        <w:rPr>
          <w:rFonts w:asciiTheme="minorHAnsi" w:hAnsiTheme="minorHAnsi"/>
          <w:spacing w:val="-1"/>
          <w:sz w:val="22"/>
        </w:rPr>
        <w:t xml:space="preserve"> </w:t>
      </w:r>
      <w:r w:rsidRPr="00CF2B04">
        <w:rPr>
          <w:rFonts w:asciiTheme="minorHAnsi" w:hAnsiTheme="minorHAnsi"/>
          <w:sz w:val="22"/>
        </w:rPr>
        <w:t>The</w:t>
      </w:r>
      <w:r w:rsidRPr="00CF2B04">
        <w:rPr>
          <w:rFonts w:asciiTheme="minorHAnsi" w:hAnsiTheme="minorHAnsi"/>
          <w:spacing w:val="-3"/>
          <w:sz w:val="22"/>
        </w:rPr>
        <w:t xml:space="preserve"> </w:t>
      </w:r>
      <w:r w:rsidRPr="00CF2B04">
        <w:rPr>
          <w:rFonts w:asciiTheme="minorHAnsi" w:hAnsiTheme="minorHAnsi"/>
          <w:sz w:val="22"/>
        </w:rPr>
        <w:t>use</w:t>
      </w:r>
      <w:r w:rsidRPr="00CF2B04">
        <w:rPr>
          <w:rFonts w:asciiTheme="minorHAnsi" w:hAnsiTheme="minorHAnsi"/>
          <w:spacing w:val="-4"/>
          <w:sz w:val="22"/>
        </w:rPr>
        <w:t xml:space="preserve"> </w:t>
      </w:r>
      <w:r w:rsidRPr="00CF2B04">
        <w:rPr>
          <w:rFonts w:asciiTheme="minorHAnsi" w:hAnsiTheme="minorHAnsi"/>
          <w:sz w:val="22"/>
        </w:rPr>
        <w:t>of</w:t>
      </w:r>
      <w:r w:rsidRPr="00CF2B04">
        <w:rPr>
          <w:rFonts w:asciiTheme="minorHAnsi" w:hAnsiTheme="minorHAnsi"/>
          <w:spacing w:val="-1"/>
          <w:sz w:val="22"/>
        </w:rPr>
        <w:t xml:space="preserve"> </w:t>
      </w:r>
      <w:r w:rsidRPr="00CF2B04">
        <w:rPr>
          <w:rFonts w:asciiTheme="minorHAnsi" w:hAnsiTheme="minorHAnsi"/>
          <w:sz w:val="22"/>
        </w:rPr>
        <w:t>pagers,</w:t>
      </w:r>
      <w:r w:rsidRPr="00CF2B04">
        <w:rPr>
          <w:rFonts w:asciiTheme="minorHAnsi" w:hAnsiTheme="minorHAnsi"/>
          <w:spacing w:val="-3"/>
          <w:sz w:val="22"/>
        </w:rPr>
        <w:t xml:space="preserve"> </w:t>
      </w:r>
      <w:r w:rsidRPr="00CF2B04">
        <w:rPr>
          <w:rFonts w:asciiTheme="minorHAnsi" w:hAnsiTheme="minorHAnsi"/>
          <w:sz w:val="22"/>
        </w:rPr>
        <w:t>answering</w:t>
      </w:r>
      <w:r w:rsidRPr="00CF2B04">
        <w:rPr>
          <w:rFonts w:asciiTheme="minorHAnsi" w:hAnsiTheme="minorHAnsi"/>
          <w:spacing w:val="-1"/>
          <w:sz w:val="22"/>
        </w:rPr>
        <w:t xml:space="preserve"> </w:t>
      </w:r>
      <w:r w:rsidRPr="00CF2B04">
        <w:rPr>
          <w:rFonts w:asciiTheme="minorHAnsi" w:hAnsiTheme="minorHAnsi"/>
          <w:sz w:val="22"/>
        </w:rPr>
        <w:t>services</w:t>
      </w:r>
      <w:r w:rsidRPr="00CF2B04">
        <w:rPr>
          <w:rFonts w:asciiTheme="minorHAnsi" w:hAnsiTheme="minorHAnsi"/>
          <w:spacing w:val="-1"/>
          <w:sz w:val="22"/>
        </w:rPr>
        <w:t xml:space="preserve"> </w:t>
      </w:r>
      <w:r w:rsidRPr="00CF2B04">
        <w:rPr>
          <w:rFonts w:asciiTheme="minorHAnsi" w:hAnsiTheme="minorHAnsi"/>
          <w:sz w:val="22"/>
        </w:rPr>
        <w:t>or</w:t>
      </w:r>
      <w:r w:rsidRPr="00CF2B04">
        <w:rPr>
          <w:rFonts w:asciiTheme="minorHAnsi" w:hAnsiTheme="minorHAnsi"/>
          <w:spacing w:val="-5"/>
          <w:sz w:val="22"/>
        </w:rPr>
        <w:t xml:space="preserve"> </w:t>
      </w:r>
      <w:r w:rsidRPr="00CF2B04">
        <w:rPr>
          <w:rFonts w:asciiTheme="minorHAnsi" w:hAnsiTheme="minorHAnsi"/>
          <w:sz w:val="22"/>
        </w:rPr>
        <w:t>voicemail</w:t>
      </w:r>
      <w:r w:rsidRPr="00CF2B04">
        <w:rPr>
          <w:rFonts w:asciiTheme="minorHAnsi" w:hAnsiTheme="minorHAnsi"/>
          <w:spacing w:val="-4"/>
          <w:sz w:val="22"/>
        </w:rPr>
        <w:t xml:space="preserve"> </w:t>
      </w:r>
      <w:r w:rsidRPr="00CF2B04">
        <w:rPr>
          <w:rFonts w:asciiTheme="minorHAnsi" w:hAnsiTheme="minorHAnsi"/>
          <w:sz w:val="22"/>
        </w:rPr>
        <w:t>systems is not acceptable.</w:t>
      </w:r>
    </w:p>
    <w:p w14:paraId="72775438" w14:textId="5FE6998A" w:rsidR="00DC3D15" w:rsidRPr="00CF2B04" w:rsidRDefault="00DC3D15" w:rsidP="00326A7C">
      <w:pPr>
        <w:pStyle w:val="BodyText"/>
        <w:spacing w:before="116" w:line="247" w:lineRule="auto"/>
        <w:ind w:hanging="10"/>
        <w:rPr>
          <w:rFonts w:asciiTheme="minorHAnsi" w:hAnsiTheme="minorHAnsi"/>
          <w:sz w:val="22"/>
        </w:rPr>
      </w:pPr>
      <w:r w:rsidRPr="00CF2B04">
        <w:rPr>
          <w:rFonts w:asciiTheme="minorHAnsi" w:hAnsiTheme="minorHAnsi"/>
          <w:sz w:val="22"/>
        </w:rPr>
        <w:t>The Tow Vendor must have a certified heavy recovery TRIP supervisor and two certified TRIP operators available to respond</w:t>
      </w:r>
      <w:r w:rsidRPr="00CF2B04">
        <w:rPr>
          <w:rFonts w:asciiTheme="minorHAnsi" w:hAnsiTheme="minorHAnsi"/>
          <w:spacing w:val="-8"/>
          <w:sz w:val="22"/>
        </w:rPr>
        <w:t xml:space="preserve"> </w:t>
      </w:r>
      <w:r w:rsidRPr="00CF2B04">
        <w:rPr>
          <w:rFonts w:asciiTheme="minorHAnsi" w:hAnsiTheme="minorHAnsi"/>
          <w:sz w:val="22"/>
        </w:rPr>
        <w:t>to</w:t>
      </w:r>
      <w:r w:rsidRPr="00CF2B04">
        <w:rPr>
          <w:rFonts w:asciiTheme="minorHAnsi" w:hAnsiTheme="minorHAnsi"/>
          <w:spacing w:val="-8"/>
          <w:sz w:val="22"/>
        </w:rPr>
        <w:t xml:space="preserve"> </w:t>
      </w:r>
      <w:r w:rsidRPr="00CF2B04">
        <w:rPr>
          <w:rFonts w:asciiTheme="minorHAnsi" w:hAnsiTheme="minorHAnsi"/>
          <w:sz w:val="22"/>
        </w:rPr>
        <w:t>the</w:t>
      </w:r>
      <w:r w:rsidRPr="00CF2B04">
        <w:rPr>
          <w:rFonts w:asciiTheme="minorHAnsi" w:hAnsiTheme="minorHAnsi"/>
          <w:spacing w:val="-9"/>
          <w:sz w:val="22"/>
        </w:rPr>
        <w:t xml:space="preserve"> </w:t>
      </w:r>
      <w:r w:rsidRPr="00CF2B04">
        <w:rPr>
          <w:rFonts w:asciiTheme="minorHAnsi" w:hAnsiTheme="minorHAnsi"/>
          <w:sz w:val="22"/>
        </w:rPr>
        <w:t>incident</w:t>
      </w:r>
      <w:r w:rsidRPr="00CF2B04">
        <w:rPr>
          <w:rFonts w:asciiTheme="minorHAnsi" w:hAnsiTheme="minorHAnsi"/>
          <w:spacing w:val="-11"/>
          <w:sz w:val="22"/>
        </w:rPr>
        <w:t xml:space="preserve"> </w:t>
      </w:r>
      <w:r w:rsidRPr="00CF2B04">
        <w:rPr>
          <w:rFonts w:asciiTheme="minorHAnsi" w:hAnsiTheme="minorHAnsi"/>
          <w:sz w:val="22"/>
        </w:rPr>
        <w:t>scene</w:t>
      </w:r>
      <w:r w:rsidRPr="00CF2B04">
        <w:rPr>
          <w:rFonts w:asciiTheme="minorHAnsi" w:hAnsiTheme="minorHAnsi"/>
          <w:spacing w:val="-8"/>
          <w:sz w:val="22"/>
        </w:rPr>
        <w:t xml:space="preserve"> </w:t>
      </w:r>
      <w:r w:rsidRPr="00CF2B04">
        <w:rPr>
          <w:rFonts w:asciiTheme="minorHAnsi" w:hAnsiTheme="minorHAnsi"/>
          <w:sz w:val="22"/>
        </w:rPr>
        <w:t>when</w:t>
      </w:r>
      <w:r w:rsidRPr="00CF2B04">
        <w:rPr>
          <w:rFonts w:asciiTheme="minorHAnsi" w:hAnsiTheme="minorHAnsi"/>
          <w:spacing w:val="-8"/>
          <w:sz w:val="22"/>
        </w:rPr>
        <w:t xml:space="preserve"> </w:t>
      </w:r>
      <w:r w:rsidRPr="00CF2B04">
        <w:rPr>
          <w:rFonts w:asciiTheme="minorHAnsi" w:hAnsiTheme="minorHAnsi"/>
          <w:sz w:val="22"/>
        </w:rPr>
        <w:t>notified</w:t>
      </w:r>
      <w:r w:rsidRPr="00CF2B04">
        <w:rPr>
          <w:rFonts w:asciiTheme="minorHAnsi" w:hAnsiTheme="minorHAnsi"/>
          <w:spacing w:val="-7"/>
          <w:sz w:val="22"/>
        </w:rPr>
        <w:t xml:space="preserve"> </w:t>
      </w:r>
      <w:r w:rsidRPr="00CF2B04">
        <w:rPr>
          <w:rFonts w:asciiTheme="minorHAnsi" w:hAnsiTheme="minorHAnsi"/>
          <w:sz w:val="22"/>
        </w:rPr>
        <w:t>by</w:t>
      </w:r>
      <w:r w:rsidRPr="00CF2B04">
        <w:rPr>
          <w:rFonts w:asciiTheme="minorHAnsi" w:hAnsiTheme="minorHAnsi"/>
          <w:spacing w:val="-11"/>
          <w:sz w:val="22"/>
        </w:rPr>
        <w:t xml:space="preserve"> </w:t>
      </w:r>
      <w:r w:rsidRPr="00CF2B04">
        <w:rPr>
          <w:rFonts w:asciiTheme="minorHAnsi" w:hAnsiTheme="minorHAnsi"/>
          <w:sz w:val="22"/>
        </w:rPr>
        <w:t>VDOT</w:t>
      </w:r>
      <w:r w:rsidRPr="00CF2B04">
        <w:rPr>
          <w:rFonts w:asciiTheme="minorHAnsi" w:hAnsiTheme="minorHAnsi"/>
          <w:spacing w:val="-9"/>
          <w:sz w:val="22"/>
        </w:rPr>
        <w:t xml:space="preserve"> </w:t>
      </w:r>
      <w:r w:rsidRPr="00CF2B04">
        <w:rPr>
          <w:rFonts w:asciiTheme="minorHAnsi" w:hAnsiTheme="minorHAnsi"/>
          <w:sz w:val="22"/>
        </w:rPr>
        <w:t>within</w:t>
      </w:r>
      <w:r w:rsidRPr="00CF2B04">
        <w:rPr>
          <w:rFonts w:asciiTheme="minorHAnsi" w:hAnsiTheme="minorHAnsi"/>
          <w:spacing w:val="-6"/>
          <w:sz w:val="22"/>
        </w:rPr>
        <w:t xml:space="preserve"> </w:t>
      </w:r>
      <w:r w:rsidRPr="00CF2B04">
        <w:rPr>
          <w:rFonts w:asciiTheme="minorHAnsi" w:hAnsiTheme="minorHAnsi"/>
          <w:sz w:val="22"/>
        </w:rPr>
        <w:t>the</w:t>
      </w:r>
      <w:r w:rsidRPr="00CF2B04">
        <w:rPr>
          <w:rFonts w:asciiTheme="minorHAnsi" w:hAnsiTheme="minorHAnsi"/>
          <w:spacing w:val="-8"/>
          <w:sz w:val="22"/>
        </w:rPr>
        <w:t xml:space="preserve"> </w:t>
      </w:r>
      <w:r w:rsidRPr="00CF2B04">
        <w:rPr>
          <w:rFonts w:asciiTheme="minorHAnsi" w:hAnsiTheme="minorHAnsi"/>
          <w:sz w:val="22"/>
        </w:rPr>
        <w:t>required</w:t>
      </w:r>
      <w:r w:rsidRPr="00CF2B04">
        <w:rPr>
          <w:rFonts w:asciiTheme="minorHAnsi" w:hAnsiTheme="minorHAnsi"/>
          <w:spacing w:val="-7"/>
          <w:sz w:val="22"/>
        </w:rPr>
        <w:t xml:space="preserve"> </w:t>
      </w:r>
      <w:r w:rsidRPr="00CF2B04">
        <w:rPr>
          <w:rFonts w:asciiTheme="minorHAnsi" w:hAnsiTheme="minorHAnsi"/>
          <w:sz w:val="22"/>
        </w:rPr>
        <w:t>response</w:t>
      </w:r>
      <w:r w:rsidRPr="00CF2B04">
        <w:rPr>
          <w:rFonts w:asciiTheme="minorHAnsi" w:hAnsiTheme="minorHAnsi"/>
          <w:spacing w:val="-8"/>
          <w:sz w:val="22"/>
        </w:rPr>
        <w:t xml:space="preserve"> </w:t>
      </w:r>
      <w:r w:rsidRPr="00CF2B04">
        <w:rPr>
          <w:rFonts w:asciiTheme="minorHAnsi" w:hAnsiTheme="minorHAnsi"/>
          <w:sz w:val="22"/>
        </w:rPr>
        <w:t>times</w:t>
      </w:r>
      <w:r w:rsidRPr="00CF2B04">
        <w:rPr>
          <w:rFonts w:asciiTheme="minorHAnsi" w:hAnsiTheme="minorHAnsi"/>
          <w:spacing w:val="-6"/>
          <w:sz w:val="22"/>
        </w:rPr>
        <w:t xml:space="preserve"> </w:t>
      </w:r>
      <w:r w:rsidRPr="00CF2B04">
        <w:rPr>
          <w:rFonts w:asciiTheme="minorHAnsi" w:hAnsiTheme="minorHAnsi"/>
          <w:sz w:val="22"/>
        </w:rPr>
        <w:t>as</w:t>
      </w:r>
      <w:r w:rsidRPr="00CF2B04">
        <w:rPr>
          <w:rFonts w:asciiTheme="minorHAnsi" w:hAnsiTheme="minorHAnsi"/>
          <w:spacing w:val="-5"/>
          <w:sz w:val="22"/>
        </w:rPr>
        <w:t xml:space="preserve"> </w:t>
      </w:r>
      <w:r w:rsidRPr="00CF2B04">
        <w:rPr>
          <w:rFonts w:asciiTheme="minorHAnsi" w:hAnsiTheme="minorHAnsi"/>
          <w:sz w:val="22"/>
        </w:rPr>
        <w:t>directed,</w:t>
      </w:r>
      <w:r w:rsidRPr="00CF2B04">
        <w:rPr>
          <w:rFonts w:asciiTheme="minorHAnsi" w:hAnsiTheme="minorHAnsi"/>
          <w:spacing w:val="-6"/>
          <w:sz w:val="22"/>
        </w:rPr>
        <w:t xml:space="preserve"> </w:t>
      </w:r>
      <w:r w:rsidRPr="00CF2B04">
        <w:rPr>
          <w:rFonts w:asciiTheme="minorHAnsi" w:hAnsiTheme="minorHAnsi"/>
          <w:sz w:val="22"/>
        </w:rPr>
        <w:t>generally</w:t>
      </w:r>
      <w:r w:rsidRPr="00CF2B04">
        <w:rPr>
          <w:rFonts w:asciiTheme="minorHAnsi" w:hAnsiTheme="minorHAnsi"/>
          <w:spacing w:val="-10"/>
          <w:sz w:val="22"/>
        </w:rPr>
        <w:t xml:space="preserve"> </w:t>
      </w:r>
      <w:r w:rsidRPr="00CF2B04">
        <w:rPr>
          <w:rFonts w:asciiTheme="minorHAnsi" w:hAnsiTheme="minorHAnsi"/>
          <w:sz w:val="22"/>
        </w:rPr>
        <w:t>forty- five</w:t>
      </w:r>
      <w:r w:rsidRPr="00CF2B04">
        <w:rPr>
          <w:rFonts w:asciiTheme="minorHAnsi" w:hAnsiTheme="minorHAnsi"/>
          <w:spacing w:val="-5"/>
          <w:sz w:val="22"/>
        </w:rPr>
        <w:t xml:space="preserve"> </w:t>
      </w:r>
      <w:r w:rsidRPr="00CF2B04">
        <w:rPr>
          <w:rFonts w:asciiTheme="minorHAnsi" w:hAnsiTheme="minorHAnsi"/>
          <w:sz w:val="22"/>
        </w:rPr>
        <w:t>(45) minutes</w:t>
      </w:r>
      <w:r w:rsidRPr="00CF2B04">
        <w:rPr>
          <w:rFonts w:asciiTheme="minorHAnsi" w:hAnsiTheme="minorHAnsi"/>
          <w:spacing w:val="-4"/>
          <w:sz w:val="22"/>
        </w:rPr>
        <w:t xml:space="preserve"> </w:t>
      </w:r>
      <w:r w:rsidRPr="00CF2B04">
        <w:rPr>
          <w:rFonts w:asciiTheme="minorHAnsi" w:hAnsiTheme="minorHAnsi"/>
          <w:sz w:val="22"/>
        </w:rPr>
        <w:t>between</w:t>
      </w:r>
      <w:r w:rsidRPr="00CF2B04">
        <w:rPr>
          <w:rFonts w:asciiTheme="minorHAnsi" w:hAnsiTheme="minorHAnsi"/>
          <w:spacing w:val="-5"/>
          <w:sz w:val="22"/>
        </w:rPr>
        <w:t xml:space="preserve"> </w:t>
      </w:r>
      <w:r w:rsidRPr="00CF2B04">
        <w:rPr>
          <w:rFonts w:asciiTheme="minorHAnsi" w:hAnsiTheme="minorHAnsi"/>
          <w:sz w:val="22"/>
        </w:rPr>
        <w:t>the</w:t>
      </w:r>
      <w:r w:rsidRPr="00CF2B04">
        <w:rPr>
          <w:rFonts w:asciiTheme="minorHAnsi" w:hAnsiTheme="minorHAnsi"/>
          <w:spacing w:val="-6"/>
          <w:sz w:val="22"/>
        </w:rPr>
        <w:t xml:space="preserve"> </w:t>
      </w:r>
      <w:r w:rsidRPr="00CF2B04">
        <w:rPr>
          <w:rFonts w:asciiTheme="minorHAnsi" w:hAnsiTheme="minorHAnsi"/>
          <w:sz w:val="22"/>
        </w:rPr>
        <w:t>hours</w:t>
      </w:r>
      <w:r w:rsidRPr="00CF2B04">
        <w:rPr>
          <w:rFonts w:asciiTheme="minorHAnsi" w:hAnsiTheme="minorHAnsi"/>
          <w:spacing w:val="-4"/>
          <w:sz w:val="22"/>
        </w:rPr>
        <w:t xml:space="preserve"> </w:t>
      </w:r>
      <w:r w:rsidRPr="00CF2B04">
        <w:rPr>
          <w:rFonts w:asciiTheme="minorHAnsi" w:hAnsiTheme="minorHAnsi"/>
          <w:sz w:val="22"/>
        </w:rPr>
        <w:t>of</w:t>
      </w:r>
      <w:r w:rsidRPr="00CF2B04">
        <w:rPr>
          <w:rFonts w:asciiTheme="minorHAnsi" w:hAnsiTheme="minorHAnsi"/>
          <w:spacing w:val="-8"/>
          <w:sz w:val="22"/>
        </w:rPr>
        <w:t xml:space="preserve"> </w:t>
      </w:r>
      <w:r w:rsidRPr="00CF2B04">
        <w:rPr>
          <w:rFonts w:asciiTheme="minorHAnsi" w:hAnsiTheme="minorHAnsi"/>
          <w:sz w:val="22"/>
        </w:rPr>
        <w:t>5:30</w:t>
      </w:r>
      <w:r w:rsidRPr="00CF2B04">
        <w:rPr>
          <w:rFonts w:asciiTheme="minorHAnsi" w:hAnsiTheme="minorHAnsi"/>
          <w:spacing w:val="-4"/>
          <w:sz w:val="22"/>
        </w:rPr>
        <w:t xml:space="preserve"> </w:t>
      </w:r>
      <w:r w:rsidRPr="00CF2B04">
        <w:rPr>
          <w:rFonts w:asciiTheme="minorHAnsi" w:hAnsiTheme="minorHAnsi"/>
          <w:sz w:val="22"/>
        </w:rPr>
        <w:t>am</w:t>
      </w:r>
      <w:r w:rsidRPr="00CF2B04">
        <w:rPr>
          <w:rFonts w:asciiTheme="minorHAnsi" w:hAnsiTheme="minorHAnsi"/>
          <w:spacing w:val="-4"/>
          <w:sz w:val="22"/>
        </w:rPr>
        <w:t xml:space="preserve"> </w:t>
      </w:r>
      <w:r w:rsidRPr="00CF2B04">
        <w:rPr>
          <w:rFonts w:asciiTheme="minorHAnsi" w:hAnsiTheme="minorHAnsi"/>
          <w:sz w:val="22"/>
        </w:rPr>
        <w:t>and</w:t>
      </w:r>
      <w:r w:rsidRPr="00CF2B04">
        <w:rPr>
          <w:rFonts w:asciiTheme="minorHAnsi" w:hAnsiTheme="minorHAnsi"/>
          <w:spacing w:val="-7"/>
          <w:sz w:val="22"/>
        </w:rPr>
        <w:t xml:space="preserve"> </w:t>
      </w:r>
      <w:r w:rsidRPr="00CF2B04">
        <w:rPr>
          <w:rFonts w:asciiTheme="minorHAnsi" w:hAnsiTheme="minorHAnsi"/>
          <w:sz w:val="22"/>
        </w:rPr>
        <w:t>7:00</w:t>
      </w:r>
      <w:r w:rsidRPr="00CF2B04">
        <w:rPr>
          <w:rFonts w:asciiTheme="minorHAnsi" w:hAnsiTheme="minorHAnsi"/>
          <w:spacing w:val="-7"/>
          <w:sz w:val="22"/>
        </w:rPr>
        <w:t xml:space="preserve"> </w:t>
      </w:r>
      <w:r w:rsidRPr="00CF2B04">
        <w:rPr>
          <w:rFonts w:asciiTheme="minorHAnsi" w:hAnsiTheme="minorHAnsi"/>
          <w:sz w:val="22"/>
        </w:rPr>
        <w:t>pm,</w:t>
      </w:r>
      <w:r w:rsidRPr="00CF2B04">
        <w:rPr>
          <w:rFonts w:asciiTheme="minorHAnsi" w:hAnsiTheme="minorHAnsi"/>
          <w:spacing w:val="-5"/>
          <w:sz w:val="22"/>
        </w:rPr>
        <w:t xml:space="preserve"> </w:t>
      </w:r>
      <w:r w:rsidRPr="00CF2B04">
        <w:rPr>
          <w:rFonts w:asciiTheme="minorHAnsi" w:hAnsiTheme="minorHAnsi"/>
          <w:sz w:val="22"/>
        </w:rPr>
        <w:t>Monday</w:t>
      </w:r>
      <w:r w:rsidRPr="00CF2B04">
        <w:rPr>
          <w:rFonts w:asciiTheme="minorHAnsi" w:hAnsiTheme="minorHAnsi"/>
          <w:spacing w:val="-6"/>
          <w:sz w:val="22"/>
        </w:rPr>
        <w:t xml:space="preserve"> </w:t>
      </w:r>
      <w:r w:rsidRPr="00CF2B04">
        <w:rPr>
          <w:rFonts w:asciiTheme="minorHAnsi" w:hAnsiTheme="minorHAnsi"/>
          <w:sz w:val="22"/>
        </w:rPr>
        <w:t>–</w:t>
      </w:r>
      <w:r w:rsidRPr="00CF2B04">
        <w:rPr>
          <w:rFonts w:asciiTheme="minorHAnsi" w:hAnsiTheme="minorHAnsi"/>
          <w:spacing w:val="-4"/>
          <w:sz w:val="22"/>
        </w:rPr>
        <w:t xml:space="preserve"> </w:t>
      </w:r>
      <w:r w:rsidRPr="00CF2B04">
        <w:rPr>
          <w:rFonts w:asciiTheme="minorHAnsi" w:hAnsiTheme="minorHAnsi"/>
          <w:sz w:val="22"/>
        </w:rPr>
        <w:t>Friday</w:t>
      </w:r>
      <w:r w:rsidRPr="00CF2B04">
        <w:rPr>
          <w:rFonts w:asciiTheme="minorHAnsi" w:hAnsiTheme="minorHAnsi"/>
          <w:spacing w:val="-6"/>
          <w:sz w:val="22"/>
        </w:rPr>
        <w:t xml:space="preserve"> </w:t>
      </w:r>
      <w:r w:rsidRPr="00CF2B04">
        <w:rPr>
          <w:rFonts w:asciiTheme="minorHAnsi" w:hAnsiTheme="minorHAnsi"/>
          <w:sz w:val="22"/>
        </w:rPr>
        <w:t>and</w:t>
      </w:r>
      <w:r w:rsidRPr="00CF2B04">
        <w:rPr>
          <w:rFonts w:asciiTheme="minorHAnsi" w:hAnsiTheme="minorHAnsi"/>
          <w:spacing w:val="-5"/>
          <w:sz w:val="22"/>
        </w:rPr>
        <w:t xml:space="preserve"> </w:t>
      </w:r>
      <w:r w:rsidRPr="00CF2B04">
        <w:rPr>
          <w:rFonts w:asciiTheme="minorHAnsi" w:hAnsiTheme="minorHAnsi"/>
          <w:sz w:val="22"/>
        </w:rPr>
        <w:t>within</w:t>
      </w:r>
      <w:r w:rsidRPr="00CF2B04">
        <w:rPr>
          <w:rFonts w:asciiTheme="minorHAnsi" w:hAnsiTheme="minorHAnsi"/>
          <w:spacing w:val="-7"/>
          <w:sz w:val="22"/>
        </w:rPr>
        <w:t xml:space="preserve"> </w:t>
      </w:r>
      <w:r w:rsidRPr="00CF2B04">
        <w:rPr>
          <w:rFonts w:asciiTheme="minorHAnsi" w:hAnsiTheme="minorHAnsi"/>
          <w:sz w:val="22"/>
        </w:rPr>
        <w:t>sixty</w:t>
      </w:r>
      <w:r w:rsidRPr="00CF2B04">
        <w:rPr>
          <w:rFonts w:asciiTheme="minorHAnsi" w:hAnsiTheme="minorHAnsi"/>
          <w:spacing w:val="-6"/>
          <w:sz w:val="22"/>
        </w:rPr>
        <w:t xml:space="preserve"> </w:t>
      </w:r>
      <w:r w:rsidRPr="00CF2B04">
        <w:rPr>
          <w:rFonts w:asciiTheme="minorHAnsi" w:hAnsiTheme="minorHAnsi"/>
          <w:sz w:val="22"/>
        </w:rPr>
        <w:t>(60)</w:t>
      </w:r>
      <w:r w:rsidRPr="00CF2B04">
        <w:rPr>
          <w:rFonts w:asciiTheme="minorHAnsi" w:hAnsiTheme="minorHAnsi"/>
          <w:spacing w:val="-7"/>
          <w:sz w:val="22"/>
        </w:rPr>
        <w:t xml:space="preserve"> </w:t>
      </w:r>
      <w:r w:rsidRPr="00CF2B04">
        <w:rPr>
          <w:rFonts w:asciiTheme="minorHAnsi" w:hAnsiTheme="minorHAnsi"/>
          <w:sz w:val="22"/>
        </w:rPr>
        <w:t>minutes</w:t>
      </w:r>
      <w:r w:rsidRPr="00CF2B04">
        <w:rPr>
          <w:rFonts w:asciiTheme="minorHAnsi" w:hAnsiTheme="minorHAnsi"/>
          <w:spacing w:val="-4"/>
          <w:sz w:val="22"/>
        </w:rPr>
        <w:t xml:space="preserve"> </w:t>
      </w:r>
      <w:r w:rsidRPr="00CF2B04">
        <w:rPr>
          <w:rFonts w:asciiTheme="minorHAnsi" w:hAnsiTheme="minorHAnsi"/>
          <w:sz w:val="22"/>
        </w:rPr>
        <w:t>after</w:t>
      </w:r>
      <w:r w:rsidRPr="00CF2B04">
        <w:rPr>
          <w:rFonts w:asciiTheme="minorHAnsi" w:hAnsiTheme="minorHAnsi"/>
          <w:spacing w:val="-7"/>
          <w:sz w:val="22"/>
        </w:rPr>
        <w:t xml:space="preserve"> </w:t>
      </w:r>
      <w:r w:rsidRPr="00CF2B04">
        <w:rPr>
          <w:rFonts w:asciiTheme="minorHAnsi" w:hAnsiTheme="minorHAnsi"/>
          <w:sz w:val="22"/>
        </w:rPr>
        <w:t>hours.</w:t>
      </w:r>
      <w:r w:rsidRPr="00CF2B04">
        <w:rPr>
          <w:rFonts w:asciiTheme="minorHAnsi" w:hAnsiTheme="minorHAnsi"/>
          <w:spacing w:val="-4"/>
          <w:sz w:val="22"/>
        </w:rPr>
        <w:t xml:space="preserve"> </w:t>
      </w:r>
      <w:r w:rsidR="00F42AA4">
        <w:rPr>
          <w:rFonts w:asciiTheme="minorHAnsi" w:hAnsiTheme="minorHAnsi"/>
          <w:spacing w:val="-4"/>
          <w:sz w:val="22"/>
        </w:rPr>
        <w:t>Additionally, as deemed operationally appropriate,</w:t>
      </w:r>
      <w:r w:rsidR="00CF37D8" w:rsidRPr="00CF37D8">
        <w:rPr>
          <w:rFonts w:asciiTheme="minorHAnsi" w:hAnsiTheme="minorHAnsi"/>
          <w:sz w:val="22"/>
        </w:rPr>
        <w:t xml:space="preserve"> </w:t>
      </w:r>
      <w:r w:rsidR="00CF37D8">
        <w:rPr>
          <w:rFonts w:asciiTheme="minorHAnsi" w:hAnsiTheme="minorHAnsi"/>
          <w:sz w:val="22"/>
        </w:rPr>
        <w:t>60 minutes Monday-Friday 5 :30 a.m.- 7 :00 p.m. and 75 minutes after hours</w:t>
      </w:r>
      <w:r w:rsidR="00D3640C">
        <w:rPr>
          <w:rFonts w:asciiTheme="minorHAnsi" w:hAnsiTheme="minorHAnsi"/>
          <w:sz w:val="22"/>
        </w:rPr>
        <w:t xml:space="preserve"> may be implemented</w:t>
      </w:r>
      <w:r w:rsidR="00CF37D8">
        <w:rPr>
          <w:rFonts w:asciiTheme="minorHAnsi" w:hAnsiTheme="minorHAnsi"/>
          <w:sz w:val="22"/>
        </w:rPr>
        <w:t>.</w:t>
      </w:r>
      <w:r w:rsidR="00F42AA4">
        <w:rPr>
          <w:rFonts w:asciiTheme="minorHAnsi" w:hAnsiTheme="minorHAnsi"/>
          <w:spacing w:val="-4"/>
          <w:sz w:val="22"/>
        </w:rPr>
        <w:t xml:space="preserve"> </w:t>
      </w:r>
      <w:r w:rsidRPr="00CF2B04">
        <w:rPr>
          <w:rFonts w:asciiTheme="minorHAnsi" w:hAnsiTheme="minorHAnsi"/>
          <w:sz w:val="22"/>
        </w:rPr>
        <w:t>This</w:t>
      </w:r>
      <w:r w:rsidRPr="00CF2B04">
        <w:rPr>
          <w:rFonts w:asciiTheme="minorHAnsi" w:hAnsiTheme="minorHAnsi"/>
          <w:spacing w:val="-2"/>
          <w:sz w:val="22"/>
        </w:rPr>
        <w:t xml:space="preserve"> </w:t>
      </w:r>
      <w:r w:rsidRPr="00CF2B04">
        <w:rPr>
          <w:rFonts w:asciiTheme="minorHAnsi" w:hAnsiTheme="minorHAnsi"/>
          <w:sz w:val="22"/>
        </w:rPr>
        <w:t>TRIP</w:t>
      </w:r>
      <w:r w:rsidRPr="00CF2B04">
        <w:rPr>
          <w:rFonts w:asciiTheme="minorHAnsi" w:hAnsiTheme="minorHAnsi"/>
          <w:spacing w:val="-6"/>
          <w:sz w:val="22"/>
        </w:rPr>
        <w:t xml:space="preserve"> </w:t>
      </w:r>
      <w:r w:rsidRPr="00CF2B04">
        <w:rPr>
          <w:rFonts w:asciiTheme="minorHAnsi" w:hAnsiTheme="minorHAnsi"/>
          <w:sz w:val="22"/>
        </w:rPr>
        <w:t>team</w:t>
      </w:r>
      <w:r w:rsidRPr="00CF2B04">
        <w:rPr>
          <w:rFonts w:asciiTheme="minorHAnsi" w:hAnsiTheme="minorHAnsi"/>
          <w:spacing w:val="-3"/>
          <w:sz w:val="22"/>
        </w:rPr>
        <w:t xml:space="preserve"> </w:t>
      </w:r>
      <w:r w:rsidRPr="00CF2B04">
        <w:rPr>
          <w:rFonts w:asciiTheme="minorHAnsi" w:hAnsiTheme="minorHAnsi"/>
          <w:sz w:val="22"/>
        </w:rPr>
        <w:t>constitutes</w:t>
      </w:r>
      <w:r w:rsidRPr="00CF2B04">
        <w:rPr>
          <w:rFonts w:asciiTheme="minorHAnsi" w:hAnsiTheme="minorHAnsi"/>
          <w:spacing w:val="-2"/>
          <w:sz w:val="22"/>
        </w:rPr>
        <w:t xml:space="preserve"> </w:t>
      </w:r>
      <w:r w:rsidRPr="00CF2B04">
        <w:rPr>
          <w:rFonts w:asciiTheme="minorHAnsi" w:hAnsiTheme="minorHAnsi"/>
          <w:sz w:val="22"/>
        </w:rPr>
        <w:t>the</w:t>
      </w:r>
      <w:r w:rsidRPr="00CF2B04">
        <w:rPr>
          <w:rFonts w:asciiTheme="minorHAnsi" w:hAnsiTheme="minorHAnsi"/>
          <w:spacing w:val="-6"/>
          <w:sz w:val="22"/>
        </w:rPr>
        <w:t xml:space="preserve"> </w:t>
      </w:r>
      <w:r w:rsidRPr="00CF2B04">
        <w:rPr>
          <w:rFonts w:asciiTheme="minorHAnsi" w:hAnsiTheme="minorHAnsi"/>
          <w:sz w:val="22"/>
        </w:rPr>
        <w:t>minimum</w:t>
      </w:r>
      <w:r w:rsidRPr="00CF2B04">
        <w:rPr>
          <w:rFonts w:asciiTheme="minorHAnsi" w:hAnsiTheme="minorHAnsi"/>
          <w:spacing w:val="-3"/>
          <w:sz w:val="22"/>
        </w:rPr>
        <w:t xml:space="preserve"> </w:t>
      </w:r>
      <w:r w:rsidRPr="00CF2B04">
        <w:rPr>
          <w:rFonts w:asciiTheme="minorHAnsi" w:hAnsiTheme="minorHAnsi"/>
          <w:sz w:val="22"/>
        </w:rPr>
        <w:t>requirement</w:t>
      </w:r>
      <w:r w:rsidRPr="00CF2B04">
        <w:rPr>
          <w:rFonts w:asciiTheme="minorHAnsi" w:hAnsiTheme="minorHAnsi"/>
          <w:spacing w:val="-3"/>
          <w:sz w:val="22"/>
        </w:rPr>
        <w:t xml:space="preserve"> </w:t>
      </w:r>
      <w:r w:rsidRPr="00CF2B04">
        <w:rPr>
          <w:rFonts w:asciiTheme="minorHAnsi" w:hAnsiTheme="minorHAnsi"/>
          <w:sz w:val="22"/>
        </w:rPr>
        <w:t>for</w:t>
      </w:r>
      <w:r w:rsidRPr="00CF2B04">
        <w:rPr>
          <w:rFonts w:asciiTheme="minorHAnsi" w:hAnsiTheme="minorHAnsi"/>
          <w:spacing w:val="-6"/>
          <w:sz w:val="22"/>
        </w:rPr>
        <w:t xml:space="preserve"> </w:t>
      </w:r>
      <w:r w:rsidRPr="00CF2B04">
        <w:rPr>
          <w:rFonts w:asciiTheme="minorHAnsi" w:hAnsiTheme="minorHAnsi"/>
          <w:sz w:val="22"/>
        </w:rPr>
        <w:t>TRIP</w:t>
      </w:r>
      <w:r w:rsidRPr="00CF2B04">
        <w:rPr>
          <w:rFonts w:asciiTheme="minorHAnsi" w:hAnsiTheme="minorHAnsi"/>
          <w:spacing w:val="-6"/>
          <w:sz w:val="22"/>
        </w:rPr>
        <w:t xml:space="preserve"> </w:t>
      </w:r>
      <w:r w:rsidRPr="00CF2B04">
        <w:rPr>
          <w:rFonts w:asciiTheme="minorHAnsi" w:hAnsiTheme="minorHAnsi"/>
          <w:sz w:val="22"/>
        </w:rPr>
        <w:t>response,</w:t>
      </w:r>
      <w:r w:rsidRPr="00CF2B04">
        <w:rPr>
          <w:rFonts w:asciiTheme="minorHAnsi" w:hAnsiTheme="minorHAnsi"/>
          <w:spacing w:val="-4"/>
          <w:sz w:val="22"/>
        </w:rPr>
        <w:t xml:space="preserve"> </w:t>
      </w:r>
      <w:r w:rsidRPr="00CF2B04">
        <w:rPr>
          <w:rFonts w:asciiTheme="minorHAnsi" w:hAnsiTheme="minorHAnsi"/>
          <w:sz w:val="22"/>
        </w:rPr>
        <w:t>and</w:t>
      </w:r>
      <w:r w:rsidRPr="00CF2B04">
        <w:rPr>
          <w:rFonts w:asciiTheme="minorHAnsi" w:hAnsiTheme="minorHAnsi"/>
          <w:spacing w:val="-4"/>
          <w:sz w:val="22"/>
        </w:rPr>
        <w:t xml:space="preserve"> </w:t>
      </w:r>
      <w:r w:rsidRPr="00CF2B04">
        <w:rPr>
          <w:rFonts w:asciiTheme="minorHAnsi" w:hAnsiTheme="minorHAnsi"/>
          <w:sz w:val="22"/>
        </w:rPr>
        <w:t>the arrival time</w:t>
      </w:r>
      <w:r w:rsidR="004E448B">
        <w:rPr>
          <w:rFonts w:asciiTheme="minorHAnsi" w:hAnsiTheme="minorHAnsi"/>
          <w:sz w:val="22"/>
        </w:rPr>
        <w:t>s</w:t>
      </w:r>
      <w:r w:rsidRPr="00CF2B04">
        <w:rPr>
          <w:rFonts w:asciiTheme="minorHAnsi" w:hAnsiTheme="minorHAnsi"/>
          <w:sz w:val="22"/>
        </w:rPr>
        <w:t xml:space="preserve"> </w:t>
      </w:r>
      <w:r w:rsidR="004E448B">
        <w:rPr>
          <w:rFonts w:asciiTheme="minorHAnsi" w:hAnsiTheme="minorHAnsi"/>
          <w:sz w:val="22"/>
        </w:rPr>
        <w:t>ar</w:t>
      </w:r>
      <w:r w:rsidRPr="00CF2B04">
        <w:rPr>
          <w:rFonts w:asciiTheme="minorHAnsi" w:hAnsiTheme="minorHAnsi"/>
          <w:sz w:val="22"/>
        </w:rPr>
        <w:t>e logged. Other customized response times may be created based on operational needs of VDOT. VDOT and Parsons reserve the right to set response times for individual recovery zones based on operational needs of VDOT.</w:t>
      </w:r>
    </w:p>
    <w:p w14:paraId="66E6D7FC" w14:textId="77777777" w:rsidR="00DC3D15" w:rsidRPr="00CF2B04" w:rsidRDefault="00DC3D15" w:rsidP="00326A7C">
      <w:pPr>
        <w:pStyle w:val="BodyText"/>
        <w:spacing w:before="109" w:line="249" w:lineRule="auto"/>
        <w:ind w:hanging="14"/>
        <w:rPr>
          <w:rFonts w:asciiTheme="minorHAnsi" w:hAnsiTheme="minorHAnsi"/>
          <w:sz w:val="22"/>
        </w:rPr>
      </w:pPr>
      <w:r w:rsidRPr="00CF2B04">
        <w:rPr>
          <w:rFonts w:asciiTheme="minorHAnsi" w:hAnsiTheme="minorHAnsi"/>
          <w:sz w:val="22"/>
        </w:rPr>
        <w:t xml:space="preserve">A standard minimum TRIP team response shall include a minimum of one 25-ton tandem axle wrecker or greater and one </w:t>
      </w:r>
      <w:r w:rsidRPr="00CF2B04">
        <w:rPr>
          <w:rFonts w:asciiTheme="minorHAnsi" w:hAnsiTheme="minorHAnsi"/>
          <w:b/>
          <w:bCs/>
          <w:sz w:val="22"/>
        </w:rPr>
        <w:t>50-ton wrecker*,</w:t>
      </w:r>
      <w:r w:rsidRPr="00CF2B04">
        <w:rPr>
          <w:rFonts w:asciiTheme="minorHAnsi" w:hAnsiTheme="minorHAnsi"/>
          <w:sz w:val="22"/>
        </w:rPr>
        <w:t xml:space="preserve"> along with a support unit and/or a support trailer.  Inventory requirements for all wreckers and support units can be found above in the equipment section.</w:t>
      </w:r>
    </w:p>
    <w:p w14:paraId="40F8D143" w14:textId="0A87EF14" w:rsidR="00DC3D15" w:rsidRPr="00CF2B04" w:rsidRDefault="00DC3D15" w:rsidP="00326A7C">
      <w:pPr>
        <w:pStyle w:val="BodyText"/>
        <w:spacing w:before="107" w:line="247" w:lineRule="auto"/>
        <w:ind w:hanging="13"/>
        <w:rPr>
          <w:rFonts w:asciiTheme="minorHAnsi" w:hAnsiTheme="minorHAnsi"/>
          <w:sz w:val="22"/>
        </w:rPr>
      </w:pPr>
      <w:r w:rsidRPr="00CF2B04">
        <w:rPr>
          <w:rFonts w:asciiTheme="minorHAnsi" w:hAnsiTheme="minorHAnsi"/>
          <w:b/>
          <w:bCs/>
          <w:sz w:val="22"/>
        </w:rPr>
        <w:t>*Requirement for Rotators (I-81 corridor):</w:t>
      </w:r>
      <w:r w:rsidRPr="00CF2B04">
        <w:rPr>
          <w:rFonts w:asciiTheme="minorHAnsi" w:hAnsiTheme="minorHAnsi"/>
          <w:sz w:val="22"/>
        </w:rPr>
        <w:t xml:space="preserve"> VDOT has determined that there are areas within the I-81 corridor that present unique challenges due to geography, terrain and road design that shall require a specialized recovery approach to better meet the needs of the TRIP program. Each Tow Vendor located inside the following areas </w:t>
      </w:r>
      <w:r w:rsidR="004E448B">
        <w:rPr>
          <w:rFonts w:asciiTheme="minorHAnsi" w:hAnsiTheme="minorHAnsi"/>
          <w:sz w:val="22"/>
        </w:rPr>
        <w:t>is</w:t>
      </w:r>
      <w:r w:rsidRPr="00CF2B04">
        <w:rPr>
          <w:rFonts w:asciiTheme="minorHAnsi" w:hAnsiTheme="minorHAnsi"/>
          <w:sz w:val="22"/>
        </w:rPr>
        <w:t xml:space="preserve"> required</w:t>
      </w:r>
      <w:r w:rsidRPr="00CF2B04">
        <w:rPr>
          <w:rFonts w:asciiTheme="minorHAnsi" w:hAnsiTheme="minorHAnsi"/>
          <w:spacing w:val="-7"/>
          <w:sz w:val="22"/>
        </w:rPr>
        <w:t xml:space="preserve"> </w:t>
      </w:r>
      <w:r w:rsidRPr="00CF2B04">
        <w:rPr>
          <w:rFonts w:asciiTheme="minorHAnsi" w:hAnsiTheme="minorHAnsi"/>
          <w:sz w:val="22"/>
        </w:rPr>
        <w:t>to</w:t>
      </w:r>
      <w:r w:rsidRPr="00CF2B04">
        <w:rPr>
          <w:rFonts w:asciiTheme="minorHAnsi" w:hAnsiTheme="minorHAnsi"/>
          <w:spacing w:val="-8"/>
          <w:sz w:val="22"/>
        </w:rPr>
        <w:t xml:space="preserve"> </w:t>
      </w:r>
      <w:r w:rsidRPr="00CF2B04">
        <w:rPr>
          <w:rFonts w:asciiTheme="minorHAnsi" w:hAnsiTheme="minorHAnsi"/>
          <w:sz w:val="22"/>
        </w:rPr>
        <w:t>have</w:t>
      </w:r>
      <w:r w:rsidRPr="00CF2B04">
        <w:rPr>
          <w:rFonts w:asciiTheme="minorHAnsi" w:hAnsiTheme="minorHAnsi"/>
          <w:spacing w:val="-8"/>
          <w:sz w:val="22"/>
        </w:rPr>
        <w:t xml:space="preserve"> </w:t>
      </w:r>
      <w:r w:rsidRPr="00CF2B04">
        <w:rPr>
          <w:rFonts w:asciiTheme="minorHAnsi" w:hAnsiTheme="minorHAnsi"/>
          <w:sz w:val="22"/>
        </w:rPr>
        <w:t>at</w:t>
      </w:r>
      <w:r w:rsidRPr="00CF2B04">
        <w:rPr>
          <w:rFonts w:asciiTheme="minorHAnsi" w:hAnsiTheme="minorHAnsi"/>
          <w:spacing w:val="-6"/>
          <w:sz w:val="22"/>
        </w:rPr>
        <w:t xml:space="preserve"> </w:t>
      </w:r>
      <w:r w:rsidRPr="00CF2B04">
        <w:rPr>
          <w:rFonts w:asciiTheme="minorHAnsi" w:hAnsiTheme="minorHAnsi"/>
          <w:sz w:val="22"/>
        </w:rPr>
        <w:t>least</w:t>
      </w:r>
      <w:r w:rsidRPr="00CF2B04">
        <w:rPr>
          <w:rFonts w:asciiTheme="minorHAnsi" w:hAnsiTheme="minorHAnsi"/>
          <w:spacing w:val="-7"/>
          <w:sz w:val="22"/>
        </w:rPr>
        <w:t xml:space="preserve"> </w:t>
      </w:r>
      <w:r w:rsidRPr="00CF2B04">
        <w:rPr>
          <w:rFonts w:asciiTheme="minorHAnsi" w:hAnsiTheme="minorHAnsi"/>
          <w:sz w:val="22"/>
        </w:rPr>
        <w:t>one</w:t>
      </w:r>
      <w:r w:rsidRPr="00CF2B04">
        <w:rPr>
          <w:rFonts w:asciiTheme="minorHAnsi" w:hAnsiTheme="minorHAnsi"/>
          <w:spacing w:val="-7"/>
          <w:sz w:val="22"/>
        </w:rPr>
        <w:t xml:space="preserve"> </w:t>
      </w:r>
      <w:r w:rsidRPr="00CF2B04">
        <w:rPr>
          <w:rFonts w:asciiTheme="minorHAnsi" w:hAnsiTheme="minorHAnsi"/>
          <w:sz w:val="22"/>
        </w:rPr>
        <w:t>(1)</w:t>
      </w:r>
      <w:r w:rsidRPr="00CF2B04">
        <w:rPr>
          <w:rFonts w:asciiTheme="minorHAnsi" w:hAnsiTheme="minorHAnsi"/>
          <w:spacing w:val="-8"/>
          <w:sz w:val="22"/>
        </w:rPr>
        <w:t xml:space="preserve"> </w:t>
      </w:r>
      <w:r w:rsidRPr="00CF2B04">
        <w:rPr>
          <w:rFonts w:asciiTheme="minorHAnsi" w:hAnsiTheme="minorHAnsi"/>
          <w:sz w:val="22"/>
        </w:rPr>
        <w:t>qualifying</w:t>
      </w:r>
      <w:r w:rsidRPr="00CF2B04">
        <w:rPr>
          <w:rFonts w:asciiTheme="minorHAnsi" w:hAnsiTheme="minorHAnsi"/>
          <w:spacing w:val="-8"/>
          <w:sz w:val="22"/>
        </w:rPr>
        <w:t xml:space="preserve"> </w:t>
      </w:r>
      <w:r w:rsidRPr="00CF2B04">
        <w:rPr>
          <w:rFonts w:asciiTheme="minorHAnsi" w:hAnsiTheme="minorHAnsi"/>
          <w:sz w:val="22"/>
        </w:rPr>
        <w:t>35-ton</w:t>
      </w:r>
      <w:r w:rsidRPr="00CF2B04">
        <w:rPr>
          <w:rFonts w:asciiTheme="minorHAnsi" w:hAnsiTheme="minorHAnsi"/>
          <w:spacing w:val="-7"/>
          <w:sz w:val="22"/>
        </w:rPr>
        <w:t xml:space="preserve"> </w:t>
      </w:r>
      <w:r w:rsidRPr="00CF2B04">
        <w:rPr>
          <w:rFonts w:asciiTheme="minorHAnsi" w:hAnsiTheme="minorHAnsi"/>
          <w:sz w:val="22"/>
        </w:rPr>
        <w:t>rotator</w:t>
      </w:r>
      <w:r w:rsidRPr="00CF2B04">
        <w:rPr>
          <w:rFonts w:asciiTheme="minorHAnsi" w:hAnsiTheme="minorHAnsi"/>
          <w:spacing w:val="-7"/>
          <w:sz w:val="22"/>
        </w:rPr>
        <w:t xml:space="preserve"> </w:t>
      </w:r>
      <w:r w:rsidRPr="00CF2B04">
        <w:rPr>
          <w:rFonts w:asciiTheme="minorHAnsi" w:hAnsiTheme="minorHAnsi"/>
          <w:sz w:val="22"/>
        </w:rPr>
        <w:t>(minimum)</w:t>
      </w:r>
      <w:r w:rsidRPr="00CF2B04">
        <w:rPr>
          <w:rFonts w:asciiTheme="minorHAnsi" w:hAnsiTheme="minorHAnsi"/>
          <w:spacing w:val="-8"/>
          <w:sz w:val="22"/>
        </w:rPr>
        <w:t xml:space="preserve"> </w:t>
      </w:r>
      <w:r w:rsidRPr="00CF2B04">
        <w:rPr>
          <w:rFonts w:asciiTheme="minorHAnsi" w:hAnsiTheme="minorHAnsi"/>
          <w:sz w:val="22"/>
        </w:rPr>
        <w:t>as</w:t>
      </w:r>
      <w:r w:rsidRPr="00CF2B04">
        <w:rPr>
          <w:rFonts w:asciiTheme="minorHAnsi" w:hAnsiTheme="minorHAnsi"/>
          <w:spacing w:val="-5"/>
          <w:sz w:val="22"/>
        </w:rPr>
        <w:t xml:space="preserve"> </w:t>
      </w:r>
      <w:r w:rsidRPr="00CF2B04">
        <w:rPr>
          <w:rFonts w:asciiTheme="minorHAnsi" w:hAnsiTheme="minorHAnsi"/>
          <w:sz w:val="22"/>
        </w:rPr>
        <w:t>per</w:t>
      </w:r>
      <w:r w:rsidRPr="00CF2B04">
        <w:rPr>
          <w:rFonts w:asciiTheme="minorHAnsi" w:hAnsiTheme="minorHAnsi"/>
          <w:spacing w:val="-9"/>
          <w:sz w:val="22"/>
        </w:rPr>
        <w:t xml:space="preserve"> </w:t>
      </w:r>
      <w:r w:rsidRPr="00CF2B04">
        <w:rPr>
          <w:rFonts w:asciiTheme="minorHAnsi" w:hAnsiTheme="minorHAnsi"/>
          <w:sz w:val="22"/>
        </w:rPr>
        <w:t>the</w:t>
      </w:r>
      <w:r w:rsidRPr="00CF2B04">
        <w:rPr>
          <w:rFonts w:asciiTheme="minorHAnsi" w:hAnsiTheme="minorHAnsi"/>
          <w:spacing w:val="-8"/>
          <w:sz w:val="22"/>
        </w:rPr>
        <w:t xml:space="preserve"> </w:t>
      </w:r>
      <w:r w:rsidRPr="00CF2B04">
        <w:rPr>
          <w:rFonts w:asciiTheme="minorHAnsi" w:hAnsiTheme="minorHAnsi"/>
          <w:sz w:val="22"/>
        </w:rPr>
        <w:t>specifications</w:t>
      </w:r>
      <w:r w:rsidRPr="00CF2B04">
        <w:rPr>
          <w:rFonts w:asciiTheme="minorHAnsi" w:hAnsiTheme="minorHAnsi"/>
          <w:spacing w:val="-6"/>
          <w:sz w:val="22"/>
        </w:rPr>
        <w:t xml:space="preserve"> </w:t>
      </w:r>
      <w:r w:rsidRPr="00CF2B04">
        <w:rPr>
          <w:rFonts w:asciiTheme="minorHAnsi" w:hAnsiTheme="minorHAnsi"/>
          <w:sz w:val="22"/>
        </w:rPr>
        <w:t>listed.</w:t>
      </w:r>
      <w:r w:rsidRPr="00CF2B04">
        <w:rPr>
          <w:rFonts w:asciiTheme="minorHAnsi" w:hAnsiTheme="minorHAnsi"/>
          <w:spacing w:val="-8"/>
          <w:sz w:val="22"/>
        </w:rPr>
        <w:t xml:space="preserve"> </w:t>
      </w:r>
      <w:r w:rsidRPr="00CF2B04">
        <w:rPr>
          <w:rFonts w:asciiTheme="minorHAnsi" w:hAnsiTheme="minorHAnsi"/>
          <w:sz w:val="22"/>
        </w:rPr>
        <w:t>This</w:t>
      </w:r>
      <w:r w:rsidRPr="00CF2B04">
        <w:rPr>
          <w:rFonts w:asciiTheme="minorHAnsi" w:hAnsiTheme="minorHAnsi"/>
          <w:spacing w:val="-4"/>
          <w:sz w:val="22"/>
        </w:rPr>
        <w:t xml:space="preserve"> </w:t>
      </w:r>
      <w:r w:rsidRPr="00CF2B04">
        <w:rPr>
          <w:rFonts w:asciiTheme="minorHAnsi" w:hAnsiTheme="minorHAnsi"/>
          <w:sz w:val="22"/>
        </w:rPr>
        <w:t>requirement replace</w:t>
      </w:r>
      <w:r w:rsidR="004E448B">
        <w:rPr>
          <w:rFonts w:asciiTheme="minorHAnsi" w:hAnsiTheme="minorHAnsi"/>
          <w:sz w:val="22"/>
        </w:rPr>
        <w:t>s</w:t>
      </w:r>
      <w:r w:rsidRPr="00CF2B04">
        <w:rPr>
          <w:rFonts w:asciiTheme="minorHAnsi" w:hAnsiTheme="minorHAnsi"/>
          <w:sz w:val="22"/>
        </w:rPr>
        <w:t xml:space="preserve"> the 50-ton wrecker requirement as the larger of the two responding units.</w:t>
      </w:r>
    </w:p>
    <w:p w14:paraId="2480D4B4" w14:textId="77777777" w:rsidR="00DC3D15" w:rsidRPr="00CF2B04" w:rsidRDefault="00DC3D15" w:rsidP="00A655CD">
      <w:pPr>
        <w:pStyle w:val="ListParagraph"/>
        <w:widowControl w:val="0"/>
        <w:numPr>
          <w:ilvl w:val="0"/>
          <w:numId w:val="37"/>
        </w:numPr>
        <w:tabs>
          <w:tab w:val="left" w:pos="1251"/>
        </w:tabs>
        <w:autoSpaceDE w:val="0"/>
        <w:autoSpaceDN w:val="0"/>
        <w:spacing w:before="196" w:after="0" w:line="240" w:lineRule="auto"/>
        <w:ind w:left="504"/>
        <w:contextualSpacing w:val="0"/>
        <w:rPr>
          <w:rFonts w:asciiTheme="minorHAnsi" w:hAnsiTheme="minorHAnsi"/>
          <w:sz w:val="22"/>
          <w:szCs w:val="22"/>
        </w:rPr>
      </w:pPr>
      <w:r w:rsidRPr="00CF2B04">
        <w:rPr>
          <w:rFonts w:asciiTheme="minorHAnsi" w:hAnsiTheme="minorHAnsi"/>
          <w:color w:val="06162E"/>
          <w:spacing w:val="-2"/>
          <w:sz w:val="22"/>
          <w:szCs w:val="22"/>
        </w:rPr>
        <w:t>Salem/Bristol</w:t>
      </w:r>
      <w:r w:rsidRPr="00CF2B04">
        <w:rPr>
          <w:rFonts w:asciiTheme="minorHAnsi" w:hAnsiTheme="minorHAnsi"/>
          <w:color w:val="06162E"/>
          <w:spacing w:val="-10"/>
          <w:sz w:val="22"/>
          <w:szCs w:val="22"/>
        </w:rPr>
        <w:t xml:space="preserve"> </w:t>
      </w:r>
      <w:r w:rsidRPr="00CF2B04">
        <w:rPr>
          <w:rFonts w:asciiTheme="minorHAnsi" w:hAnsiTheme="minorHAnsi"/>
          <w:color w:val="06162E"/>
          <w:spacing w:val="-2"/>
          <w:sz w:val="22"/>
          <w:szCs w:val="22"/>
        </w:rPr>
        <w:t>Districts: Exit</w:t>
      </w:r>
      <w:r w:rsidRPr="00CF2B04">
        <w:rPr>
          <w:rFonts w:asciiTheme="minorHAnsi" w:hAnsiTheme="minorHAnsi"/>
          <w:color w:val="06162E"/>
          <w:spacing w:val="-4"/>
          <w:sz w:val="22"/>
          <w:szCs w:val="22"/>
        </w:rPr>
        <w:t xml:space="preserve"> </w:t>
      </w:r>
      <w:r w:rsidRPr="00CF2B04">
        <w:rPr>
          <w:rFonts w:asciiTheme="minorHAnsi" w:hAnsiTheme="minorHAnsi"/>
          <w:color w:val="06162E"/>
          <w:spacing w:val="-2"/>
          <w:sz w:val="22"/>
          <w:szCs w:val="22"/>
        </w:rPr>
        <w:t>118 to</w:t>
      </w:r>
      <w:r w:rsidRPr="00CF2B04">
        <w:rPr>
          <w:rFonts w:asciiTheme="minorHAnsi" w:hAnsiTheme="minorHAnsi"/>
          <w:color w:val="06162E"/>
          <w:spacing w:val="-3"/>
          <w:sz w:val="22"/>
          <w:szCs w:val="22"/>
        </w:rPr>
        <w:t xml:space="preserve"> </w:t>
      </w:r>
      <w:r w:rsidRPr="00CF2B04">
        <w:rPr>
          <w:rFonts w:asciiTheme="minorHAnsi" w:hAnsiTheme="minorHAnsi"/>
          <w:color w:val="06162E"/>
          <w:spacing w:val="-2"/>
          <w:sz w:val="22"/>
          <w:szCs w:val="22"/>
        </w:rPr>
        <w:t>MM</w:t>
      </w:r>
      <w:r w:rsidRPr="00CF2B04">
        <w:rPr>
          <w:rFonts w:asciiTheme="minorHAnsi" w:hAnsiTheme="minorHAnsi"/>
          <w:color w:val="06162E"/>
          <w:spacing w:val="-4"/>
          <w:sz w:val="22"/>
          <w:szCs w:val="22"/>
        </w:rPr>
        <w:t xml:space="preserve"> </w:t>
      </w:r>
      <w:r w:rsidRPr="00CF2B04">
        <w:rPr>
          <w:rFonts w:asciiTheme="minorHAnsi" w:hAnsiTheme="minorHAnsi"/>
          <w:color w:val="06162E"/>
          <w:spacing w:val="-2"/>
          <w:sz w:val="22"/>
          <w:szCs w:val="22"/>
        </w:rPr>
        <w:t>173.9 (Rockbridge/Botetourt County Line)</w:t>
      </w:r>
    </w:p>
    <w:p w14:paraId="7D6CBD4D" w14:textId="77777777" w:rsidR="00DC3D15" w:rsidRPr="00CF2B04" w:rsidRDefault="00DC3D15" w:rsidP="00A655CD">
      <w:pPr>
        <w:pStyle w:val="ListParagraph"/>
        <w:widowControl w:val="0"/>
        <w:numPr>
          <w:ilvl w:val="0"/>
          <w:numId w:val="37"/>
        </w:numPr>
        <w:tabs>
          <w:tab w:val="left" w:pos="1255"/>
        </w:tabs>
        <w:autoSpaceDE w:val="0"/>
        <w:autoSpaceDN w:val="0"/>
        <w:spacing w:after="0" w:line="240" w:lineRule="auto"/>
        <w:ind w:left="504"/>
        <w:contextualSpacing w:val="0"/>
        <w:rPr>
          <w:rFonts w:asciiTheme="minorHAnsi" w:hAnsiTheme="minorHAnsi"/>
          <w:sz w:val="22"/>
          <w:szCs w:val="22"/>
        </w:rPr>
      </w:pPr>
      <w:r w:rsidRPr="00CF2B04">
        <w:rPr>
          <w:rFonts w:asciiTheme="minorHAnsi" w:hAnsiTheme="minorHAnsi"/>
          <w:color w:val="06162E"/>
          <w:spacing w:val="-2"/>
          <w:sz w:val="22"/>
          <w:szCs w:val="22"/>
        </w:rPr>
        <w:t>Staunton</w:t>
      </w:r>
      <w:r w:rsidRPr="00CF2B04">
        <w:rPr>
          <w:rFonts w:asciiTheme="minorHAnsi" w:hAnsiTheme="minorHAnsi"/>
          <w:color w:val="06162E"/>
          <w:spacing w:val="-7"/>
          <w:sz w:val="22"/>
          <w:szCs w:val="22"/>
        </w:rPr>
        <w:t xml:space="preserve"> </w:t>
      </w:r>
      <w:r w:rsidRPr="00CF2B04">
        <w:rPr>
          <w:rFonts w:asciiTheme="minorHAnsi" w:hAnsiTheme="minorHAnsi"/>
          <w:color w:val="06162E"/>
          <w:spacing w:val="-2"/>
          <w:sz w:val="22"/>
          <w:szCs w:val="22"/>
        </w:rPr>
        <w:t>District: MM</w:t>
      </w:r>
      <w:r w:rsidRPr="00CF2B04">
        <w:rPr>
          <w:rFonts w:asciiTheme="minorHAnsi" w:hAnsiTheme="minorHAnsi"/>
          <w:color w:val="06162E"/>
          <w:spacing w:val="-1"/>
          <w:sz w:val="22"/>
          <w:szCs w:val="22"/>
        </w:rPr>
        <w:t xml:space="preserve"> </w:t>
      </w:r>
      <w:r w:rsidRPr="00CF2B04">
        <w:rPr>
          <w:rFonts w:asciiTheme="minorHAnsi" w:hAnsiTheme="minorHAnsi"/>
          <w:color w:val="06162E"/>
          <w:spacing w:val="-2"/>
          <w:sz w:val="22"/>
          <w:szCs w:val="22"/>
        </w:rPr>
        <w:t>173.9</w:t>
      </w:r>
      <w:r w:rsidRPr="00CF2B04">
        <w:rPr>
          <w:rFonts w:asciiTheme="minorHAnsi" w:hAnsiTheme="minorHAnsi"/>
          <w:color w:val="06162E"/>
          <w:spacing w:val="-4"/>
          <w:sz w:val="22"/>
          <w:szCs w:val="22"/>
        </w:rPr>
        <w:t xml:space="preserve"> </w:t>
      </w:r>
      <w:r w:rsidRPr="00CF2B04">
        <w:rPr>
          <w:rFonts w:asciiTheme="minorHAnsi" w:hAnsiTheme="minorHAnsi"/>
          <w:color w:val="06162E"/>
          <w:spacing w:val="-2"/>
          <w:sz w:val="22"/>
          <w:szCs w:val="22"/>
        </w:rPr>
        <w:t>to</w:t>
      </w:r>
      <w:r w:rsidRPr="00CF2B04">
        <w:rPr>
          <w:rFonts w:asciiTheme="minorHAnsi" w:hAnsiTheme="minorHAnsi"/>
          <w:color w:val="06162E"/>
          <w:spacing w:val="-4"/>
          <w:sz w:val="22"/>
          <w:szCs w:val="22"/>
        </w:rPr>
        <w:t xml:space="preserve"> </w:t>
      </w:r>
      <w:r w:rsidRPr="00CF2B04">
        <w:rPr>
          <w:rFonts w:asciiTheme="minorHAnsi" w:hAnsiTheme="minorHAnsi"/>
          <w:color w:val="06162E"/>
          <w:spacing w:val="-2"/>
          <w:sz w:val="22"/>
          <w:szCs w:val="22"/>
        </w:rPr>
        <w:t xml:space="preserve">Exit </w:t>
      </w:r>
      <w:r w:rsidRPr="00CF2B04">
        <w:rPr>
          <w:rFonts w:asciiTheme="minorHAnsi" w:hAnsiTheme="minorHAnsi"/>
          <w:color w:val="06162E"/>
          <w:spacing w:val="-5"/>
          <w:sz w:val="22"/>
          <w:szCs w:val="22"/>
        </w:rPr>
        <w:t>213</w:t>
      </w:r>
    </w:p>
    <w:p w14:paraId="4FA730DA" w14:textId="1BEB8D63" w:rsidR="00DC3D15" w:rsidRPr="00CF2B04" w:rsidRDefault="00DC3D15" w:rsidP="00326A7C">
      <w:pPr>
        <w:pStyle w:val="BodyText"/>
        <w:spacing w:before="114"/>
        <w:rPr>
          <w:rFonts w:asciiTheme="minorHAnsi" w:hAnsiTheme="minorHAnsi"/>
          <w:spacing w:val="-2"/>
          <w:sz w:val="22"/>
        </w:rPr>
      </w:pPr>
      <w:r w:rsidRPr="00CF2B04">
        <w:rPr>
          <w:rFonts w:asciiTheme="minorHAnsi" w:hAnsiTheme="minorHAnsi"/>
          <w:sz w:val="22"/>
        </w:rPr>
        <w:t>*Note:</w:t>
      </w:r>
      <w:r w:rsidRPr="00CF2B04">
        <w:rPr>
          <w:rFonts w:asciiTheme="minorHAnsi" w:hAnsiTheme="minorHAnsi"/>
          <w:spacing w:val="-15"/>
          <w:sz w:val="22"/>
        </w:rPr>
        <w:t xml:space="preserve"> </w:t>
      </w:r>
      <w:r w:rsidR="004E448B">
        <w:rPr>
          <w:rFonts w:asciiTheme="minorHAnsi" w:hAnsiTheme="minorHAnsi"/>
          <w:spacing w:val="-15"/>
          <w:sz w:val="22"/>
        </w:rPr>
        <w:t xml:space="preserve">Tow Vendors responsible for </w:t>
      </w:r>
      <w:r w:rsidRPr="00CF2B04">
        <w:rPr>
          <w:rFonts w:asciiTheme="minorHAnsi" w:hAnsiTheme="minorHAnsi"/>
          <w:sz w:val="22"/>
        </w:rPr>
        <w:t>I-81</w:t>
      </w:r>
      <w:r w:rsidRPr="00CF2B04">
        <w:rPr>
          <w:rFonts w:asciiTheme="minorHAnsi" w:hAnsiTheme="minorHAnsi"/>
          <w:spacing w:val="-9"/>
          <w:sz w:val="22"/>
        </w:rPr>
        <w:t xml:space="preserve"> </w:t>
      </w:r>
      <w:r w:rsidRPr="00CF2B04">
        <w:rPr>
          <w:rFonts w:asciiTheme="minorHAnsi" w:hAnsiTheme="minorHAnsi"/>
          <w:sz w:val="22"/>
        </w:rPr>
        <w:t>areas</w:t>
      </w:r>
      <w:r w:rsidRPr="00CF2B04">
        <w:rPr>
          <w:rFonts w:asciiTheme="minorHAnsi" w:hAnsiTheme="minorHAnsi"/>
          <w:spacing w:val="-6"/>
          <w:sz w:val="22"/>
        </w:rPr>
        <w:t xml:space="preserve"> </w:t>
      </w:r>
      <w:r w:rsidRPr="00CF2B04">
        <w:rPr>
          <w:rFonts w:asciiTheme="minorHAnsi" w:hAnsiTheme="minorHAnsi"/>
          <w:sz w:val="22"/>
        </w:rPr>
        <w:t>from</w:t>
      </w:r>
      <w:r w:rsidRPr="00CF2B04">
        <w:rPr>
          <w:rFonts w:asciiTheme="minorHAnsi" w:hAnsiTheme="minorHAnsi"/>
          <w:spacing w:val="-8"/>
          <w:sz w:val="22"/>
        </w:rPr>
        <w:t xml:space="preserve"> </w:t>
      </w:r>
      <w:r w:rsidRPr="00CF2B04">
        <w:rPr>
          <w:rFonts w:asciiTheme="minorHAnsi" w:hAnsiTheme="minorHAnsi"/>
          <w:sz w:val="22"/>
        </w:rPr>
        <w:t>MM</w:t>
      </w:r>
      <w:r w:rsidRPr="00CF2B04">
        <w:rPr>
          <w:rFonts w:asciiTheme="minorHAnsi" w:hAnsiTheme="minorHAnsi"/>
          <w:spacing w:val="-11"/>
          <w:sz w:val="22"/>
        </w:rPr>
        <w:t xml:space="preserve"> </w:t>
      </w:r>
      <w:r w:rsidRPr="00CF2B04">
        <w:rPr>
          <w:rFonts w:asciiTheme="minorHAnsi" w:hAnsiTheme="minorHAnsi"/>
          <w:sz w:val="22"/>
        </w:rPr>
        <w:t>0.0</w:t>
      </w:r>
      <w:r w:rsidRPr="00CF2B04">
        <w:rPr>
          <w:rFonts w:asciiTheme="minorHAnsi" w:hAnsiTheme="minorHAnsi"/>
          <w:spacing w:val="-8"/>
          <w:sz w:val="22"/>
        </w:rPr>
        <w:t xml:space="preserve"> </w:t>
      </w:r>
      <w:r w:rsidRPr="00CF2B04">
        <w:rPr>
          <w:rFonts w:asciiTheme="minorHAnsi" w:hAnsiTheme="minorHAnsi"/>
          <w:sz w:val="22"/>
        </w:rPr>
        <w:t>to</w:t>
      </w:r>
      <w:r w:rsidRPr="00CF2B04">
        <w:rPr>
          <w:rFonts w:asciiTheme="minorHAnsi" w:hAnsiTheme="minorHAnsi"/>
          <w:spacing w:val="-13"/>
          <w:sz w:val="22"/>
        </w:rPr>
        <w:t xml:space="preserve"> </w:t>
      </w:r>
      <w:r w:rsidRPr="00CF2B04">
        <w:rPr>
          <w:rFonts w:asciiTheme="minorHAnsi" w:hAnsiTheme="minorHAnsi"/>
          <w:sz w:val="22"/>
        </w:rPr>
        <w:t>Exit</w:t>
      </w:r>
      <w:r w:rsidRPr="00CF2B04">
        <w:rPr>
          <w:rFonts w:asciiTheme="minorHAnsi" w:hAnsiTheme="minorHAnsi"/>
          <w:spacing w:val="-7"/>
          <w:sz w:val="22"/>
        </w:rPr>
        <w:t xml:space="preserve"> </w:t>
      </w:r>
      <w:r w:rsidRPr="00CF2B04">
        <w:rPr>
          <w:rFonts w:asciiTheme="minorHAnsi" w:hAnsiTheme="minorHAnsi"/>
          <w:sz w:val="22"/>
        </w:rPr>
        <w:t>118</w:t>
      </w:r>
      <w:r w:rsidRPr="00CF2B04">
        <w:rPr>
          <w:rFonts w:asciiTheme="minorHAnsi" w:hAnsiTheme="minorHAnsi"/>
          <w:spacing w:val="-8"/>
          <w:sz w:val="22"/>
        </w:rPr>
        <w:t xml:space="preserve"> </w:t>
      </w:r>
      <w:r w:rsidRPr="00CF2B04">
        <w:rPr>
          <w:rFonts w:asciiTheme="minorHAnsi" w:hAnsiTheme="minorHAnsi"/>
          <w:sz w:val="22"/>
        </w:rPr>
        <w:t>and</w:t>
      </w:r>
      <w:r w:rsidRPr="00CF2B04">
        <w:rPr>
          <w:rFonts w:asciiTheme="minorHAnsi" w:hAnsiTheme="minorHAnsi"/>
          <w:spacing w:val="-12"/>
          <w:sz w:val="22"/>
        </w:rPr>
        <w:t xml:space="preserve"> </w:t>
      </w:r>
      <w:r w:rsidRPr="00CF2B04">
        <w:rPr>
          <w:rFonts w:asciiTheme="minorHAnsi" w:hAnsiTheme="minorHAnsi"/>
          <w:sz w:val="22"/>
        </w:rPr>
        <w:t>Exit</w:t>
      </w:r>
      <w:r w:rsidRPr="00CF2B04">
        <w:rPr>
          <w:rFonts w:asciiTheme="minorHAnsi" w:hAnsiTheme="minorHAnsi"/>
          <w:spacing w:val="-7"/>
          <w:sz w:val="22"/>
        </w:rPr>
        <w:t xml:space="preserve"> </w:t>
      </w:r>
      <w:r w:rsidRPr="00CF2B04">
        <w:rPr>
          <w:rFonts w:asciiTheme="minorHAnsi" w:hAnsiTheme="minorHAnsi"/>
          <w:sz w:val="22"/>
        </w:rPr>
        <w:t>213</w:t>
      </w:r>
      <w:r w:rsidRPr="00CF2B04">
        <w:rPr>
          <w:rFonts w:asciiTheme="minorHAnsi" w:hAnsiTheme="minorHAnsi"/>
          <w:spacing w:val="-10"/>
          <w:sz w:val="22"/>
        </w:rPr>
        <w:t xml:space="preserve"> </w:t>
      </w:r>
      <w:r w:rsidRPr="00CF2B04">
        <w:rPr>
          <w:rFonts w:asciiTheme="minorHAnsi" w:hAnsiTheme="minorHAnsi"/>
          <w:sz w:val="22"/>
        </w:rPr>
        <w:t>to</w:t>
      </w:r>
      <w:r w:rsidRPr="00CF2B04">
        <w:rPr>
          <w:rFonts w:asciiTheme="minorHAnsi" w:hAnsiTheme="minorHAnsi"/>
          <w:spacing w:val="-8"/>
          <w:sz w:val="22"/>
        </w:rPr>
        <w:t xml:space="preserve"> </w:t>
      </w:r>
      <w:r w:rsidRPr="00CF2B04">
        <w:rPr>
          <w:rFonts w:asciiTheme="minorHAnsi" w:hAnsiTheme="minorHAnsi"/>
          <w:sz w:val="22"/>
        </w:rPr>
        <w:t>MM</w:t>
      </w:r>
      <w:r w:rsidRPr="00CF2B04">
        <w:rPr>
          <w:rFonts w:asciiTheme="minorHAnsi" w:hAnsiTheme="minorHAnsi"/>
          <w:spacing w:val="-11"/>
          <w:sz w:val="22"/>
        </w:rPr>
        <w:t xml:space="preserve"> </w:t>
      </w:r>
      <w:r w:rsidRPr="00CF2B04">
        <w:rPr>
          <w:rFonts w:asciiTheme="minorHAnsi" w:hAnsiTheme="minorHAnsi"/>
          <w:sz w:val="22"/>
        </w:rPr>
        <w:t>323.0</w:t>
      </w:r>
      <w:r w:rsidRPr="00CF2B04">
        <w:rPr>
          <w:rFonts w:asciiTheme="minorHAnsi" w:hAnsiTheme="minorHAnsi"/>
          <w:spacing w:val="-11"/>
          <w:sz w:val="22"/>
        </w:rPr>
        <w:t xml:space="preserve"> </w:t>
      </w:r>
      <w:r w:rsidR="004E448B">
        <w:rPr>
          <w:rFonts w:asciiTheme="minorHAnsi" w:hAnsiTheme="minorHAnsi"/>
          <w:sz w:val="22"/>
        </w:rPr>
        <w:t>are</w:t>
      </w:r>
      <w:r w:rsidRPr="00CF2B04">
        <w:rPr>
          <w:rFonts w:asciiTheme="minorHAnsi" w:hAnsiTheme="minorHAnsi"/>
          <w:spacing w:val="-9"/>
          <w:sz w:val="22"/>
        </w:rPr>
        <w:t xml:space="preserve"> </w:t>
      </w:r>
      <w:r w:rsidRPr="00CF2B04">
        <w:rPr>
          <w:rFonts w:asciiTheme="minorHAnsi" w:hAnsiTheme="minorHAnsi"/>
          <w:sz w:val="22"/>
        </w:rPr>
        <w:t>not</w:t>
      </w:r>
      <w:r w:rsidRPr="00CF2B04">
        <w:rPr>
          <w:rFonts w:asciiTheme="minorHAnsi" w:hAnsiTheme="minorHAnsi"/>
          <w:spacing w:val="-8"/>
          <w:sz w:val="22"/>
        </w:rPr>
        <w:t xml:space="preserve"> </w:t>
      </w:r>
      <w:r w:rsidRPr="00CF2B04">
        <w:rPr>
          <w:rFonts w:asciiTheme="minorHAnsi" w:hAnsiTheme="minorHAnsi"/>
          <w:sz w:val="22"/>
        </w:rPr>
        <w:t>require</w:t>
      </w:r>
      <w:r w:rsidR="004E448B">
        <w:rPr>
          <w:rFonts w:asciiTheme="minorHAnsi" w:hAnsiTheme="minorHAnsi"/>
          <w:sz w:val="22"/>
        </w:rPr>
        <w:t>d to provide</w:t>
      </w:r>
      <w:r w:rsidRPr="00CF2B04">
        <w:rPr>
          <w:rFonts w:asciiTheme="minorHAnsi" w:hAnsiTheme="minorHAnsi"/>
          <w:spacing w:val="-7"/>
          <w:sz w:val="22"/>
        </w:rPr>
        <w:t xml:space="preserve"> </w:t>
      </w:r>
      <w:r w:rsidRPr="00CF2B04">
        <w:rPr>
          <w:rFonts w:asciiTheme="minorHAnsi" w:hAnsiTheme="minorHAnsi"/>
          <w:spacing w:val="-2"/>
          <w:sz w:val="22"/>
        </w:rPr>
        <w:t>rotators.</w:t>
      </w:r>
    </w:p>
    <w:p w14:paraId="5C09FB07" w14:textId="77777777" w:rsidR="00DC3D15" w:rsidRPr="00CF2B04" w:rsidRDefault="00DC3D15" w:rsidP="00326A7C">
      <w:pPr>
        <w:pStyle w:val="BodyText"/>
        <w:spacing w:before="109" w:line="249" w:lineRule="auto"/>
        <w:ind w:hanging="14"/>
        <w:rPr>
          <w:rFonts w:asciiTheme="minorHAnsi" w:hAnsiTheme="minorHAnsi"/>
          <w:sz w:val="22"/>
        </w:rPr>
      </w:pPr>
      <w:r w:rsidRPr="00CF2B04">
        <w:rPr>
          <w:rFonts w:asciiTheme="minorHAnsi" w:hAnsiTheme="minorHAnsi"/>
          <w:spacing w:val="-9"/>
          <w:sz w:val="22"/>
        </w:rPr>
        <w:t xml:space="preserve">The Tow Vendor Team must arrive on scene within the designated times for that zone </w:t>
      </w:r>
      <w:r w:rsidRPr="00CF2B04">
        <w:rPr>
          <w:rFonts w:asciiTheme="minorHAnsi" w:hAnsiTheme="minorHAnsi"/>
          <w:sz w:val="22"/>
        </w:rPr>
        <w:t>to</w:t>
      </w:r>
      <w:r w:rsidRPr="00CF2B04">
        <w:rPr>
          <w:rFonts w:asciiTheme="minorHAnsi" w:hAnsiTheme="minorHAnsi"/>
          <w:spacing w:val="-4"/>
          <w:sz w:val="22"/>
        </w:rPr>
        <w:t xml:space="preserve"> </w:t>
      </w:r>
      <w:r w:rsidRPr="00CF2B04">
        <w:rPr>
          <w:rFonts w:asciiTheme="minorHAnsi" w:hAnsiTheme="minorHAnsi"/>
          <w:sz w:val="22"/>
        </w:rPr>
        <w:t>qualify</w:t>
      </w:r>
      <w:r w:rsidRPr="00CF2B04">
        <w:rPr>
          <w:rFonts w:asciiTheme="minorHAnsi" w:hAnsiTheme="minorHAnsi"/>
          <w:spacing w:val="-5"/>
          <w:sz w:val="22"/>
        </w:rPr>
        <w:t xml:space="preserve"> </w:t>
      </w:r>
      <w:r w:rsidRPr="00CF2B04">
        <w:rPr>
          <w:rFonts w:asciiTheme="minorHAnsi" w:hAnsiTheme="minorHAnsi"/>
          <w:sz w:val="22"/>
        </w:rPr>
        <w:t>for</w:t>
      </w:r>
      <w:r w:rsidRPr="00CF2B04">
        <w:rPr>
          <w:rFonts w:asciiTheme="minorHAnsi" w:hAnsiTheme="minorHAnsi"/>
          <w:spacing w:val="-4"/>
          <w:sz w:val="22"/>
        </w:rPr>
        <w:t xml:space="preserve"> </w:t>
      </w:r>
      <w:r w:rsidRPr="00CF2B04">
        <w:rPr>
          <w:rFonts w:asciiTheme="minorHAnsi" w:hAnsiTheme="minorHAnsi"/>
          <w:sz w:val="22"/>
        </w:rPr>
        <w:t>incentives.</w:t>
      </w:r>
      <w:r w:rsidRPr="00CF2B04">
        <w:rPr>
          <w:rFonts w:asciiTheme="minorHAnsi" w:hAnsiTheme="minorHAnsi"/>
          <w:spacing w:val="-1"/>
          <w:sz w:val="22"/>
        </w:rPr>
        <w:t xml:space="preserve"> </w:t>
      </w:r>
      <w:r w:rsidRPr="00CF2B04">
        <w:rPr>
          <w:rFonts w:asciiTheme="minorHAnsi" w:hAnsiTheme="minorHAnsi"/>
          <w:sz w:val="22"/>
        </w:rPr>
        <w:t>Any</w:t>
      </w:r>
      <w:r w:rsidRPr="00CF2B04">
        <w:rPr>
          <w:rFonts w:asciiTheme="minorHAnsi" w:hAnsiTheme="minorHAnsi"/>
          <w:spacing w:val="-6"/>
          <w:sz w:val="22"/>
        </w:rPr>
        <w:t xml:space="preserve"> </w:t>
      </w:r>
      <w:r w:rsidRPr="00CF2B04">
        <w:rPr>
          <w:rFonts w:asciiTheme="minorHAnsi" w:hAnsiTheme="minorHAnsi"/>
          <w:sz w:val="22"/>
        </w:rPr>
        <w:t>additional</w:t>
      </w:r>
      <w:r w:rsidRPr="00CF2B04">
        <w:rPr>
          <w:rFonts w:asciiTheme="minorHAnsi" w:hAnsiTheme="minorHAnsi"/>
          <w:spacing w:val="-4"/>
          <w:sz w:val="22"/>
        </w:rPr>
        <w:t xml:space="preserve"> </w:t>
      </w:r>
      <w:r w:rsidRPr="00CF2B04">
        <w:rPr>
          <w:rFonts w:asciiTheme="minorHAnsi" w:hAnsiTheme="minorHAnsi"/>
          <w:sz w:val="22"/>
        </w:rPr>
        <w:t>specialized</w:t>
      </w:r>
      <w:r w:rsidRPr="00CF2B04">
        <w:rPr>
          <w:rFonts w:asciiTheme="minorHAnsi" w:hAnsiTheme="minorHAnsi"/>
          <w:spacing w:val="-2"/>
          <w:sz w:val="22"/>
        </w:rPr>
        <w:t xml:space="preserve"> </w:t>
      </w:r>
      <w:r w:rsidRPr="00CF2B04">
        <w:rPr>
          <w:rFonts w:asciiTheme="minorHAnsi" w:hAnsiTheme="minorHAnsi"/>
          <w:sz w:val="22"/>
        </w:rPr>
        <w:t>equipment defined herein shall also be deployed to the scene as soon as the need is identified and requested by incident command. The need for additional follow-up equipment from the Tow Vendor or from an approved sub-let vendor shall be jointly discussed and decided by the Tow Vendor Supervisor and on-scene VDOT managers with input by other agency incident commanders.</w:t>
      </w:r>
    </w:p>
    <w:p w14:paraId="05F02199" w14:textId="77777777" w:rsidR="00DC3D15" w:rsidRPr="00CF2B04" w:rsidRDefault="00DC3D15" w:rsidP="00326A7C">
      <w:pPr>
        <w:pStyle w:val="BodyText"/>
        <w:spacing w:before="121" w:line="247" w:lineRule="auto"/>
        <w:ind w:hanging="11"/>
        <w:rPr>
          <w:rFonts w:asciiTheme="minorHAnsi" w:hAnsiTheme="minorHAnsi"/>
          <w:sz w:val="22"/>
        </w:rPr>
      </w:pPr>
      <w:r w:rsidRPr="00CF2B04">
        <w:rPr>
          <w:rFonts w:asciiTheme="minorHAnsi" w:hAnsiTheme="minorHAnsi"/>
          <w:sz w:val="22"/>
        </w:rPr>
        <w:t xml:space="preserve">VDOT may, at its discretion, amend response time requirements based on an applicant’s location in relationship to zone assignments and where no other options may be available to meet the 45/60-minute response. </w:t>
      </w:r>
    </w:p>
    <w:p w14:paraId="6845AD31" w14:textId="41494361" w:rsidR="00DC3D15" w:rsidRPr="00CF2B04" w:rsidRDefault="00DC3D15" w:rsidP="00326A7C">
      <w:pPr>
        <w:pStyle w:val="BodyText"/>
        <w:spacing w:before="121" w:line="247" w:lineRule="auto"/>
        <w:ind w:hanging="11"/>
        <w:rPr>
          <w:rFonts w:asciiTheme="minorHAnsi" w:hAnsiTheme="minorHAnsi"/>
          <w:sz w:val="22"/>
        </w:rPr>
      </w:pPr>
      <w:r w:rsidRPr="00CF2B04">
        <w:rPr>
          <w:rFonts w:asciiTheme="minorHAnsi" w:hAnsiTheme="minorHAnsi"/>
          <w:sz w:val="22"/>
        </w:rPr>
        <w:t>The Tow Vendor is responsible for all TRIP activations that occur in their zone. If the Tow Vendor cannot field a response, the Tow Vendor may</w:t>
      </w:r>
      <w:r w:rsidRPr="00CF2B04">
        <w:rPr>
          <w:rFonts w:asciiTheme="minorHAnsi" w:hAnsiTheme="minorHAnsi"/>
          <w:spacing w:val="-8"/>
          <w:sz w:val="22"/>
        </w:rPr>
        <w:t xml:space="preserve"> </w:t>
      </w:r>
      <w:r w:rsidRPr="00CF2B04">
        <w:rPr>
          <w:rFonts w:asciiTheme="minorHAnsi" w:hAnsiTheme="minorHAnsi"/>
          <w:sz w:val="22"/>
        </w:rPr>
        <w:t xml:space="preserve">request assistance from another </w:t>
      </w:r>
      <w:r w:rsidR="004E448B">
        <w:rPr>
          <w:rFonts w:asciiTheme="minorHAnsi" w:hAnsiTheme="minorHAnsi"/>
          <w:sz w:val="22"/>
        </w:rPr>
        <w:t xml:space="preserve">qualified </w:t>
      </w:r>
      <w:r w:rsidRPr="00CF2B04">
        <w:rPr>
          <w:rFonts w:asciiTheme="minorHAnsi" w:hAnsiTheme="minorHAnsi"/>
          <w:sz w:val="22"/>
        </w:rPr>
        <w:t>Tow Vendor. All Tow Vendors are required to assist each other if they have personnel and equipment available. The assisting Tow Vendor will be held to the response time and performance metrics of the zone in which they are responding.</w:t>
      </w:r>
    </w:p>
    <w:p w14:paraId="54121CFF" w14:textId="77777777" w:rsidR="00DC3D15" w:rsidRPr="00CF2B04" w:rsidRDefault="00DC3D15" w:rsidP="00326A7C">
      <w:pPr>
        <w:pStyle w:val="BodyText"/>
        <w:spacing w:before="113" w:line="247" w:lineRule="auto"/>
        <w:ind w:hanging="13"/>
        <w:rPr>
          <w:rFonts w:asciiTheme="minorHAnsi" w:hAnsiTheme="minorHAnsi"/>
          <w:sz w:val="22"/>
        </w:rPr>
      </w:pPr>
      <w:r w:rsidRPr="00CF2B04">
        <w:rPr>
          <w:rFonts w:asciiTheme="minorHAnsi" w:hAnsiTheme="minorHAnsi"/>
          <w:sz w:val="22"/>
        </w:rPr>
        <w:t>It</w:t>
      </w:r>
      <w:r w:rsidRPr="00CF2B04">
        <w:rPr>
          <w:rFonts w:asciiTheme="minorHAnsi" w:hAnsiTheme="minorHAnsi"/>
          <w:spacing w:val="-6"/>
          <w:sz w:val="22"/>
        </w:rPr>
        <w:t xml:space="preserve"> </w:t>
      </w:r>
      <w:r w:rsidRPr="00CF2B04">
        <w:rPr>
          <w:rFonts w:asciiTheme="minorHAnsi" w:hAnsiTheme="minorHAnsi"/>
          <w:sz w:val="22"/>
        </w:rPr>
        <w:t>is</w:t>
      </w:r>
      <w:r w:rsidRPr="00CF2B04">
        <w:rPr>
          <w:rFonts w:asciiTheme="minorHAnsi" w:hAnsiTheme="minorHAnsi"/>
          <w:spacing w:val="-5"/>
          <w:sz w:val="22"/>
        </w:rPr>
        <w:t xml:space="preserve"> </w:t>
      </w:r>
      <w:r w:rsidRPr="00CF2B04">
        <w:rPr>
          <w:rFonts w:asciiTheme="minorHAnsi" w:hAnsiTheme="minorHAnsi"/>
          <w:sz w:val="22"/>
        </w:rPr>
        <w:t>the</w:t>
      </w:r>
      <w:r w:rsidRPr="00CF2B04">
        <w:rPr>
          <w:rFonts w:asciiTheme="minorHAnsi" w:hAnsiTheme="minorHAnsi"/>
          <w:spacing w:val="-7"/>
          <w:sz w:val="22"/>
        </w:rPr>
        <w:t xml:space="preserve"> </w:t>
      </w:r>
      <w:r w:rsidRPr="00CF2B04">
        <w:rPr>
          <w:rFonts w:asciiTheme="minorHAnsi" w:hAnsiTheme="minorHAnsi"/>
          <w:sz w:val="22"/>
        </w:rPr>
        <w:t>responsibility</w:t>
      </w:r>
      <w:r w:rsidRPr="00CF2B04">
        <w:rPr>
          <w:rFonts w:asciiTheme="minorHAnsi" w:hAnsiTheme="minorHAnsi"/>
          <w:spacing w:val="-9"/>
          <w:sz w:val="22"/>
        </w:rPr>
        <w:t xml:space="preserve"> </w:t>
      </w:r>
      <w:r w:rsidRPr="00CF2B04">
        <w:rPr>
          <w:rFonts w:asciiTheme="minorHAnsi" w:hAnsiTheme="minorHAnsi"/>
          <w:sz w:val="22"/>
        </w:rPr>
        <w:t>of</w:t>
      </w:r>
      <w:r w:rsidRPr="00CF2B04">
        <w:rPr>
          <w:rFonts w:asciiTheme="minorHAnsi" w:hAnsiTheme="minorHAnsi"/>
          <w:spacing w:val="-6"/>
          <w:sz w:val="22"/>
        </w:rPr>
        <w:t xml:space="preserve"> </w:t>
      </w:r>
      <w:r w:rsidRPr="00CF2B04">
        <w:rPr>
          <w:rFonts w:asciiTheme="minorHAnsi" w:hAnsiTheme="minorHAnsi"/>
          <w:sz w:val="22"/>
        </w:rPr>
        <w:t>the</w:t>
      </w:r>
      <w:r w:rsidRPr="00CF2B04">
        <w:rPr>
          <w:rFonts w:asciiTheme="minorHAnsi" w:hAnsiTheme="minorHAnsi"/>
          <w:spacing w:val="-8"/>
          <w:sz w:val="22"/>
        </w:rPr>
        <w:t xml:space="preserve"> </w:t>
      </w:r>
      <w:r w:rsidRPr="00CF2B04">
        <w:rPr>
          <w:rFonts w:asciiTheme="minorHAnsi" w:hAnsiTheme="minorHAnsi"/>
          <w:sz w:val="22"/>
        </w:rPr>
        <w:t>Tow Vendor to</w:t>
      </w:r>
      <w:r w:rsidRPr="00CF2B04">
        <w:rPr>
          <w:rFonts w:asciiTheme="minorHAnsi" w:hAnsiTheme="minorHAnsi"/>
          <w:spacing w:val="-8"/>
          <w:sz w:val="22"/>
        </w:rPr>
        <w:t xml:space="preserve"> </w:t>
      </w:r>
      <w:r w:rsidRPr="00CF2B04">
        <w:rPr>
          <w:rFonts w:asciiTheme="minorHAnsi" w:hAnsiTheme="minorHAnsi"/>
          <w:sz w:val="22"/>
        </w:rPr>
        <w:t>notify</w:t>
      </w:r>
      <w:r w:rsidRPr="00CF2B04">
        <w:rPr>
          <w:rFonts w:asciiTheme="minorHAnsi" w:hAnsiTheme="minorHAnsi"/>
          <w:spacing w:val="-8"/>
          <w:sz w:val="22"/>
        </w:rPr>
        <w:t xml:space="preserve"> </w:t>
      </w:r>
      <w:r w:rsidRPr="00CF2B04">
        <w:rPr>
          <w:rFonts w:asciiTheme="minorHAnsi" w:hAnsiTheme="minorHAnsi"/>
          <w:sz w:val="22"/>
        </w:rPr>
        <w:t>the</w:t>
      </w:r>
      <w:r w:rsidRPr="00CF2B04">
        <w:rPr>
          <w:rFonts w:asciiTheme="minorHAnsi" w:hAnsiTheme="minorHAnsi"/>
          <w:spacing w:val="-7"/>
          <w:sz w:val="22"/>
        </w:rPr>
        <w:t xml:space="preserve"> </w:t>
      </w:r>
      <w:r w:rsidRPr="00CF2B04">
        <w:rPr>
          <w:rFonts w:asciiTheme="minorHAnsi" w:hAnsiTheme="minorHAnsi"/>
          <w:sz w:val="22"/>
        </w:rPr>
        <w:t>VDOT</w:t>
      </w:r>
      <w:r w:rsidRPr="00CF2B04">
        <w:rPr>
          <w:rFonts w:asciiTheme="minorHAnsi" w:hAnsiTheme="minorHAnsi"/>
          <w:spacing w:val="-7"/>
          <w:sz w:val="22"/>
        </w:rPr>
        <w:t xml:space="preserve"> </w:t>
      </w:r>
      <w:r w:rsidRPr="00CF2B04">
        <w:rPr>
          <w:rFonts w:asciiTheme="minorHAnsi" w:hAnsiTheme="minorHAnsi"/>
          <w:sz w:val="22"/>
        </w:rPr>
        <w:t>TOC</w:t>
      </w:r>
      <w:r w:rsidRPr="00CF2B04">
        <w:rPr>
          <w:rFonts w:asciiTheme="minorHAnsi" w:hAnsiTheme="minorHAnsi"/>
          <w:spacing w:val="-6"/>
          <w:sz w:val="22"/>
        </w:rPr>
        <w:t xml:space="preserve"> </w:t>
      </w:r>
      <w:r w:rsidRPr="00CF2B04">
        <w:rPr>
          <w:rFonts w:asciiTheme="minorHAnsi" w:hAnsiTheme="minorHAnsi"/>
          <w:sz w:val="22"/>
        </w:rPr>
        <w:t>of</w:t>
      </w:r>
      <w:r w:rsidRPr="00CF2B04">
        <w:rPr>
          <w:rFonts w:asciiTheme="minorHAnsi" w:hAnsiTheme="minorHAnsi"/>
          <w:spacing w:val="-7"/>
          <w:sz w:val="22"/>
        </w:rPr>
        <w:t xml:space="preserve"> </w:t>
      </w:r>
      <w:r w:rsidRPr="00CF2B04">
        <w:rPr>
          <w:rFonts w:asciiTheme="minorHAnsi" w:hAnsiTheme="minorHAnsi"/>
          <w:sz w:val="22"/>
        </w:rPr>
        <w:t>any</w:t>
      </w:r>
      <w:r w:rsidRPr="00CF2B04">
        <w:rPr>
          <w:rFonts w:asciiTheme="minorHAnsi" w:hAnsiTheme="minorHAnsi"/>
          <w:spacing w:val="-7"/>
          <w:sz w:val="22"/>
        </w:rPr>
        <w:t xml:space="preserve"> </w:t>
      </w:r>
      <w:r w:rsidRPr="00CF2B04">
        <w:rPr>
          <w:rFonts w:asciiTheme="minorHAnsi" w:hAnsiTheme="minorHAnsi"/>
          <w:sz w:val="22"/>
        </w:rPr>
        <w:t>other</w:t>
      </w:r>
      <w:r w:rsidRPr="00CF2B04">
        <w:rPr>
          <w:rFonts w:asciiTheme="minorHAnsi" w:hAnsiTheme="minorHAnsi"/>
          <w:spacing w:val="-7"/>
          <w:sz w:val="22"/>
        </w:rPr>
        <w:t xml:space="preserve"> </w:t>
      </w:r>
      <w:r w:rsidRPr="00CF2B04">
        <w:rPr>
          <w:rFonts w:asciiTheme="minorHAnsi" w:hAnsiTheme="minorHAnsi"/>
          <w:sz w:val="22"/>
        </w:rPr>
        <w:t>TRIP</w:t>
      </w:r>
      <w:r w:rsidRPr="00CF2B04">
        <w:rPr>
          <w:rFonts w:asciiTheme="minorHAnsi" w:hAnsiTheme="minorHAnsi"/>
          <w:spacing w:val="-10"/>
          <w:sz w:val="22"/>
        </w:rPr>
        <w:t xml:space="preserve"> </w:t>
      </w:r>
      <w:r w:rsidRPr="00CF2B04">
        <w:rPr>
          <w:rFonts w:asciiTheme="minorHAnsi" w:hAnsiTheme="minorHAnsi"/>
          <w:sz w:val="22"/>
        </w:rPr>
        <w:t>Tow Vendor</w:t>
      </w:r>
      <w:r w:rsidRPr="00CF2B04">
        <w:rPr>
          <w:rFonts w:asciiTheme="minorHAnsi" w:hAnsiTheme="minorHAnsi"/>
          <w:spacing w:val="-8"/>
          <w:sz w:val="22"/>
        </w:rPr>
        <w:t xml:space="preserve"> </w:t>
      </w:r>
      <w:r w:rsidRPr="00CF2B04">
        <w:rPr>
          <w:rFonts w:asciiTheme="minorHAnsi" w:hAnsiTheme="minorHAnsi"/>
          <w:sz w:val="22"/>
        </w:rPr>
        <w:t>that</w:t>
      </w:r>
      <w:r w:rsidRPr="00CF2B04">
        <w:rPr>
          <w:rFonts w:asciiTheme="minorHAnsi" w:hAnsiTheme="minorHAnsi"/>
          <w:spacing w:val="-6"/>
          <w:sz w:val="22"/>
        </w:rPr>
        <w:t xml:space="preserve"> </w:t>
      </w:r>
      <w:r w:rsidRPr="00CF2B04">
        <w:rPr>
          <w:rFonts w:asciiTheme="minorHAnsi" w:hAnsiTheme="minorHAnsi"/>
          <w:sz w:val="22"/>
        </w:rPr>
        <w:t>may</w:t>
      </w:r>
      <w:r w:rsidRPr="00CF2B04">
        <w:rPr>
          <w:rFonts w:asciiTheme="minorHAnsi" w:hAnsiTheme="minorHAnsi"/>
          <w:spacing w:val="-8"/>
          <w:sz w:val="22"/>
        </w:rPr>
        <w:t xml:space="preserve"> </w:t>
      </w:r>
      <w:r w:rsidRPr="00CF2B04">
        <w:rPr>
          <w:rFonts w:asciiTheme="minorHAnsi" w:hAnsiTheme="minorHAnsi"/>
          <w:sz w:val="22"/>
        </w:rPr>
        <w:t>be</w:t>
      </w:r>
      <w:r w:rsidRPr="00CF2B04">
        <w:rPr>
          <w:rFonts w:asciiTheme="minorHAnsi" w:hAnsiTheme="minorHAnsi"/>
          <w:spacing w:val="-8"/>
          <w:sz w:val="22"/>
        </w:rPr>
        <w:t xml:space="preserve"> </w:t>
      </w:r>
      <w:r w:rsidRPr="00CF2B04">
        <w:rPr>
          <w:rFonts w:asciiTheme="minorHAnsi" w:hAnsiTheme="minorHAnsi"/>
          <w:sz w:val="22"/>
        </w:rPr>
        <w:t>responding</w:t>
      </w:r>
      <w:r w:rsidRPr="00CF2B04">
        <w:rPr>
          <w:rFonts w:asciiTheme="minorHAnsi" w:hAnsiTheme="minorHAnsi"/>
          <w:spacing w:val="-7"/>
          <w:sz w:val="22"/>
        </w:rPr>
        <w:t xml:space="preserve"> </w:t>
      </w:r>
      <w:r w:rsidRPr="00CF2B04">
        <w:rPr>
          <w:rFonts w:asciiTheme="minorHAnsi" w:hAnsiTheme="minorHAnsi"/>
          <w:sz w:val="22"/>
        </w:rPr>
        <w:t>on their behalf.</w:t>
      </w:r>
    </w:p>
    <w:p w14:paraId="55EF4790" w14:textId="3078078E" w:rsidR="00DC3D15" w:rsidRPr="00CF2B04" w:rsidRDefault="004E3E14" w:rsidP="00326A7C">
      <w:pPr>
        <w:pStyle w:val="BodyText"/>
        <w:spacing w:before="113" w:line="247" w:lineRule="auto"/>
        <w:ind w:hanging="12"/>
        <w:rPr>
          <w:rFonts w:asciiTheme="minorHAnsi" w:hAnsiTheme="minorHAnsi"/>
          <w:sz w:val="22"/>
        </w:rPr>
      </w:pPr>
      <w:r>
        <w:rPr>
          <w:rFonts w:asciiTheme="minorHAnsi" w:hAnsiTheme="minorHAnsi"/>
          <w:sz w:val="22"/>
        </w:rPr>
        <w:t>For each activiation, t</w:t>
      </w:r>
      <w:r w:rsidR="00DC3D15" w:rsidRPr="00CF2B04">
        <w:rPr>
          <w:rFonts w:asciiTheme="minorHAnsi" w:hAnsiTheme="minorHAnsi"/>
          <w:sz w:val="22"/>
        </w:rPr>
        <w:t>he</w:t>
      </w:r>
      <w:r w:rsidR="00DC3D15" w:rsidRPr="00CF2B04">
        <w:rPr>
          <w:rFonts w:asciiTheme="minorHAnsi" w:hAnsiTheme="minorHAnsi"/>
          <w:spacing w:val="-7"/>
          <w:sz w:val="22"/>
        </w:rPr>
        <w:t xml:space="preserve"> </w:t>
      </w:r>
      <w:r w:rsidR="00DC3D15" w:rsidRPr="00CF2B04">
        <w:rPr>
          <w:rFonts w:asciiTheme="minorHAnsi" w:hAnsiTheme="minorHAnsi"/>
          <w:sz w:val="22"/>
        </w:rPr>
        <w:t xml:space="preserve">Tow Vendor </w:t>
      </w:r>
      <w:r w:rsidR="004E448B">
        <w:rPr>
          <w:rFonts w:asciiTheme="minorHAnsi" w:hAnsiTheme="minorHAnsi"/>
          <w:sz w:val="22"/>
        </w:rPr>
        <w:t>must</w:t>
      </w:r>
      <w:r w:rsidR="00DC3D15" w:rsidRPr="00CF2B04">
        <w:rPr>
          <w:rFonts w:asciiTheme="minorHAnsi" w:hAnsiTheme="minorHAnsi"/>
          <w:spacing w:val="-3"/>
          <w:sz w:val="22"/>
        </w:rPr>
        <w:t xml:space="preserve"> </w:t>
      </w:r>
      <w:r w:rsidR="00DC3D15" w:rsidRPr="00CF2B04">
        <w:rPr>
          <w:rFonts w:asciiTheme="minorHAnsi" w:hAnsiTheme="minorHAnsi"/>
          <w:sz w:val="22"/>
        </w:rPr>
        <w:t>provide</w:t>
      </w:r>
      <w:r w:rsidR="00DC3D15" w:rsidRPr="00CF2B04">
        <w:rPr>
          <w:rFonts w:asciiTheme="minorHAnsi" w:hAnsiTheme="minorHAnsi"/>
          <w:spacing w:val="-7"/>
          <w:sz w:val="22"/>
        </w:rPr>
        <w:t xml:space="preserve"> </w:t>
      </w:r>
      <w:r w:rsidR="00DC3D15" w:rsidRPr="00CF2B04">
        <w:rPr>
          <w:rFonts w:asciiTheme="minorHAnsi" w:hAnsiTheme="minorHAnsi"/>
          <w:sz w:val="22"/>
        </w:rPr>
        <w:t>the</w:t>
      </w:r>
      <w:r w:rsidR="00DC3D15" w:rsidRPr="00CF2B04">
        <w:rPr>
          <w:rFonts w:asciiTheme="minorHAnsi" w:hAnsiTheme="minorHAnsi"/>
          <w:spacing w:val="-6"/>
          <w:sz w:val="22"/>
        </w:rPr>
        <w:t xml:space="preserve"> </w:t>
      </w:r>
      <w:r w:rsidR="00DC3D15" w:rsidRPr="00CF2B04">
        <w:rPr>
          <w:rFonts w:asciiTheme="minorHAnsi" w:hAnsiTheme="minorHAnsi"/>
          <w:sz w:val="22"/>
        </w:rPr>
        <w:t>TOC</w:t>
      </w:r>
      <w:r w:rsidR="00DC3D15" w:rsidRPr="00CF2B04">
        <w:rPr>
          <w:rFonts w:asciiTheme="minorHAnsi" w:hAnsiTheme="minorHAnsi"/>
          <w:spacing w:val="-9"/>
          <w:sz w:val="22"/>
        </w:rPr>
        <w:t xml:space="preserve"> </w:t>
      </w:r>
      <w:r w:rsidR="00DC3D15" w:rsidRPr="00CF2B04">
        <w:rPr>
          <w:rFonts w:asciiTheme="minorHAnsi" w:hAnsiTheme="minorHAnsi"/>
          <w:sz w:val="22"/>
        </w:rPr>
        <w:t>with</w:t>
      </w:r>
      <w:r w:rsidR="00DC3D15" w:rsidRPr="00CF2B04">
        <w:rPr>
          <w:rFonts w:asciiTheme="minorHAnsi" w:hAnsiTheme="minorHAnsi"/>
          <w:spacing w:val="-6"/>
          <w:sz w:val="22"/>
        </w:rPr>
        <w:t xml:space="preserve"> </w:t>
      </w:r>
      <w:r w:rsidR="004E448B">
        <w:rPr>
          <w:rFonts w:asciiTheme="minorHAnsi" w:hAnsiTheme="minorHAnsi"/>
          <w:spacing w:val="-6"/>
          <w:sz w:val="22"/>
        </w:rPr>
        <w:t xml:space="preserve">an </w:t>
      </w:r>
      <w:r w:rsidR="00DC3D15" w:rsidRPr="00CF2B04">
        <w:rPr>
          <w:rFonts w:asciiTheme="minorHAnsi" w:hAnsiTheme="minorHAnsi"/>
          <w:sz w:val="22"/>
        </w:rPr>
        <w:t>estimated</w:t>
      </w:r>
      <w:r w:rsidR="00DC3D15" w:rsidRPr="00CF2B04">
        <w:rPr>
          <w:rFonts w:asciiTheme="minorHAnsi" w:hAnsiTheme="minorHAnsi"/>
          <w:spacing w:val="-5"/>
          <w:sz w:val="22"/>
        </w:rPr>
        <w:t xml:space="preserve"> </w:t>
      </w:r>
      <w:r w:rsidR="00DC3D15" w:rsidRPr="00CF2B04">
        <w:rPr>
          <w:rFonts w:asciiTheme="minorHAnsi" w:hAnsiTheme="minorHAnsi"/>
          <w:sz w:val="22"/>
        </w:rPr>
        <w:t>time</w:t>
      </w:r>
      <w:r w:rsidR="00DC3D15" w:rsidRPr="00CF2B04">
        <w:rPr>
          <w:rFonts w:asciiTheme="minorHAnsi" w:hAnsiTheme="minorHAnsi"/>
          <w:spacing w:val="-8"/>
          <w:sz w:val="22"/>
        </w:rPr>
        <w:t xml:space="preserve"> </w:t>
      </w:r>
      <w:r w:rsidR="00DC3D15" w:rsidRPr="00CF2B04">
        <w:rPr>
          <w:rFonts w:asciiTheme="minorHAnsi" w:hAnsiTheme="minorHAnsi"/>
          <w:sz w:val="22"/>
        </w:rPr>
        <w:t>of</w:t>
      </w:r>
      <w:r w:rsidR="00DC3D15" w:rsidRPr="00CF2B04">
        <w:rPr>
          <w:rFonts w:asciiTheme="minorHAnsi" w:hAnsiTheme="minorHAnsi"/>
          <w:spacing w:val="-7"/>
          <w:sz w:val="22"/>
        </w:rPr>
        <w:t xml:space="preserve"> </w:t>
      </w:r>
      <w:r w:rsidR="00DC3D15" w:rsidRPr="00CF2B04">
        <w:rPr>
          <w:rFonts w:asciiTheme="minorHAnsi" w:hAnsiTheme="minorHAnsi"/>
          <w:sz w:val="22"/>
        </w:rPr>
        <w:t>arrival</w:t>
      </w:r>
      <w:r w:rsidR="00DC3D15" w:rsidRPr="00CF2B04">
        <w:rPr>
          <w:rFonts w:asciiTheme="minorHAnsi" w:hAnsiTheme="minorHAnsi"/>
          <w:spacing w:val="-7"/>
          <w:sz w:val="22"/>
        </w:rPr>
        <w:t xml:space="preserve"> </w:t>
      </w:r>
      <w:r w:rsidR="00DC3D15" w:rsidRPr="00CF2B04">
        <w:rPr>
          <w:rFonts w:asciiTheme="minorHAnsi" w:hAnsiTheme="minorHAnsi"/>
          <w:sz w:val="22"/>
        </w:rPr>
        <w:t>(ETA)</w:t>
      </w:r>
      <w:r w:rsidR="00DC3D15" w:rsidRPr="00CF2B04">
        <w:rPr>
          <w:rFonts w:asciiTheme="minorHAnsi" w:hAnsiTheme="minorHAnsi"/>
          <w:spacing w:val="-8"/>
          <w:sz w:val="22"/>
        </w:rPr>
        <w:t xml:space="preserve"> </w:t>
      </w:r>
      <w:r w:rsidR="00DC3D15" w:rsidRPr="00CF2B04">
        <w:rPr>
          <w:rFonts w:asciiTheme="minorHAnsi" w:hAnsiTheme="minorHAnsi"/>
          <w:sz w:val="22"/>
        </w:rPr>
        <w:t>of</w:t>
      </w:r>
      <w:r w:rsidR="00DC3D15" w:rsidRPr="00CF2B04">
        <w:rPr>
          <w:rFonts w:asciiTheme="minorHAnsi" w:hAnsiTheme="minorHAnsi"/>
          <w:spacing w:val="-6"/>
          <w:sz w:val="22"/>
        </w:rPr>
        <w:t xml:space="preserve"> </w:t>
      </w:r>
      <w:r w:rsidR="00DC3D15" w:rsidRPr="00CF2B04">
        <w:rPr>
          <w:rFonts w:asciiTheme="minorHAnsi" w:hAnsiTheme="minorHAnsi"/>
          <w:sz w:val="22"/>
        </w:rPr>
        <w:t>the</w:t>
      </w:r>
      <w:r w:rsidR="00DC3D15" w:rsidRPr="00CF2B04">
        <w:rPr>
          <w:rFonts w:asciiTheme="minorHAnsi" w:hAnsiTheme="minorHAnsi"/>
          <w:spacing w:val="-9"/>
          <w:sz w:val="22"/>
        </w:rPr>
        <w:t xml:space="preserve"> </w:t>
      </w:r>
      <w:r w:rsidR="00DC3D15" w:rsidRPr="00CF2B04">
        <w:rPr>
          <w:rFonts w:asciiTheme="minorHAnsi" w:hAnsiTheme="minorHAnsi"/>
          <w:sz w:val="22"/>
        </w:rPr>
        <w:t>entire</w:t>
      </w:r>
      <w:r w:rsidR="00DC3D15" w:rsidRPr="00CF2B04">
        <w:rPr>
          <w:rFonts w:asciiTheme="minorHAnsi" w:hAnsiTheme="minorHAnsi"/>
          <w:spacing w:val="-7"/>
          <w:sz w:val="22"/>
        </w:rPr>
        <w:t xml:space="preserve"> </w:t>
      </w:r>
      <w:r w:rsidR="00DC3D15" w:rsidRPr="00CF2B04">
        <w:rPr>
          <w:rFonts w:asciiTheme="minorHAnsi" w:hAnsiTheme="minorHAnsi"/>
          <w:sz w:val="22"/>
        </w:rPr>
        <w:t>response</w:t>
      </w:r>
      <w:r w:rsidR="00DC3D15" w:rsidRPr="00CF2B04">
        <w:rPr>
          <w:rFonts w:asciiTheme="minorHAnsi" w:hAnsiTheme="minorHAnsi"/>
          <w:spacing w:val="-7"/>
          <w:sz w:val="22"/>
        </w:rPr>
        <w:t xml:space="preserve"> </w:t>
      </w:r>
      <w:r w:rsidR="00DC3D15" w:rsidRPr="00CF2B04">
        <w:rPr>
          <w:rFonts w:asciiTheme="minorHAnsi" w:hAnsiTheme="minorHAnsi"/>
          <w:sz w:val="22"/>
        </w:rPr>
        <w:t>crew</w:t>
      </w:r>
      <w:r w:rsidR="00DC3D15" w:rsidRPr="00CF2B04">
        <w:rPr>
          <w:rFonts w:asciiTheme="minorHAnsi" w:hAnsiTheme="minorHAnsi"/>
          <w:spacing w:val="-7"/>
          <w:sz w:val="22"/>
        </w:rPr>
        <w:t xml:space="preserve"> </w:t>
      </w:r>
      <w:r w:rsidR="00DC3D15" w:rsidRPr="00CF2B04">
        <w:rPr>
          <w:rFonts w:asciiTheme="minorHAnsi" w:hAnsiTheme="minorHAnsi"/>
          <w:sz w:val="22"/>
        </w:rPr>
        <w:t>and</w:t>
      </w:r>
      <w:r w:rsidR="00DC3D15" w:rsidRPr="00CF2B04">
        <w:rPr>
          <w:rFonts w:asciiTheme="minorHAnsi" w:hAnsiTheme="minorHAnsi"/>
          <w:spacing w:val="-7"/>
          <w:sz w:val="22"/>
        </w:rPr>
        <w:t xml:space="preserve"> </w:t>
      </w:r>
      <w:r w:rsidR="00DC3D15" w:rsidRPr="00CF2B04">
        <w:rPr>
          <w:rFonts w:asciiTheme="minorHAnsi" w:hAnsiTheme="minorHAnsi"/>
          <w:sz w:val="22"/>
        </w:rPr>
        <w:t xml:space="preserve">their equipment. The Tow Vendor </w:t>
      </w:r>
      <w:r>
        <w:rPr>
          <w:rFonts w:asciiTheme="minorHAnsi" w:hAnsiTheme="minorHAnsi"/>
          <w:sz w:val="22"/>
        </w:rPr>
        <w:t>must</w:t>
      </w:r>
      <w:r w:rsidR="00DC3D15" w:rsidRPr="00CF2B04">
        <w:rPr>
          <w:rFonts w:asciiTheme="minorHAnsi" w:hAnsiTheme="minorHAnsi"/>
          <w:sz w:val="22"/>
        </w:rPr>
        <w:t xml:space="preserve"> advise VDOT of the time of any subsequent arrivals and/or departures of additional equipment or personnel deemed necessary to perform recovery operations. This help</w:t>
      </w:r>
      <w:r>
        <w:rPr>
          <w:rFonts w:asciiTheme="minorHAnsi" w:hAnsiTheme="minorHAnsi"/>
          <w:sz w:val="22"/>
        </w:rPr>
        <w:t>s</w:t>
      </w:r>
      <w:r w:rsidR="00DC3D15" w:rsidRPr="00CF2B04">
        <w:rPr>
          <w:rFonts w:asciiTheme="minorHAnsi" w:hAnsiTheme="minorHAnsi"/>
          <w:sz w:val="22"/>
        </w:rPr>
        <w:t xml:space="preserve"> ensure an accurate accounting of all response and recovery timelines.</w:t>
      </w:r>
    </w:p>
    <w:p w14:paraId="579952DA" w14:textId="4CC4EAF1" w:rsidR="00DC3D15" w:rsidRPr="00CF2B04" w:rsidRDefault="00DC3D15" w:rsidP="00326A7C">
      <w:pPr>
        <w:pStyle w:val="BodyText"/>
        <w:spacing w:before="113" w:line="247" w:lineRule="auto"/>
        <w:ind w:hanging="13"/>
        <w:rPr>
          <w:rFonts w:asciiTheme="minorHAnsi" w:hAnsiTheme="minorHAnsi"/>
          <w:sz w:val="22"/>
        </w:rPr>
      </w:pPr>
      <w:r w:rsidRPr="00CF2B04">
        <w:rPr>
          <w:rFonts w:asciiTheme="minorHAnsi" w:hAnsiTheme="minorHAnsi"/>
          <w:sz w:val="22"/>
        </w:rPr>
        <w:t>A</w:t>
      </w:r>
      <w:r w:rsidRPr="00CF2B04">
        <w:rPr>
          <w:rFonts w:asciiTheme="minorHAnsi" w:hAnsiTheme="minorHAnsi"/>
          <w:spacing w:val="-9"/>
          <w:sz w:val="22"/>
        </w:rPr>
        <w:t xml:space="preserve"> </w:t>
      </w:r>
      <w:r w:rsidRPr="00CF2B04">
        <w:rPr>
          <w:rFonts w:asciiTheme="minorHAnsi" w:hAnsiTheme="minorHAnsi"/>
          <w:sz w:val="22"/>
        </w:rPr>
        <w:t>missed</w:t>
      </w:r>
      <w:r w:rsidRPr="00CF2B04">
        <w:rPr>
          <w:rFonts w:asciiTheme="minorHAnsi" w:hAnsiTheme="minorHAnsi"/>
          <w:spacing w:val="-7"/>
          <w:sz w:val="22"/>
        </w:rPr>
        <w:t xml:space="preserve"> </w:t>
      </w:r>
      <w:r w:rsidRPr="00CF2B04">
        <w:rPr>
          <w:rFonts w:asciiTheme="minorHAnsi" w:hAnsiTheme="minorHAnsi"/>
          <w:sz w:val="22"/>
        </w:rPr>
        <w:t>call</w:t>
      </w:r>
      <w:r w:rsidRPr="00CF2B04">
        <w:rPr>
          <w:rFonts w:asciiTheme="minorHAnsi" w:hAnsiTheme="minorHAnsi"/>
          <w:spacing w:val="-8"/>
          <w:sz w:val="22"/>
        </w:rPr>
        <w:t xml:space="preserve"> </w:t>
      </w:r>
      <w:r w:rsidR="004E3E14">
        <w:rPr>
          <w:rFonts w:asciiTheme="minorHAnsi" w:hAnsiTheme="minorHAnsi"/>
          <w:sz w:val="22"/>
        </w:rPr>
        <w:t>is</w:t>
      </w:r>
      <w:r w:rsidRPr="00CF2B04">
        <w:rPr>
          <w:rFonts w:asciiTheme="minorHAnsi" w:hAnsiTheme="minorHAnsi"/>
          <w:spacing w:val="-8"/>
          <w:sz w:val="22"/>
        </w:rPr>
        <w:t xml:space="preserve"> </w:t>
      </w:r>
      <w:r w:rsidRPr="00CF2B04">
        <w:rPr>
          <w:rFonts w:asciiTheme="minorHAnsi" w:hAnsiTheme="minorHAnsi"/>
          <w:sz w:val="22"/>
        </w:rPr>
        <w:t>considered</w:t>
      </w:r>
      <w:r w:rsidRPr="00CF2B04">
        <w:rPr>
          <w:rFonts w:asciiTheme="minorHAnsi" w:hAnsiTheme="minorHAnsi"/>
          <w:spacing w:val="-5"/>
          <w:sz w:val="22"/>
        </w:rPr>
        <w:t xml:space="preserve"> </w:t>
      </w:r>
      <w:r w:rsidRPr="00CF2B04">
        <w:rPr>
          <w:rFonts w:asciiTheme="minorHAnsi" w:hAnsiTheme="minorHAnsi"/>
          <w:sz w:val="22"/>
        </w:rPr>
        <w:t>a</w:t>
      </w:r>
      <w:r w:rsidRPr="00CF2B04">
        <w:rPr>
          <w:rFonts w:asciiTheme="minorHAnsi" w:hAnsiTheme="minorHAnsi"/>
          <w:spacing w:val="-7"/>
          <w:sz w:val="22"/>
        </w:rPr>
        <w:t xml:space="preserve"> </w:t>
      </w:r>
      <w:r w:rsidRPr="00CF2B04">
        <w:rPr>
          <w:rFonts w:asciiTheme="minorHAnsi" w:hAnsiTheme="minorHAnsi"/>
          <w:sz w:val="22"/>
        </w:rPr>
        <w:t>failure</w:t>
      </w:r>
      <w:r w:rsidRPr="00CF2B04">
        <w:rPr>
          <w:rFonts w:asciiTheme="minorHAnsi" w:hAnsiTheme="minorHAnsi"/>
          <w:spacing w:val="-7"/>
          <w:sz w:val="22"/>
        </w:rPr>
        <w:t xml:space="preserve"> </w:t>
      </w:r>
      <w:r w:rsidRPr="00CF2B04">
        <w:rPr>
          <w:rFonts w:asciiTheme="minorHAnsi" w:hAnsiTheme="minorHAnsi"/>
          <w:sz w:val="22"/>
        </w:rPr>
        <w:t>to</w:t>
      </w:r>
      <w:r w:rsidRPr="00CF2B04">
        <w:rPr>
          <w:rFonts w:asciiTheme="minorHAnsi" w:hAnsiTheme="minorHAnsi"/>
          <w:spacing w:val="-8"/>
          <w:sz w:val="22"/>
        </w:rPr>
        <w:t xml:space="preserve"> </w:t>
      </w:r>
      <w:r w:rsidRPr="00CF2B04">
        <w:rPr>
          <w:rFonts w:asciiTheme="minorHAnsi" w:hAnsiTheme="minorHAnsi"/>
          <w:sz w:val="22"/>
        </w:rPr>
        <w:t>meet</w:t>
      </w:r>
      <w:r w:rsidRPr="00CF2B04">
        <w:rPr>
          <w:rFonts w:asciiTheme="minorHAnsi" w:hAnsiTheme="minorHAnsi"/>
          <w:spacing w:val="-6"/>
          <w:sz w:val="22"/>
        </w:rPr>
        <w:t xml:space="preserve"> </w:t>
      </w:r>
      <w:r w:rsidRPr="00CF2B04">
        <w:rPr>
          <w:rFonts w:asciiTheme="minorHAnsi" w:hAnsiTheme="minorHAnsi"/>
          <w:sz w:val="22"/>
        </w:rPr>
        <w:t>the</w:t>
      </w:r>
      <w:r w:rsidRPr="00CF2B04">
        <w:rPr>
          <w:rFonts w:asciiTheme="minorHAnsi" w:hAnsiTheme="minorHAnsi"/>
          <w:spacing w:val="-7"/>
          <w:sz w:val="22"/>
        </w:rPr>
        <w:t xml:space="preserve"> </w:t>
      </w:r>
      <w:r w:rsidRPr="00CF2B04">
        <w:rPr>
          <w:rFonts w:asciiTheme="minorHAnsi" w:hAnsiTheme="minorHAnsi"/>
          <w:sz w:val="22"/>
        </w:rPr>
        <w:t>Program</w:t>
      </w:r>
      <w:r w:rsidRPr="00CF2B04">
        <w:rPr>
          <w:rFonts w:asciiTheme="minorHAnsi" w:hAnsiTheme="minorHAnsi"/>
          <w:spacing w:val="-6"/>
          <w:sz w:val="22"/>
        </w:rPr>
        <w:t xml:space="preserve"> </w:t>
      </w:r>
      <w:r w:rsidRPr="00CF2B04">
        <w:rPr>
          <w:rFonts w:asciiTheme="minorHAnsi" w:hAnsiTheme="minorHAnsi"/>
          <w:sz w:val="22"/>
        </w:rPr>
        <w:t>Requirements</w:t>
      </w:r>
      <w:r w:rsidRPr="00CF2B04">
        <w:rPr>
          <w:rFonts w:asciiTheme="minorHAnsi" w:hAnsiTheme="minorHAnsi"/>
          <w:spacing w:val="-5"/>
          <w:sz w:val="22"/>
        </w:rPr>
        <w:t xml:space="preserve"> </w:t>
      </w:r>
      <w:r w:rsidRPr="00CF2B04">
        <w:rPr>
          <w:rFonts w:asciiTheme="minorHAnsi" w:hAnsiTheme="minorHAnsi"/>
          <w:sz w:val="22"/>
        </w:rPr>
        <w:t>and</w:t>
      </w:r>
      <w:r w:rsidRPr="00CF2B04">
        <w:rPr>
          <w:rFonts w:asciiTheme="minorHAnsi" w:hAnsiTheme="minorHAnsi"/>
          <w:spacing w:val="-7"/>
          <w:sz w:val="22"/>
        </w:rPr>
        <w:t xml:space="preserve"> </w:t>
      </w:r>
      <w:r w:rsidRPr="00CF2B04">
        <w:rPr>
          <w:rFonts w:asciiTheme="minorHAnsi" w:hAnsiTheme="minorHAnsi"/>
          <w:sz w:val="22"/>
        </w:rPr>
        <w:t>may</w:t>
      </w:r>
      <w:r w:rsidRPr="00CF2B04">
        <w:rPr>
          <w:rFonts w:asciiTheme="minorHAnsi" w:hAnsiTheme="minorHAnsi"/>
          <w:spacing w:val="-10"/>
          <w:sz w:val="22"/>
        </w:rPr>
        <w:t xml:space="preserve"> </w:t>
      </w:r>
      <w:r w:rsidRPr="00CF2B04">
        <w:rPr>
          <w:rFonts w:asciiTheme="minorHAnsi" w:hAnsiTheme="minorHAnsi"/>
          <w:sz w:val="22"/>
        </w:rPr>
        <w:t>be</w:t>
      </w:r>
      <w:r w:rsidRPr="00CF2B04">
        <w:rPr>
          <w:rFonts w:asciiTheme="minorHAnsi" w:hAnsiTheme="minorHAnsi"/>
          <w:spacing w:val="-8"/>
          <w:sz w:val="22"/>
        </w:rPr>
        <w:t xml:space="preserve"> </w:t>
      </w:r>
      <w:r w:rsidRPr="00CF2B04">
        <w:rPr>
          <w:rFonts w:asciiTheme="minorHAnsi" w:hAnsiTheme="minorHAnsi"/>
          <w:sz w:val="22"/>
        </w:rPr>
        <w:t>cause</w:t>
      </w:r>
      <w:r w:rsidRPr="00CF2B04">
        <w:rPr>
          <w:rFonts w:asciiTheme="minorHAnsi" w:hAnsiTheme="minorHAnsi"/>
          <w:spacing w:val="-8"/>
          <w:sz w:val="22"/>
        </w:rPr>
        <w:t xml:space="preserve"> </w:t>
      </w:r>
      <w:r w:rsidRPr="00CF2B04">
        <w:rPr>
          <w:rFonts w:asciiTheme="minorHAnsi" w:hAnsiTheme="minorHAnsi"/>
          <w:sz w:val="22"/>
        </w:rPr>
        <w:t>for</w:t>
      </w:r>
      <w:r w:rsidRPr="00CF2B04">
        <w:rPr>
          <w:rFonts w:asciiTheme="minorHAnsi" w:hAnsiTheme="minorHAnsi"/>
          <w:spacing w:val="-8"/>
          <w:sz w:val="22"/>
        </w:rPr>
        <w:t xml:space="preserve"> </w:t>
      </w:r>
      <w:r w:rsidRPr="00CF2B04">
        <w:rPr>
          <w:rFonts w:asciiTheme="minorHAnsi" w:hAnsiTheme="minorHAnsi"/>
          <w:sz w:val="22"/>
        </w:rPr>
        <w:t>disciplinary</w:t>
      </w:r>
      <w:r w:rsidRPr="00CF2B04">
        <w:rPr>
          <w:rFonts w:asciiTheme="minorHAnsi" w:hAnsiTheme="minorHAnsi"/>
          <w:spacing w:val="-9"/>
          <w:sz w:val="22"/>
        </w:rPr>
        <w:t xml:space="preserve"> </w:t>
      </w:r>
      <w:r w:rsidRPr="00CF2B04">
        <w:rPr>
          <w:rFonts w:asciiTheme="minorHAnsi" w:hAnsiTheme="minorHAnsi"/>
          <w:sz w:val="22"/>
        </w:rPr>
        <w:t>action up to and including suspension or removal from TRIP.</w:t>
      </w:r>
    </w:p>
    <w:p w14:paraId="300C527B" w14:textId="3975F665" w:rsidR="00DC3D15" w:rsidRPr="00CF2B04" w:rsidRDefault="00DC3D15" w:rsidP="00326A7C">
      <w:pPr>
        <w:pStyle w:val="BodyText"/>
        <w:spacing w:before="115" w:line="247" w:lineRule="auto"/>
        <w:ind w:hanging="13"/>
        <w:rPr>
          <w:rFonts w:asciiTheme="minorHAnsi" w:hAnsiTheme="minorHAnsi"/>
          <w:sz w:val="22"/>
        </w:rPr>
      </w:pPr>
      <w:r w:rsidRPr="00CF2B04">
        <w:rPr>
          <w:rFonts w:asciiTheme="minorHAnsi" w:hAnsiTheme="minorHAnsi"/>
          <w:sz w:val="22"/>
        </w:rPr>
        <w:t>As</w:t>
      </w:r>
      <w:r w:rsidRPr="00CF2B04">
        <w:rPr>
          <w:rFonts w:asciiTheme="minorHAnsi" w:hAnsiTheme="minorHAnsi"/>
          <w:spacing w:val="-4"/>
          <w:sz w:val="22"/>
        </w:rPr>
        <w:t xml:space="preserve"> </w:t>
      </w:r>
      <w:r w:rsidRPr="00CF2B04">
        <w:rPr>
          <w:rFonts w:asciiTheme="minorHAnsi" w:hAnsiTheme="minorHAnsi"/>
          <w:sz w:val="22"/>
        </w:rPr>
        <w:t>part</w:t>
      </w:r>
      <w:r w:rsidRPr="00CF2B04">
        <w:rPr>
          <w:rFonts w:asciiTheme="minorHAnsi" w:hAnsiTheme="minorHAnsi"/>
          <w:spacing w:val="-6"/>
          <w:sz w:val="22"/>
        </w:rPr>
        <w:t xml:space="preserve"> </w:t>
      </w:r>
      <w:r w:rsidRPr="00CF2B04">
        <w:rPr>
          <w:rFonts w:asciiTheme="minorHAnsi" w:hAnsiTheme="minorHAnsi"/>
          <w:sz w:val="22"/>
        </w:rPr>
        <w:t>of</w:t>
      </w:r>
      <w:r w:rsidRPr="00CF2B04">
        <w:rPr>
          <w:rFonts w:asciiTheme="minorHAnsi" w:hAnsiTheme="minorHAnsi"/>
          <w:spacing w:val="-6"/>
          <w:sz w:val="22"/>
        </w:rPr>
        <w:t xml:space="preserve"> </w:t>
      </w:r>
      <w:r w:rsidRPr="00CF2B04">
        <w:rPr>
          <w:rFonts w:asciiTheme="minorHAnsi" w:hAnsiTheme="minorHAnsi"/>
          <w:sz w:val="22"/>
        </w:rPr>
        <w:t>its</w:t>
      </w:r>
      <w:r w:rsidRPr="00CF2B04">
        <w:rPr>
          <w:rFonts w:asciiTheme="minorHAnsi" w:hAnsiTheme="minorHAnsi"/>
          <w:spacing w:val="-4"/>
          <w:sz w:val="22"/>
        </w:rPr>
        <w:t xml:space="preserve"> </w:t>
      </w:r>
      <w:r w:rsidRPr="00CF2B04">
        <w:rPr>
          <w:rFonts w:asciiTheme="minorHAnsi" w:hAnsiTheme="minorHAnsi"/>
          <w:sz w:val="22"/>
        </w:rPr>
        <w:t>application</w:t>
      </w:r>
      <w:r w:rsidRPr="00CF2B04">
        <w:rPr>
          <w:rFonts w:asciiTheme="minorHAnsi" w:hAnsiTheme="minorHAnsi"/>
          <w:spacing w:val="-5"/>
          <w:sz w:val="22"/>
        </w:rPr>
        <w:t xml:space="preserve"> </w:t>
      </w:r>
      <w:r w:rsidRPr="00CF2B04">
        <w:rPr>
          <w:rFonts w:asciiTheme="minorHAnsi" w:hAnsiTheme="minorHAnsi"/>
          <w:sz w:val="22"/>
        </w:rPr>
        <w:t>to</w:t>
      </w:r>
      <w:r w:rsidRPr="00CF2B04">
        <w:rPr>
          <w:rFonts w:asciiTheme="minorHAnsi" w:hAnsiTheme="minorHAnsi"/>
          <w:spacing w:val="-7"/>
          <w:sz w:val="22"/>
        </w:rPr>
        <w:t xml:space="preserve"> </w:t>
      </w:r>
      <w:r w:rsidRPr="00CF2B04">
        <w:rPr>
          <w:rFonts w:asciiTheme="minorHAnsi" w:hAnsiTheme="minorHAnsi"/>
          <w:sz w:val="22"/>
        </w:rPr>
        <w:t>participate</w:t>
      </w:r>
      <w:r w:rsidRPr="00CF2B04">
        <w:rPr>
          <w:rFonts w:asciiTheme="minorHAnsi" w:hAnsiTheme="minorHAnsi"/>
          <w:spacing w:val="-7"/>
          <w:sz w:val="22"/>
        </w:rPr>
        <w:t xml:space="preserve"> </w:t>
      </w:r>
      <w:r w:rsidRPr="00CF2B04">
        <w:rPr>
          <w:rFonts w:asciiTheme="minorHAnsi" w:hAnsiTheme="minorHAnsi"/>
          <w:sz w:val="22"/>
        </w:rPr>
        <w:t>in</w:t>
      </w:r>
      <w:r w:rsidRPr="00CF2B04">
        <w:rPr>
          <w:rFonts w:asciiTheme="minorHAnsi" w:hAnsiTheme="minorHAnsi"/>
          <w:spacing w:val="-4"/>
          <w:sz w:val="22"/>
        </w:rPr>
        <w:t xml:space="preserve"> </w:t>
      </w:r>
      <w:r w:rsidRPr="00CF2B04">
        <w:rPr>
          <w:rFonts w:asciiTheme="minorHAnsi" w:hAnsiTheme="minorHAnsi"/>
          <w:sz w:val="22"/>
        </w:rPr>
        <w:t>TRIP,</w:t>
      </w:r>
      <w:r w:rsidRPr="00CF2B04">
        <w:rPr>
          <w:rFonts w:asciiTheme="minorHAnsi" w:hAnsiTheme="minorHAnsi"/>
          <w:spacing w:val="-5"/>
          <w:sz w:val="22"/>
        </w:rPr>
        <w:t xml:space="preserve"> </w:t>
      </w:r>
      <w:r w:rsidRPr="00CF2B04">
        <w:rPr>
          <w:rFonts w:asciiTheme="minorHAnsi" w:hAnsiTheme="minorHAnsi"/>
          <w:sz w:val="22"/>
        </w:rPr>
        <w:t>the</w:t>
      </w:r>
      <w:r w:rsidRPr="00CF2B04">
        <w:rPr>
          <w:rFonts w:asciiTheme="minorHAnsi" w:hAnsiTheme="minorHAnsi"/>
          <w:spacing w:val="-8"/>
          <w:sz w:val="22"/>
        </w:rPr>
        <w:t xml:space="preserve"> </w:t>
      </w:r>
      <w:r w:rsidRPr="00CF2B04">
        <w:rPr>
          <w:rFonts w:asciiTheme="minorHAnsi" w:hAnsiTheme="minorHAnsi"/>
          <w:sz w:val="22"/>
        </w:rPr>
        <w:t>Tow Vendor must</w:t>
      </w:r>
      <w:r w:rsidRPr="00CF2B04">
        <w:rPr>
          <w:rFonts w:asciiTheme="minorHAnsi" w:hAnsiTheme="minorHAnsi"/>
          <w:spacing w:val="-10"/>
          <w:sz w:val="22"/>
        </w:rPr>
        <w:t xml:space="preserve"> </w:t>
      </w:r>
      <w:r w:rsidRPr="00CF2B04">
        <w:rPr>
          <w:rFonts w:asciiTheme="minorHAnsi" w:hAnsiTheme="minorHAnsi"/>
          <w:sz w:val="22"/>
        </w:rPr>
        <w:t>supply</w:t>
      </w:r>
      <w:r w:rsidRPr="00CF2B04">
        <w:rPr>
          <w:rFonts w:asciiTheme="minorHAnsi" w:hAnsiTheme="minorHAnsi"/>
          <w:spacing w:val="-8"/>
          <w:sz w:val="22"/>
        </w:rPr>
        <w:t xml:space="preserve"> </w:t>
      </w:r>
      <w:r w:rsidRPr="00CF2B04">
        <w:rPr>
          <w:rFonts w:asciiTheme="minorHAnsi" w:hAnsiTheme="minorHAnsi"/>
          <w:sz w:val="22"/>
        </w:rPr>
        <w:t>a</w:t>
      </w:r>
      <w:r w:rsidRPr="00CF2B04">
        <w:rPr>
          <w:rFonts w:asciiTheme="minorHAnsi" w:hAnsiTheme="minorHAnsi"/>
          <w:spacing w:val="-6"/>
          <w:sz w:val="22"/>
        </w:rPr>
        <w:t xml:space="preserve"> </w:t>
      </w:r>
      <w:r w:rsidRPr="00CF2B04">
        <w:rPr>
          <w:rFonts w:asciiTheme="minorHAnsi" w:hAnsiTheme="minorHAnsi"/>
          <w:sz w:val="22"/>
        </w:rPr>
        <w:t>detailed</w:t>
      </w:r>
      <w:r w:rsidRPr="00CF2B04">
        <w:rPr>
          <w:rFonts w:asciiTheme="minorHAnsi" w:hAnsiTheme="minorHAnsi"/>
          <w:spacing w:val="-7"/>
          <w:sz w:val="22"/>
        </w:rPr>
        <w:t xml:space="preserve"> </w:t>
      </w:r>
      <w:r w:rsidRPr="00CF2B04">
        <w:rPr>
          <w:rFonts w:asciiTheme="minorHAnsi" w:hAnsiTheme="minorHAnsi"/>
          <w:sz w:val="22"/>
        </w:rPr>
        <w:t>account</w:t>
      </w:r>
      <w:r w:rsidRPr="00CF2B04">
        <w:rPr>
          <w:rFonts w:asciiTheme="minorHAnsi" w:hAnsiTheme="minorHAnsi"/>
          <w:spacing w:val="-10"/>
          <w:sz w:val="22"/>
        </w:rPr>
        <w:t xml:space="preserve"> </w:t>
      </w:r>
      <w:r w:rsidRPr="00CF2B04">
        <w:rPr>
          <w:rFonts w:asciiTheme="minorHAnsi" w:hAnsiTheme="minorHAnsi"/>
          <w:sz w:val="22"/>
        </w:rPr>
        <w:t>of</w:t>
      </w:r>
      <w:r w:rsidRPr="00CF2B04">
        <w:rPr>
          <w:rFonts w:asciiTheme="minorHAnsi" w:hAnsiTheme="minorHAnsi"/>
          <w:spacing w:val="-7"/>
          <w:sz w:val="22"/>
        </w:rPr>
        <w:t xml:space="preserve"> </w:t>
      </w:r>
      <w:r w:rsidRPr="00CF2B04">
        <w:rPr>
          <w:rFonts w:asciiTheme="minorHAnsi" w:hAnsiTheme="minorHAnsi"/>
          <w:sz w:val="22"/>
        </w:rPr>
        <w:t>all</w:t>
      </w:r>
      <w:r w:rsidRPr="00CF2B04">
        <w:rPr>
          <w:rFonts w:asciiTheme="minorHAnsi" w:hAnsiTheme="minorHAnsi"/>
          <w:spacing w:val="-10"/>
          <w:sz w:val="22"/>
        </w:rPr>
        <w:t xml:space="preserve"> </w:t>
      </w:r>
      <w:r w:rsidRPr="00CF2B04">
        <w:rPr>
          <w:rFonts w:asciiTheme="minorHAnsi" w:hAnsiTheme="minorHAnsi"/>
          <w:sz w:val="22"/>
        </w:rPr>
        <w:t>mutual</w:t>
      </w:r>
      <w:r w:rsidRPr="00CF2B04">
        <w:rPr>
          <w:rFonts w:asciiTheme="minorHAnsi" w:hAnsiTheme="minorHAnsi"/>
          <w:spacing w:val="-7"/>
          <w:sz w:val="22"/>
        </w:rPr>
        <w:t xml:space="preserve"> </w:t>
      </w:r>
      <w:r w:rsidRPr="00CF2B04">
        <w:rPr>
          <w:rFonts w:asciiTheme="minorHAnsi" w:hAnsiTheme="minorHAnsi"/>
          <w:sz w:val="22"/>
        </w:rPr>
        <w:t>aid,</w:t>
      </w:r>
      <w:r w:rsidRPr="00CF2B04">
        <w:rPr>
          <w:rFonts w:asciiTheme="minorHAnsi" w:hAnsiTheme="minorHAnsi"/>
          <w:spacing w:val="-5"/>
          <w:sz w:val="22"/>
        </w:rPr>
        <w:t xml:space="preserve"> </w:t>
      </w:r>
      <w:r w:rsidRPr="00CF2B04">
        <w:rPr>
          <w:rFonts w:asciiTheme="minorHAnsi" w:hAnsiTheme="minorHAnsi"/>
          <w:sz w:val="22"/>
        </w:rPr>
        <w:t>support or</w:t>
      </w:r>
      <w:r w:rsidRPr="00CF2B04">
        <w:rPr>
          <w:rFonts w:asciiTheme="minorHAnsi" w:hAnsiTheme="minorHAnsi"/>
          <w:spacing w:val="-8"/>
          <w:sz w:val="22"/>
        </w:rPr>
        <w:t xml:space="preserve"> </w:t>
      </w:r>
      <w:r w:rsidRPr="00CF2B04">
        <w:rPr>
          <w:rFonts w:asciiTheme="minorHAnsi" w:hAnsiTheme="minorHAnsi"/>
          <w:sz w:val="22"/>
        </w:rPr>
        <w:t>collaborative</w:t>
      </w:r>
      <w:r w:rsidRPr="00CF2B04">
        <w:rPr>
          <w:rFonts w:asciiTheme="minorHAnsi" w:hAnsiTheme="minorHAnsi"/>
          <w:spacing w:val="-5"/>
          <w:sz w:val="22"/>
        </w:rPr>
        <w:t xml:space="preserve"> </w:t>
      </w:r>
      <w:r w:rsidRPr="00CF2B04">
        <w:rPr>
          <w:rFonts w:asciiTheme="minorHAnsi" w:hAnsiTheme="minorHAnsi"/>
          <w:sz w:val="22"/>
        </w:rPr>
        <w:t>partnerships</w:t>
      </w:r>
      <w:r w:rsidRPr="00CF2B04">
        <w:rPr>
          <w:rFonts w:asciiTheme="minorHAnsi" w:hAnsiTheme="minorHAnsi"/>
          <w:spacing w:val="-5"/>
          <w:sz w:val="22"/>
        </w:rPr>
        <w:t xml:space="preserve"> </w:t>
      </w:r>
      <w:r w:rsidRPr="00CF2B04">
        <w:rPr>
          <w:rFonts w:asciiTheme="minorHAnsi" w:hAnsiTheme="minorHAnsi"/>
          <w:sz w:val="22"/>
        </w:rPr>
        <w:t>with</w:t>
      </w:r>
      <w:r w:rsidRPr="00CF2B04">
        <w:rPr>
          <w:rFonts w:asciiTheme="minorHAnsi" w:hAnsiTheme="minorHAnsi"/>
          <w:spacing w:val="-7"/>
          <w:sz w:val="22"/>
        </w:rPr>
        <w:t xml:space="preserve"> </w:t>
      </w:r>
      <w:r w:rsidRPr="00CF2B04">
        <w:rPr>
          <w:rFonts w:asciiTheme="minorHAnsi" w:hAnsiTheme="minorHAnsi"/>
          <w:sz w:val="22"/>
        </w:rPr>
        <w:t>other</w:t>
      </w:r>
      <w:r w:rsidRPr="00CF2B04">
        <w:rPr>
          <w:rFonts w:asciiTheme="minorHAnsi" w:hAnsiTheme="minorHAnsi"/>
          <w:spacing w:val="-9"/>
          <w:sz w:val="22"/>
        </w:rPr>
        <w:t xml:space="preserve"> </w:t>
      </w:r>
      <w:r w:rsidRPr="00CF2B04">
        <w:rPr>
          <w:rFonts w:asciiTheme="minorHAnsi" w:hAnsiTheme="minorHAnsi"/>
          <w:sz w:val="22"/>
        </w:rPr>
        <w:t>TRIP</w:t>
      </w:r>
      <w:r w:rsidRPr="00CF2B04">
        <w:rPr>
          <w:rFonts w:asciiTheme="minorHAnsi" w:hAnsiTheme="minorHAnsi"/>
          <w:spacing w:val="-8"/>
          <w:sz w:val="22"/>
        </w:rPr>
        <w:t xml:space="preserve"> </w:t>
      </w:r>
      <w:r w:rsidRPr="00CF2B04">
        <w:rPr>
          <w:rFonts w:asciiTheme="minorHAnsi" w:hAnsiTheme="minorHAnsi"/>
          <w:sz w:val="22"/>
        </w:rPr>
        <w:t>companies,</w:t>
      </w:r>
      <w:r w:rsidRPr="00CF2B04">
        <w:rPr>
          <w:rFonts w:asciiTheme="minorHAnsi" w:hAnsiTheme="minorHAnsi"/>
          <w:spacing w:val="-10"/>
          <w:sz w:val="22"/>
        </w:rPr>
        <w:t xml:space="preserve"> </w:t>
      </w:r>
      <w:r w:rsidRPr="00CF2B04">
        <w:rPr>
          <w:rFonts w:asciiTheme="minorHAnsi" w:hAnsiTheme="minorHAnsi"/>
          <w:sz w:val="22"/>
        </w:rPr>
        <w:t>TRIP</w:t>
      </w:r>
      <w:r w:rsidRPr="00CF2B04">
        <w:rPr>
          <w:rFonts w:asciiTheme="minorHAnsi" w:hAnsiTheme="minorHAnsi"/>
          <w:spacing w:val="-8"/>
          <w:sz w:val="22"/>
        </w:rPr>
        <w:t xml:space="preserve"> </w:t>
      </w:r>
      <w:r w:rsidRPr="00CF2B04">
        <w:rPr>
          <w:rFonts w:asciiTheme="minorHAnsi" w:hAnsiTheme="minorHAnsi"/>
          <w:sz w:val="22"/>
        </w:rPr>
        <w:t>Operators</w:t>
      </w:r>
      <w:r w:rsidRPr="00CF2B04">
        <w:rPr>
          <w:rFonts w:asciiTheme="minorHAnsi" w:hAnsiTheme="minorHAnsi"/>
          <w:spacing w:val="-6"/>
          <w:sz w:val="22"/>
        </w:rPr>
        <w:t xml:space="preserve"> </w:t>
      </w:r>
      <w:r w:rsidRPr="00CF2B04">
        <w:rPr>
          <w:rFonts w:asciiTheme="minorHAnsi" w:hAnsiTheme="minorHAnsi"/>
          <w:sz w:val="22"/>
        </w:rPr>
        <w:t>and/or</w:t>
      </w:r>
      <w:r w:rsidRPr="00CF2B04">
        <w:rPr>
          <w:rFonts w:asciiTheme="minorHAnsi" w:hAnsiTheme="minorHAnsi"/>
          <w:spacing w:val="-9"/>
          <w:sz w:val="22"/>
        </w:rPr>
        <w:t xml:space="preserve"> </w:t>
      </w:r>
      <w:r w:rsidRPr="00CF2B04">
        <w:rPr>
          <w:rFonts w:asciiTheme="minorHAnsi" w:hAnsiTheme="minorHAnsi"/>
          <w:sz w:val="22"/>
        </w:rPr>
        <w:t>Supervisors,</w:t>
      </w:r>
      <w:r w:rsidRPr="00CF2B04">
        <w:rPr>
          <w:rFonts w:asciiTheme="minorHAnsi" w:hAnsiTheme="minorHAnsi"/>
          <w:spacing w:val="-6"/>
          <w:sz w:val="22"/>
        </w:rPr>
        <w:t xml:space="preserve"> </w:t>
      </w:r>
      <w:r w:rsidRPr="00CF2B04">
        <w:rPr>
          <w:rFonts w:asciiTheme="minorHAnsi" w:hAnsiTheme="minorHAnsi"/>
          <w:sz w:val="22"/>
        </w:rPr>
        <w:t>and/or</w:t>
      </w:r>
      <w:r w:rsidRPr="00CF2B04">
        <w:rPr>
          <w:rFonts w:asciiTheme="minorHAnsi" w:hAnsiTheme="minorHAnsi"/>
          <w:spacing w:val="-8"/>
          <w:sz w:val="22"/>
        </w:rPr>
        <w:t xml:space="preserve"> </w:t>
      </w:r>
      <w:r w:rsidRPr="00CF2B04">
        <w:rPr>
          <w:rFonts w:asciiTheme="minorHAnsi" w:hAnsiTheme="minorHAnsi"/>
          <w:sz w:val="22"/>
        </w:rPr>
        <w:t>service</w:t>
      </w:r>
      <w:r w:rsidRPr="00CF2B04">
        <w:rPr>
          <w:rFonts w:asciiTheme="minorHAnsi" w:hAnsiTheme="minorHAnsi"/>
          <w:spacing w:val="-5"/>
          <w:sz w:val="22"/>
        </w:rPr>
        <w:t xml:space="preserve"> </w:t>
      </w:r>
      <w:r w:rsidRPr="00CF2B04">
        <w:rPr>
          <w:rFonts w:asciiTheme="minorHAnsi" w:hAnsiTheme="minorHAnsi"/>
          <w:sz w:val="22"/>
        </w:rPr>
        <w:t xml:space="preserve">providers (including HAZMAT operators). TRIP managers retain and observe these records for the term of the TRIP route </w:t>
      </w:r>
      <w:r w:rsidRPr="00CF2B04">
        <w:rPr>
          <w:rFonts w:asciiTheme="minorHAnsi" w:hAnsiTheme="minorHAnsi"/>
          <w:spacing w:val="-2"/>
          <w:sz w:val="22"/>
        </w:rPr>
        <w:t>assignments.</w:t>
      </w:r>
    </w:p>
    <w:p w14:paraId="63C517FE" w14:textId="77777777" w:rsidR="00DC3D15" w:rsidRPr="00CF2B04" w:rsidRDefault="00DC3D15" w:rsidP="00326A7C">
      <w:pPr>
        <w:pStyle w:val="BodyText"/>
        <w:spacing w:before="71" w:line="247" w:lineRule="auto"/>
        <w:ind w:hanging="13"/>
        <w:jc w:val="both"/>
        <w:rPr>
          <w:rFonts w:asciiTheme="minorHAnsi" w:hAnsiTheme="minorHAnsi"/>
          <w:sz w:val="22"/>
        </w:rPr>
      </w:pPr>
      <w:r w:rsidRPr="00CF2B04">
        <w:rPr>
          <w:rFonts w:asciiTheme="minorHAnsi" w:hAnsiTheme="minorHAnsi"/>
          <w:sz w:val="22"/>
        </w:rPr>
        <w:t>TRIP</w:t>
      </w:r>
      <w:r w:rsidRPr="00CF2B04">
        <w:rPr>
          <w:rFonts w:asciiTheme="minorHAnsi" w:hAnsiTheme="minorHAnsi"/>
          <w:spacing w:val="-10"/>
          <w:sz w:val="22"/>
        </w:rPr>
        <w:t xml:space="preserve"> </w:t>
      </w:r>
      <w:r w:rsidRPr="00CF2B04">
        <w:rPr>
          <w:rFonts w:asciiTheme="minorHAnsi" w:hAnsiTheme="minorHAnsi"/>
          <w:sz w:val="22"/>
        </w:rPr>
        <w:t>companies</w:t>
      </w:r>
      <w:r w:rsidRPr="00CF2B04">
        <w:rPr>
          <w:rFonts w:asciiTheme="minorHAnsi" w:hAnsiTheme="minorHAnsi"/>
          <w:spacing w:val="-4"/>
          <w:sz w:val="22"/>
        </w:rPr>
        <w:t xml:space="preserve"> </w:t>
      </w:r>
      <w:r w:rsidRPr="00CF2B04">
        <w:rPr>
          <w:rFonts w:asciiTheme="minorHAnsi" w:hAnsiTheme="minorHAnsi"/>
          <w:sz w:val="22"/>
        </w:rPr>
        <w:t>are</w:t>
      </w:r>
      <w:r w:rsidRPr="00CF2B04">
        <w:rPr>
          <w:rFonts w:asciiTheme="minorHAnsi" w:hAnsiTheme="minorHAnsi"/>
          <w:spacing w:val="-8"/>
          <w:sz w:val="22"/>
        </w:rPr>
        <w:t xml:space="preserve"> </w:t>
      </w:r>
      <w:r w:rsidRPr="00CF2B04">
        <w:rPr>
          <w:rFonts w:asciiTheme="minorHAnsi" w:hAnsiTheme="minorHAnsi"/>
          <w:sz w:val="22"/>
        </w:rPr>
        <w:t>permitted</w:t>
      </w:r>
      <w:r w:rsidRPr="00CF2B04">
        <w:rPr>
          <w:rFonts w:asciiTheme="minorHAnsi" w:hAnsiTheme="minorHAnsi"/>
          <w:spacing w:val="-7"/>
          <w:sz w:val="22"/>
        </w:rPr>
        <w:t xml:space="preserve"> </w:t>
      </w:r>
      <w:r w:rsidRPr="00CF2B04">
        <w:rPr>
          <w:rFonts w:asciiTheme="minorHAnsi" w:hAnsiTheme="minorHAnsi"/>
          <w:sz w:val="22"/>
        </w:rPr>
        <w:t>to</w:t>
      </w:r>
      <w:r w:rsidRPr="00CF2B04">
        <w:rPr>
          <w:rFonts w:asciiTheme="minorHAnsi" w:hAnsiTheme="minorHAnsi"/>
          <w:spacing w:val="-9"/>
          <w:sz w:val="22"/>
        </w:rPr>
        <w:t xml:space="preserve"> </w:t>
      </w:r>
      <w:r w:rsidRPr="00CF2B04">
        <w:rPr>
          <w:rFonts w:asciiTheme="minorHAnsi" w:hAnsiTheme="minorHAnsi"/>
          <w:sz w:val="22"/>
        </w:rPr>
        <w:t>supply</w:t>
      </w:r>
      <w:r w:rsidRPr="00CF2B04">
        <w:rPr>
          <w:rFonts w:asciiTheme="minorHAnsi" w:hAnsiTheme="minorHAnsi"/>
          <w:spacing w:val="-10"/>
          <w:sz w:val="22"/>
        </w:rPr>
        <w:t xml:space="preserve"> </w:t>
      </w:r>
      <w:r w:rsidRPr="00CF2B04">
        <w:rPr>
          <w:rFonts w:asciiTheme="minorHAnsi" w:hAnsiTheme="minorHAnsi"/>
          <w:sz w:val="22"/>
        </w:rPr>
        <w:t>approved</w:t>
      </w:r>
      <w:r w:rsidRPr="00CF2B04">
        <w:rPr>
          <w:rFonts w:asciiTheme="minorHAnsi" w:hAnsiTheme="minorHAnsi"/>
          <w:spacing w:val="-8"/>
          <w:sz w:val="22"/>
        </w:rPr>
        <w:t xml:space="preserve"> </w:t>
      </w:r>
      <w:r w:rsidRPr="00CF2B04">
        <w:rPr>
          <w:rFonts w:asciiTheme="minorHAnsi" w:hAnsiTheme="minorHAnsi"/>
          <w:sz w:val="22"/>
        </w:rPr>
        <w:t>TRIP</w:t>
      </w:r>
      <w:r w:rsidRPr="00CF2B04">
        <w:rPr>
          <w:rFonts w:asciiTheme="minorHAnsi" w:hAnsiTheme="minorHAnsi"/>
          <w:spacing w:val="-12"/>
          <w:sz w:val="22"/>
        </w:rPr>
        <w:t xml:space="preserve"> </w:t>
      </w:r>
      <w:r w:rsidRPr="00CF2B04">
        <w:rPr>
          <w:rFonts w:asciiTheme="minorHAnsi" w:hAnsiTheme="minorHAnsi"/>
          <w:sz w:val="22"/>
        </w:rPr>
        <w:t>Operators,</w:t>
      </w:r>
      <w:r w:rsidRPr="00CF2B04">
        <w:rPr>
          <w:rFonts w:asciiTheme="minorHAnsi" w:hAnsiTheme="minorHAnsi"/>
          <w:spacing w:val="-8"/>
          <w:sz w:val="22"/>
        </w:rPr>
        <w:t xml:space="preserve"> </w:t>
      </w:r>
      <w:r w:rsidRPr="00CF2B04">
        <w:rPr>
          <w:rFonts w:asciiTheme="minorHAnsi" w:hAnsiTheme="minorHAnsi"/>
          <w:sz w:val="22"/>
        </w:rPr>
        <w:t>Supervisors,</w:t>
      </w:r>
      <w:r w:rsidRPr="00CF2B04">
        <w:rPr>
          <w:rFonts w:asciiTheme="minorHAnsi" w:hAnsiTheme="minorHAnsi"/>
          <w:spacing w:val="-8"/>
          <w:sz w:val="22"/>
        </w:rPr>
        <w:t xml:space="preserve"> </w:t>
      </w:r>
      <w:r w:rsidRPr="00CF2B04">
        <w:rPr>
          <w:rFonts w:asciiTheme="minorHAnsi" w:hAnsiTheme="minorHAnsi"/>
          <w:sz w:val="22"/>
        </w:rPr>
        <w:t>and</w:t>
      </w:r>
      <w:r w:rsidRPr="00CF2B04">
        <w:rPr>
          <w:rFonts w:asciiTheme="minorHAnsi" w:hAnsiTheme="minorHAnsi"/>
          <w:spacing w:val="-8"/>
          <w:sz w:val="22"/>
        </w:rPr>
        <w:t xml:space="preserve"> </w:t>
      </w:r>
      <w:r w:rsidRPr="00CF2B04">
        <w:rPr>
          <w:rFonts w:asciiTheme="minorHAnsi" w:hAnsiTheme="minorHAnsi"/>
          <w:sz w:val="22"/>
        </w:rPr>
        <w:t>equipment</w:t>
      </w:r>
      <w:r w:rsidRPr="00CF2B04">
        <w:rPr>
          <w:rFonts w:asciiTheme="minorHAnsi" w:hAnsiTheme="minorHAnsi"/>
          <w:spacing w:val="-7"/>
          <w:sz w:val="22"/>
        </w:rPr>
        <w:t xml:space="preserve"> </w:t>
      </w:r>
      <w:r w:rsidRPr="00CF2B04">
        <w:rPr>
          <w:rFonts w:asciiTheme="minorHAnsi" w:hAnsiTheme="minorHAnsi"/>
          <w:sz w:val="22"/>
        </w:rPr>
        <w:t>to</w:t>
      </w:r>
      <w:r w:rsidRPr="00CF2B04">
        <w:rPr>
          <w:rFonts w:asciiTheme="minorHAnsi" w:hAnsiTheme="minorHAnsi"/>
          <w:spacing w:val="-11"/>
          <w:sz w:val="22"/>
        </w:rPr>
        <w:t xml:space="preserve"> </w:t>
      </w:r>
      <w:r w:rsidRPr="00CF2B04">
        <w:rPr>
          <w:rFonts w:asciiTheme="minorHAnsi" w:hAnsiTheme="minorHAnsi"/>
          <w:sz w:val="22"/>
        </w:rPr>
        <w:t>each</w:t>
      </w:r>
      <w:r w:rsidRPr="00CF2B04">
        <w:rPr>
          <w:rFonts w:asciiTheme="minorHAnsi" w:hAnsiTheme="minorHAnsi"/>
          <w:spacing w:val="-7"/>
          <w:sz w:val="22"/>
        </w:rPr>
        <w:t xml:space="preserve"> </w:t>
      </w:r>
      <w:r w:rsidRPr="00CF2B04">
        <w:rPr>
          <w:rFonts w:asciiTheme="minorHAnsi" w:hAnsiTheme="minorHAnsi"/>
          <w:sz w:val="22"/>
        </w:rPr>
        <w:t>other</w:t>
      </w:r>
      <w:r w:rsidRPr="00CF2B04">
        <w:rPr>
          <w:rFonts w:asciiTheme="minorHAnsi" w:hAnsiTheme="minorHAnsi"/>
          <w:spacing w:val="-9"/>
          <w:sz w:val="22"/>
        </w:rPr>
        <w:t xml:space="preserve"> </w:t>
      </w:r>
      <w:r w:rsidRPr="00CF2B04">
        <w:rPr>
          <w:rFonts w:asciiTheme="minorHAnsi" w:hAnsiTheme="minorHAnsi"/>
          <w:sz w:val="22"/>
        </w:rPr>
        <w:t>to</w:t>
      </w:r>
      <w:r w:rsidRPr="00CF2B04">
        <w:rPr>
          <w:rFonts w:asciiTheme="minorHAnsi" w:hAnsiTheme="minorHAnsi"/>
          <w:spacing w:val="-8"/>
          <w:sz w:val="22"/>
        </w:rPr>
        <w:t xml:space="preserve"> </w:t>
      </w:r>
      <w:r w:rsidRPr="00CF2B04">
        <w:rPr>
          <w:rFonts w:asciiTheme="minorHAnsi" w:hAnsiTheme="minorHAnsi"/>
          <w:sz w:val="22"/>
        </w:rPr>
        <w:t>render mutual aid and in consideration for meeting their response and clearance obligations, however each Tow Vendor must independently qualify for TRIP consideration and participation.</w:t>
      </w:r>
    </w:p>
    <w:p w14:paraId="1B3646EA" w14:textId="208F2EEF" w:rsidR="00DC3D15" w:rsidRPr="00CF2B04" w:rsidRDefault="00DC3D15" w:rsidP="00326A7C">
      <w:pPr>
        <w:pStyle w:val="BodyText"/>
        <w:spacing w:before="112" w:line="247" w:lineRule="auto"/>
        <w:ind w:hanging="11"/>
        <w:rPr>
          <w:rFonts w:asciiTheme="minorHAnsi" w:hAnsiTheme="minorHAnsi"/>
          <w:sz w:val="22"/>
        </w:rPr>
      </w:pPr>
      <w:r w:rsidRPr="00CF2B04">
        <w:rPr>
          <w:rFonts w:asciiTheme="minorHAnsi" w:hAnsiTheme="minorHAnsi"/>
          <w:sz w:val="22"/>
        </w:rPr>
        <w:t>No other personnel will be accepted as approved TRIP participants for the sake of meeting TRIP response requirements,</w:t>
      </w:r>
      <w:r w:rsidRPr="00CF2B04">
        <w:rPr>
          <w:rFonts w:asciiTheme="minorHAnsi" w:hAnsiTheme="minorHAnsi"/>
          <w:spacing w:val="-7"/>
          <w:sz w:val="22"/>
        </w:rPr>
        <w:t xml:space="preserve"> </w:t>
      </w:r>
      <w:r w:rsidRPr="00CF2B04">
        <w:rPr>
          <w:rFonts w:asciiTheme="minorHAnsi" w:hAnsiTheme="minorHAnsi"/>
          <w:sz w:val="22"/>
        </w:rPr>
        <w:t>however</w:t>
      </w:r>
      <w:r w:rsidRPr="00CF2B04">
        <w:rPr>
          <w:rFonts w:asciiTheme="minorHAnsi" w:hAnsiTheme="minorHAnsi"/>
          <w:spacing w:val="-9"/>
          <w:sz w:val="22"/>
        </w:rPr>
        <w:t xml:space="preserve"> </w:t>
      </w:r>
      <w:r w:rsidRPr="00CF2B04">
        <w:rPr>
          <w:rFonts w:asciiTheme="minorHAnsi" w:hAnsiTheme="minorHAnsi"/>
          <w:sz w:val="22"/>
        </w:rPr>
        <w:t>additional</w:t>
      </w:r>
      <w:r w:rsidRPr="00CF2B04">
        <w:rPr>
          <w:rFonts w:asciiTheme="minorHAnsi" w:hAnsiTheme="minorHAnsi"/>
          <w:spacing w:val="-10"/>
          <w:sz w:val="22"/>
        </w:rPr>
        <w:t xml:space="preserve"> </w:t>
      </w:r>
      <w:r w:rsidRPr="00CF2B04">
        <w:rPr>
          <w:rFonts w:asciiTheme="minorHAnsi" w:hAnsiTheme="minorHAnsi"/>
          <w:sz w:val="22"/>
        </w:rPr>
        <w:t>non-TRIP</w:t>
      </w:r>
      <w:r w:rsidRPr="00CF2B04">
        <w:rPr>
          <w:rFonts w:asciiTheme="minorHAnsi" w:hAnsiTheme="minorHAnsi"/>
          <w:spacing w:val="-11"/>
          <w:sz w:val="22"/>
        </w:rPr>
        <w:t xml:space="preserve"> </w:t>
      </w:r>
      <w:r w:rsidRPr="00CF2B04">
        <w:rPr>
          <w:rFonts w:asciiTheme="minorHAnsi" w:hAnsiTheme="minorHAnsi"/>
          <w:sz w:val="22"/>
        </w:rPr>
        <w:t>certified</w:t>
      </w:r>
      <w:r w:rsidRPr="00CF2B04">
        <w:rPr>
          <w:rFonts w:asciiTheme="minorHAnsi" w:hAnsiTheme="minorHAnsi"/>
          <w:spacing w:val="-4"/>
          <w:sz w:val="22"/>
        </w:rPr>
        <w:t xml:space="preserve"> </w:t>
      </w:r>
      <w:r w:rsidRPr="00CF2B04">
        <w:rPr>
          <w:rFonts w:asciiTheme="minorHAnsi" w:hAnsiTheme="minorHAnsi"/>
          <w:sz w:val="22"/>
        </w:rPr>
        <w:t>personnel</w:t>
      </w:r>
      <w:r w:rsidRPr="00CF2B04">
        <w:rPr>
          <w:rFonts w:asciiTheme="minorHAnsi" w:hAnsiTheme="minorHAnsi"/>
          <w:spacing w:val="-8"/>
          <w:sz w:val="22"/>
        </w:rPr>
        <w:t xml:space="preserve"> </w:t>
      </w:r>
      <w:r w:rsidRPr="00CF2B04">
        <w:rPr>
          <w:rFonts w:asciiTheme="minorHAnsi" w:hAnsiTheme="minorHAnsi"/>
          <w:sz w:val="22"/>
        </w:rPr>
        <w:t>are</w:t>
      </w:r>
      <w:r w:rsidRPr="00CF2B04">
        <w:rPr>
          <w:rFonts w:asciiTheme="minorHAnsi" w:hAnsiTheme="minorHAnsi"/>
          <w:spacing w:val="-8"/>
          <w:sz w:val="22"/>
        </w:rPr>
        <w:t xml:space="preserve"> </w:t>
      </w:r>
      <w:r w:rsidRPr="00CF2B04">
        <w:rPr>
          <w:rFonts w:asciiTheme="minorHAnsi" w:hAnsiTheme="minorHAnsi"/>
          <w:sz w:val="22"/>
        </w:rPr>
        <w:t>allowed</w:t>
      </w:r>
      <w:r w:rsidRPr="00CF2B04">
        <w:rPr>
          <w:rFonts w:asciiTheme="minorHAnsi" w:hAnsiTheme="minorHAnsi"/>
          <w:spacing w:val="-7"/>
          <w:sz w:val="22"/>
        </w:rPr>
        <w:t xml:space="preserve"> </w:t>
      </w:r>
      <w:r w:rsidRPr="00CF2B04">
        <w:rPr>
          <w:rFonts w:asciiTheme="minorHAnsi" w:hAnsiTheme="minorHAnsi"/>
          <w:sz w:val="22"/>
        </w:rPr>
        <w:t>to</w:t>
      </w:r>
      <w:r w:rsidRPr="00CF2B04">
        <w:rPr>
          <w:rFonts w:asciiTheme="minorHAnsi" w:hAnsiTheme="minorHAnsi"/>
          <w:spacing w:val="-9"/>
          <w:sz w:val="22"/>
        </w:rPr>
        <w:t xml:space="preserve"> </w:t>
      </w:r>
      <w:r w:rsidRPr="00CF2B04">
        <w:rPr>
          <w:rFonts w:asciiTheme="minorHAnsi" w:hAnsiTheme="minorHAnsi"/>
          <w:sz w:val="22"/>
        </w:rPr>
        <w:t>respond</w:t>
      </w:r>
      <w:r w:rsidRPr="00CF2B04">
        <w:rPr>
          <w:rFonts w:asciiTheme="minorHAnsi" w:hAnsiTheme="minorHAnsi"/>
          <w:spacing w:val="-5"/>
          <w:sz w:val="22"/>
        </w:rPr>
        <w:t xml:space="preserve"> </w:t>
      </w:r>
      <w:r w:rsidRPr="00CF2B04">
        <w:rPr>
          <w:rFonts w:asciiTheme="minorHAnsi" w:hAnsiTheme="minorHAnsi"/>
          <w:sz w:val="22"/>
        </w:rPr>
        <w:t>to</w:t>
      </w:r>
      <w:r w:rsidRPr="00CF2B04">
        <w:rPr>
          <w:rFonts w:asciiTheme="minorHAnsi" w:hAnsiTheme="minorHAnsi"/>
          <w:spacing w:val="-8"/>
          <w:sz w:val="22"/>
        </w:rPr>
        <w:t xml:space="preserve"> </w:t>
      </w:r>
      <w:r w:rsidRPr="00CF2B04">
        <w:rPr>
          <w:rFonts w:asciiTheme="minorHAnsi" w:hAnsiTheme="minorHAnsi"/>
          <w:sz w:val="22"/>
        </w:rPr>
        <w:t>a</w:t>
      </w:r>
      <w:r w:rsidRPr="00CF2B04">
        <w:rPr>
          <w:rFonts w:asciiTheme="minorHAnsi" w:hAnsiTheme="minorHAnsi"/>
          <w:spacing w:val="-7"/>
          <w:sz w:val="22"/>
        </w:rPr>
        <w:t xml:space="preserve"> </w:t>
      </w:r>
      <w:r w:rsidRPr="00CF2B04">
        <w:rPr>
          <w:rFonts w:asciiTheme="minorHAnsi" w:hAnsiTheme="minorHAnsi"/>
          <w:sz w:val="22"/>
        </w:rPr>
        <w:t>TRIP</w:t>
      </w:r>
      <w:r w:rsidRPr="00CF2B04">
        <w:rPr>
          <w:rFonts w:asciiTheme="minorHAnsi" w:hAnsiTheme="minorHAnsi"/>
          <w:spacing w:val="-12"/>
          <w:sz w:val="22"/>
        </w:rPr>
        <w:t xml:space="preserve"> </w:t>
      </w:r>
      <w:r w:rsidRPr="00CF2B04">
        <w:rPr>
          <w:rFonts w:asciiTheme="minorHAnsi" w:hAnsiTheme="minorHAnsi"/>
          <w:sz w:val="22"/>
        </w:rPr>
        <w:t>crash</w:t>
      </w:r>
      <w:r w:rsidRPr="00CF2B04">
        <w:rPr>
          <w:rFonts w:asciiTheme="minorHAnsi" w:hAnsiTheme="minorHAnsi"/>
          <w:spacing w:val="-7"/>
          <w:sz w:val="22"/>
        </w:rPr>
        <w:t xml:space="preserve"> </w:t>
      </w:r>
      <w:r w:rsidRPr="00CF2B04">
        <w:rPr>
          <w:rFonts w:asciiTheme="minorHAnsi" w:hAnsiTheme="minorHAnsi"/>
          <w:sz w:val="22"/>
        </w:rPr>
        <w:t>in</w:t>
      </w:r>
      <w:r w:rsidRPr="00CF2B04">
        <w:rPr>
          <w:rFonts w:asciiTheme="minorHAnsi" w:hAnsiTheme="minorHAnsi"/>
          <w:spacing w:val="-6"/>
          <w:sz w:val="22"/>
        </w:rPr>
        <w:t xml:space="preserve"> </w:t>
      </w:r>
      <w:r w:rsidRPr="00CF2B04">
        <w:rPr>
          <w:rFonts w:asciiTheme="minorHAnsi" w:hAnsiTheme="minorHAnsi"/>
          <w:sz w:val="22"/>
        </w:rPr>
        <w:t>a</w:t>
      </w:r>
      <w:r w:rsidRPr="00CF2B04">
        <w:rPr>
          <w:rFonts w:asciiTheme="minorHAnsi" w:hAnsiTheme="minorHAnsi"/>
          <w:spacing w:val="-12"/>
          <w:sz w:val="22"/>
        </w:rPr>
        <w:t xml:space="preserve"> </w:t>
      </w:r>
      <w:r w:rsidRPr="00CF2B04">
        <w:rPr>
          <w:rFonts w:asciiTheme="minorHAnsi" w:hAnsiTheme="minorHAnsi"/>
          <w:sz w:val="22"/>
        </w:rPr>
        <w:t xml:space="preserve">supporting role for assistance to the </w:t>
      </w:r>
      <w:r w:rsidR="004E3E14">
        <w:rPr>
          <w:rFonts w:asciiTheme="minorHAnsi" w:hAnsiTheme="minorHAnsi"/>
          <w:sz w:val="22"/>
        </w:rPr>
        <w:t xml:space="preserve">certified </w:t>
      </w:r>
      <w:r w:rsidRPr="00CF2B04">
        <w:rPr>
          <w:rFonts w:asciiTheme="minorHAnsi" w:hAnsiTheme="minorHAnsi"/>
          <w:sz w:val="22"/>
        </w:rPr>
        <w:t>responding TRIP team.</w:t>
      </w:r>
    </w:p>
    <w:p w14:paraId="78558115" w14:textId="77777777" w:rsidR="007634F2" w:rsidRDefault="007634F2" w:rsidP="007634F2">
      <w:pPr>
        <w:spacing w:before="120"/>
        <w:rPr>
          <w:rStyle w:val="Heading3Char"/>
        </w:rPr>
      </w:pPr>
    </w:p>
    <w:p w14:paraId="4C546C69" w14:textId="2BBBD1E9" w:rsidR="00D27541" w:rsidRDefault="00D27541" w:rsidP="007634F2">
      <w:pPr>
        <w:spacing w:before="120"/>
        <w:rPr>
          <w:rStyle w:val="Heading3Char"/>
        </w:rPr>
      </w:pPr>
      <w:bookmarkStart w:id="34" w:name="_Toc196751364"/>
      <w:r>
        <w:rPr>
          <w:rStyle w:val="Heading3Char"/>
        </w:rPr>
        <w:t>Personal Protective Equipment (PPE)</w:t>
      </w:r>
      <w:bookmarkEnd w:id="34"/>
    </w:p>
    <w:p w14:paraId="5DDA8BF2" w14:textId="77777777" w:rsidR="00E91C3F" w:rsidRPr="00CF2B04" w:rsidRDefault="00E91C3F" w:rsidP="00AE01D6">
      <w:pPr>
        <w:pStyle w:val="BodyText"/>
        <w:spacing w:before="123" w:line="242" w:lineRule="auto"/>
        <w:ind w:hanging="12"/>
        <w:rPr>
          <w:rFonts w:asciiTheme="minorHAnsi" w:hAnsiTheme="minorHAnsi"/>
          <w:sz w:val="22"/>
        </w:rPr>
      </w:pPr>
      <w:r w:rsidRPr="00CF2B04">
        <w:rPr>
          <w:rFonts w:asciiTheme="minorHAnsi" w:hAnsiTheme="minorHAnsi"/>
          <w:sz w:val="22"/>
        </w:rPr>
        <w:t>The</w:t>
      </w:r>
      <w:r w:rsidRPr="00CF2B04">
        <w:rPr>
          <w:rFonts w:asciiTheme="minorHAnsi" w:hAnsiTheme="minorHAnsi"/>
          <w:spacing w:val="-6"/>
          <w:sz w:val="22"/>
        </w:rPr>
        <w:t xml:space="preserve"> </w:t>
      </w:r>
      <w:r w:rsidRPr="00CF2B04">
        <w:rPr>
          <w:rFonts w:asciiTheme="minorHAnsi" w:hAnsiTheme="minorHAnsi"/>
          <w:sz w:val="22"/>
        </w:rPr>
        <w:t>Tow Vendor</w:t>
      </w:r>
      <w:r w:rsidRPr="00CF2B04">
        <w:rPr>
          <w:rFonts w:asciiTheme="minorHAnsi" w:hAnsiTheme="minorHAnsi"/>
          <w:spacing w:val="-9"/>
          <w:sz w:val="22"/>
        </w:rPr>
        <w:t xml:space="preserve"> </w:t>
      </w:r>
      <w:r w:rsidRPr="00CF2B04">
        <w:rPr>
          <w:rFonts w:asciiTheme="minorHAnsi" w:hAnsiTheme="minorHAnsi"/>
          <w:sz w:val="22"/>
        </w:rPr>
        <w:t>agrees</w:t>
      </w:r>
      <w:r w:rsidRPr="00CF2B04">
        <w:rPr>
          <w:rFonts w:asciiTheme="minorHAnsi" w:hAnsiTheme="minorHAnsi"/>
          <w:spacing w:val="-3"/>
          <w:sz w:val="22"/>
        </w:rPr>
        <w:t xml:space="preserve"> </w:t>
      </w:r>
      <w:r w:rsidRPr="00CF2B04">
        <w:rPr>
          <w:rFonts w:asciiTheme="minorHAnsi" w:hAnsiTheme="minorHAnsi"/>
          <w:sz w:val="22"/>
        </w:rPr>
        <w:t>to</w:t>
      </w:r>
      <w:r w:rsidRPr="00CF2B04">
        <w:rPr>
          <w:rFonts w:asciiTheme="minorHAnsi" w:hAnsiTheme="minorHAnsi"/>
          <w:spacing w:val="-4"/>
          <w:sz w:val="22"/>
        </w:rPr>
        <w:t xml:space="preserve"> </w:t>
      </w:r>
      <w:r w:rsidRPr="00CF2B04">
        <w:rPr>
          <w:rFonts w:asciiTheme="minorHAnsi" w:hAnsiTheme="minorHAnsi"/>
          <w:sz w:val="22"/>
        </w:rPr>
        <w:t>have</w:t>
      </w:r>
      <w:r w:rsidRPr="00CF2B04">
        <w:rPr>
          <w:rFonts w:asciiTheme="minorHAnsi" w:hAnsiTheme="minorHAnsi"/>
          <w:spacing w:val="-6"/>
          <w:sz w:val="22"/>
        </w:rPr>
        <w:t xml:space="preserve"> </w:t>
      </w:r>
      <w:r w:rsidRPr="00CF2B04">
        <w:rPr>
          <w:rFonts w:asciiTheme="minorHAnsi" w:hAnsiTheme="minorHAnsi"/>
          <w:sz w:val="22"/>
        </w:rPr>
        <w:t>all</w:t>
      </w:r>
      <w:r w:rsidRPr="00CF2B04">
        <w:rPr>
          <w:rFonts w:asciiTheme="minorHAnsi" w:hAnsiTheme="minorHAnsi"/>
          <w:spacing w:val="-5"/>
          <w:sz w:val="22"/>
        </w:rPr>
        <w:t xml:space="preserve"> </w:t>
      </w:r>
      <w:r w:rsidRPr="00CF2B04">
        <w:rPr>
          <w:rFonts w:asciiTheme="minorHAnsi" w:hAnsiTheme="minorHAnsi"/>
          <w:sz w:val="22"/>
        </w:rPr>
        <w:t>personnel</w:t>
      </w:r>
      <w:r w:rsidRPr="00CF2B04">
        <w:rPr>
          <w:rFonts w:asciiTheme="minorHAnsi" w:hAnsiTheme="minorHAnsi"/>
          <w:spacing w:val="-5"/>
          <w:sz w:val="22"/>
        </w:rPr>
        <w:t xml:space="preserve"> </w:t>
      </w:r>
      <w:r w:rsidRPr="00CF2B04">
        <w:rPr>
          <w:rFonts w:asciiTheme="minorHAnsi" w:hAnsiTheme="minorHAnsi"/>
          <w:sz w:val="22"/>
        </w:rPr>
        <w:t>wear</w:t>
      </w:r>
      <w:r w:rsidRPr="00CF2B04">
        <w:rPr>
          <w:rFonts w:asciiTheme="minorHAnsi" w:hAnsiTheme="minorHAnsi"/>
          <w:spacing w:val="-3"/>
          <w:sz w:val="22"/>
        </w:rPr>
        <w:t xml:space="preserve"> </w:t>
      </w:r>
      <w:r w:rsidRPr="00CF2B04">
        <w:rPr>
          <w:rFonts w:asciiTheme="minorHAnsi" w:hAnsiTheme="minorHAnsi"/>
          <w:sz w:val="22"/>
        </w:rPr>
        <w:t>regulation</w:t>
      </w:r>
      <w:r w:rsidRPr="00CF2B04">
        <w:rPr>
          <w:rFonts w:asciiTheme="minorHAnsi" w:hAnsiTheme="minorHAnsi"/>
          <w:spacing w:val="-4"/>
          <w:sz w:val="22"/>
        </w:rPr>
        <w:t xml:space="preserve"> </w:t>
      </w:r>
      <w:r w:rsidRPr="00CF2B04">
        <w:rPr>
          <w:rFonts w:asciiTheme="minorHAnsi" w:hAnsiTheme="minorHAnsi"/>
          <w:sz w:val="22"/>
        </w:rPr>
        <w:t>Highway</w:t>
      </w:r>
      <w:r w:rsidRPr="00CF2B04">
        <w:rPr>
          <w:rFonts w:asciiTheme="minorHAnsi" w:hAnsiTheme="minorHAnsi"/>
          <w:spacing w:val="-6"/>
          <w:sz w:val="22"/>
        </w:rPr>
        <w:t xml:space="preserve"> </w:t>
      </w:r>
      <w:r w:rsidRPr="00CF2B04">
        <w:rPr>
          <w:rFonts w:asciiTheme="minorHAnsi" w:hAnsiTheme="minorHAnsi"/>
          <w:sz w:val="22"/>
        </w:rPr>
        <w:t>Safety</w:t>
      </w:r>
      <w:r w:rsidRPr="00CF2B04">
        <w:rPr>
          <w:rFonts w:asciiTheme="minorHAnsi" w:hAnsiTheme="minorHAnsi"/>
          <w:spacing w:val="-6"/>
          <w:sz w:val="22"/>
        </w:rPr>
        <w:t xml:space="preserve"> </w:t>
      </w:r>
      <w:r w:rsidRPr="00CF2B04">
        <w:rPr>
          <w:rFonts w:asciiTheme="minorHAnsi" w:hAnsiTheme="minorHAnsi"/>
          <w:sz w:val="22"/>
        </w:rPr>
        <w:t>Vests</w:t>
      </w:r>
      <w:r w:rsidRPr="00CF2B04">
        <w:rPr>
          <w:rFonts w:asciiTheme="minorHAnsi" w:hAnsiTheme="minorHAnsi"/>
          <w:spacing w:val="-4"/>
          <w:sz w:val="22"/>
        </w:rPr>
        <w:t xml:space="preserve"> </w:t>
      </w:r>
      <w:r w:rsidRPr="00CF2B04">
        <w:rPr>
          <w:rFonts w:asciiTheme="minorHAnsi" w:hAnsiTheme="minorHAnsi"/>
          <w:sz w:val="22"/>
        </w:rPr>
        <w:t>according</w:t>
      </w:r>
      <w:r w:rsidRPr="00CF2B04">
        <w:rPr>
          <w:rFonts w:asciiTheme="minorHAnsi" w:hAnsiTheme="minorHAnsi"/>
          <w:spacing w:val="-4"/>
          <w:sz w:val="22"/>
        </w:rPr>
        <w:t xml:space="preserve"> </w:t>
      </w:r>
      <w:r w:rsidRPr="00CF2B04">
        <w:rPr>
          <w:rFonts w:asciiTheme="minorHAnsi" w:hAnsiTheme="minorHAnsi"/>
          <w:sz w:val="22"/>
        </w:rPr>
        <w:t>to</w:t>
      </w:r>
      <w:r w:rsidRPr="00CF2B04">
        <w:rPr>
          <w:rFonts w:asciiTheme="minorHAnsi" w:hAnsiTheme="minorHAnsi"/>
          <w:spacing w:val="-4"/>
          <w:sz w:val="22"/>
        </w:rPr>
        <w:t xml:space="preserve"> </w:t>
      </w:r>
      <w:r w:rsidRPr="00CF2B04">
        <w:rPr>
          <w:rFonts w:asciiTheme="minorHAnsi" w:hAnsiTheme="minorHAnsi"/>
          <w:sz w:val="22"/>
        </w:rPr>
        <w:t>Code</w:t>
      </w:r>
      <w:r w:rsidRPr="00CF2B04">
        <w:rPr>
          <w:rFonts w:asciiTheme="minorHAnsi" w:hAnsiTheme="minorHAnsi"/>
          <w:spacing w:val="-5"/>
          <w:sz w:val="22"/>
        </w:rPr>
        <w:t xml:space="preserve"> </w:t>
      </w:r>
      <w:r w:rsidRPr="00CF2B04">
        <w:rPr>
          <w:rFonts w:asciiTheme="minorHAnsi" w:hAnsiTheme="minorHAnsi"/>
          <w:sz w:val="22"/>
        </w:rPr>
        <w:t>of</w:t>
      </w:r>
      <w:r w:rsidRPr="00CF2B04">
        <w:rPr>
          <w:rFonts w:asciiTheme="minorHAnsi" w:hAnsiTheme="minorHAnsi"/>
          <w:spacing w:val="-5"/>
          <w:sz w:val="22"/>
        </w:rPr>
        <w:t xml:space="preserve"> </w:t>
      </w:r>
      <w:r w:rsidRPr="00CF2B04">
        <w:rPr>
          <w:rFonts w:asciiTheme="minorHAnsi" w:hAnsiTheme="minorHAnsi"/>
          <w:sz w:val="22"/>
        </w:rPr>
        <w:t>Federal Regulations 23 CFR Part 634 stating:</w:t>
      </w:r>
    </w:p>
    <w:p w14:paraId="2437A8AB" w14:textId="77777777" w:rsidR="00E91C3F" w:rsidRPr="00CF2B04" w:rsidRDefault="00E91C3F" w:rsidP="00E34A8C">
      <w:pPr>
        <w:spacing w:before="118"/>
        <w:ind w:left="720" w:hanging="4"/>
        <w:jc w:val="both"/>
        <w:rPr>
          <w:rFonts w:asciiTheme="minorHAnsi" w:hAnsiTheme="minorHAnsi"/>
          <w:i/>
          <w:sz w:val="22"/>
          <w:szCs w:val="22"/>
        </w:rPr>
      </w:pPr>
      <w:r w:rsidRPr="00CF2B04">
        <w:rPr>
          <w:rFonts w:asciiTheme="minorHAnsi" w:hAnsiTheme="minorHAnsi"/>
          <w:i/>
          <w:sz w:val="22"/>
          <w:szCs w:val="22"/>
        </w:rPr>
        <w:t xml:space="preserve">All workers within the right-of-way of a Federal-aid highway who are exposed either to traffic (vehicles using the highway for purposes of travel) or to construction equipment within the work area </w:t>
      </w:r>
      <w:proofErr w:type="gramStart"/>
      <w:r w:rsidRPr="00CF2B04">
        <w:rPr>
          <w:rFonts w:asciiTheme="minorHAnsi" w:hAnsiTheme="minorHAnsi"/>
          <w:i/>
          <w:sz w:val="22"/>
          <w:szCs w:val="22"/>
        </w:rPr>
        <w:t>shall</w:t>
      </w:r>
      <w:proofErr w:type="gramEnd"/>
      <w:r w:rsidRPr="00CF2B04">
        <w:rPr>
          <w:rFonts w:asciiTheme="minorHAnsi" w:hAnsiTheme="minorHAnsi"/>
          <w:i/>
          <w:sz w:val="22"/>
          <w:szCs w:val="22"/>
        </w:rPr>
        <w:t xml:space="preserve"> wear high-visibility safety apparel.</w:t>
      </w:r>
    </w:p>
    <w:p w14:paraId="064E753A" w14:textId="7D7A482B" w:rsidR="00E91C3F" w:rsidRPr="00CF2B04" w:rsidRDefault="00E91C3F" w:rsidP="00AE01D6">
      <w:pPr>
        <w:pStyle w:val="BodyText"/>
        <w:spacing w:line="247" w:lineRule="auto"/>
        <w:ind w:hanging="12"/>
        <w:rPr>
          <w:rFonts w:asciiTheme="minorHAnsi" w:hAnsiTheme="minorHAnsi"/>
          <w:sz w:val="22"/>
        </w:rPr>
      </w:pPr>
      <w:r w:rsidRPr="00CF2B04">
        <w:rPr>
          <w:rFonts w:asciiTheme="minorHAnsi" w:hAnsiTheme="minorHAnsi"/>
          <w:sz w:val="22"/>
        </w:rPr>
        <w:t>All</w:t>
      </w:r>
      <w:r w:rsidRPr="00CF2B04">
        <w:rPr>
          <w:rFonts w:asciiTheme="minorHAnsi" w:hAnsiTheme="minorHAnsi"/>
          <w:spacing w:val="-8"/>
          <w:sz w:val="22"/>
        </w:rPr>
        <w:t xml:space="preserve"> </w:t>
      </w:r>
      <w:r w:rsidRPr="00CF2B04">
        <w:rPr>
          <w:rFonts w:asciiTheme="minorHAnsi" w:hAnsiTheme="minorHAnsi"/>
          <w:sz w:val="22"/>
        </w:rPr>
        <w:t>personn</w:t>
      </w:r>
      <w:r w:rsidRPr="00CF2B04">
        <w:rPr>
          <w:rFonts w:asciiTheme="minorHAnsi" w:hAnsiTheme="minorHAnsi"/>
          <w:spacing w:val="-6"/>
          <w:sz w:val="22"/>
        </w:rPr>
        <w:t xml:space="preserve">el </w:t>
      </w:r>
      <w:r w:rsidRPr="00CF2B04">
        <w:rPr>
          <w:rFonts w:asciiTheme="minorHAnsi" w:hAnsiTheme="minorHAnsi"/>
          <w:sz w:val="22"/>
        </w:rPr>
        <w:t>responding</w:t>
      </w:r>
      <w:r w:rsidRPr="00CF2B04">
        <w:rPr>
          <w:rFonts w:asciiTheme="minorHAnsi" w:hAnsiTheme="minorHAnsi"/>
          <w:spacing w:val="-8"/>
          <w:sz w:val="22"/>
        </w:rPr>
        <w:t xml:space="preserve"> </w:t>
      </w:r>
      <w:r w:rsidRPr="00CF2B04">
        <w:rPr>
          <w:rFonts w:asciiTheme="minorHAnsi" w:hAnsiTheme="minorHAnsi"/>
          <w:sz w:val="22"/>
        </w:rPr>
        <w:t>on</w:t>
      </w:r>
      <w:r w:rsidRPr="00CF2B04">
        <w:rPr>
          <w:rFonts w:asciiTheme="minorHAnsi" w:hAnsiTheme="minorHAnsi"/>
          <w:spacing w:val="-9"/>
          <w:sz w:val="22"/>
        </w:rPr>
        <w:t xml:space="preserve"> </w:t>
      </w:r>
      <w:r w:rsidRPr="00CF2B04">
        <w:rPr>
          <w:rFonts w:asciiTheme="minorHAnsi" w:hAnsiTheme="minorHAnsi"/>
          <w:sz w:val="22"/>
        </w:rPr>
        <w:t>behalf</w:t>
      </w:r>
      <w:r w:rsidRPr="00CF2B04">
        <w:rPr>
          <w:rFonts w:asciiTheme="minorHAnsi" w:hAnsiTheme="minorHAnsi"/>
          <w:spacing w:val="-7"/>
          <w:sz w:val="22"/>
        </w:rPr>
        <w:t xml:space="preserve"> </w:t>
      </w:r>
      <w:r w:rsidRPr="00CF2B04">
        <w:rPr>
          <w:rFonts w:asciiTheme="minorHAnsi" w:hAnsiTheme="minorHAnsi"/>
          <w:sz w:val="22"/>
        </w:rPr>
        <w:t>of</w:t>
      </w:r>
      <w:r w:rsidRPr="00CF2B04">
        <w:rPr>
          <w:rFonts w:asciiTheme="minorHAnsi" w:hAnsiTheme="minorHAnsi"/>
          <w:spacing w:val="-7"/>
          <w:sz w:val="22"/>
        </w:rPr>
        <w:t xml:space="preserve"> </w:t>
      </w:r>
      <w:r w:rsidRPr="00CF2B04">
        <w:rPr>
          <w:rFonts w:asciiTheme="minorHAnsi" w:hAnsiTheme="minorHAnsi"/>
          <w:sz w:val="22"/>
        </w:rPr>
        <w:t>the</w:t>
      </w:r>
      <w:r w:rsidRPr="00CF2B04">
        <w:rPr>
          <w:rFonts w:asciiTheme="minorHAnsi" w:hAnsiTheme="minorHAnsi"/>
          <w:spacing w:val="-9"/>
          <w:sz w:val="22"/>
        </w:rPr>
        <w:t xml:space="preserve"> </w:t>
      </w:r>
      <w:r w:rsidRPr="00CF2B04">
        <w:rPr>
          <w:rFonts w:asciiTheme="minorHAnsi" w:hAnsiTheme="minorHAnsi"/>
          <w:sz w:val="22"/>
        </w:rPr>
        <w:t xml:space="preserve">Tow </w:t>
      </w:r>
      <w:r w:rsidR="004E3E14">
        <w:rPr>
          <w:rFonts w:asciiTheme="minorHAnsi" w:hAnsiTheme="minorHAnsi"/>
          <w:sz w:val="22"/>
        </w:rPr>
        <w:t>V</w:t>
      </w:r>
      <w:r w:rsidRPr="00CF2B04">
        <w:rPr>
          <w:rFonts w:asciiTheme="minorHAnsi" w:hAnsiTheme="minorHAnsi"/>
          <w:sz w:val="22"/>
        </w:rPr>
        <w:t>endor</w:t>
      </w:r>
      <w:r w:rsidRPr="00CF2B04">
        <w:rPr>
          <w:rFonts w:asciiTheme="minorHAnsi" w:hAnsiTheme="minorHAnsi"/>
          <w:spacing w:val="-8"/>
          <w:sz w:val="22"/>
        </w:rPr>
        <w:t xml:space="preserve"> </w:t>
      </w:r>
      <w:r w:rsidRPr="00CF2B04">
        <w:rPr>
          <w:rFonts w:asciiTheme="minorHAnsi" w:hAnsiTheme="minorHAnsi"/>
          <w:sz w:val="22"/>
        </w:rPr>
        <w:t>must</w:t>
      </w:r>
      <w:r w:rsidRPr="00CF2B04">
        <w:rPr>
          <w:rFonts w:asciiTheme="minorHAnsi" w:hAnsiTheme="minorHAnsi"/>
          <w:spacing w:val="-11"/>
          <w:sz w:val="22"/>
        </w:rPr>
        <w:t xml:space="preserve"> </w:t>
      </w:r>
      <w:r w:rsidRPr="00CF2B04">
        <w:rPr>
          <w:rFonts w:asciiTheme="minorHAnsi" w:hAnsiTheme="minorHAnsi"/>
          <w:sz w:val="22"/>
        </w:rPr>
        <w:t>wear</w:t>
      </w:r>
      <w:r w:rsidRPr="00CF2B04">
        <w:rPr>
          <w:rFonts w:asciiTheme="minorHAnsi" w:hAnsiTheme="minorHAnsi"/>
          <w:spacing w:val="-6"/>
          <w:sz w:val="22"/>
        </w:rPr>
        <w:t xml:space="preserve"> </w:t>
      </w:r>
      <w:r w:rsidRPr="00CF2B04">
        <w:rPr>
          <w:rFonts w:asciiTheme="minorHAnsi" w:hAnsiTheme="minorHAnsi"/>
          <w:sz w:val="22"/>
        </w:rPr>
        <w:t>ANSI</w:t>
      </w:r>
      <w:r w:rsidRPr="00CF2B04">
        <w:rPr>
          <w:rFonts w:asciiTheme="minorHAnsi" w:hAnsiTheme="minorHAnsi"/>
          <w:spacing w:val="-8"/>
          <w:sz w:val="22"/>
        </w:rPr>
        <w:t xml:space="preserve"> </w:t>
      </w:r>
      <w:r w:rsidRPr="00CF2B04">
        <w:rPr>
          <w:rFonts w:asciiTheme="minorHAnsi" w:hAnsiTheme="minorHAnsi"/>
          <w:sz w:val="22"/>
        </w:rPr>
        <w:t>Class</w:t>
      </w:r>
      <w:r w:rsidRPr="00CF2B04">
        <w:rPr>
          <w:rFonts w:asciiTheme="minorHAnsi" w:hAnsiTheme="minorHAnsi"/>
          <w:spacing w:val="-6"/>
          <w:sz w:val="22"/>
        </w:rPr>
        <w:t xml:space="preserve"> </w:t>
      </w:r>
      <w:r w:rsidRPr="00CF2B04">
        <w:rPr>
          <w:rFonts w:asciiTheme="minorHAnsi" w:hAnsiTheme="minorHAnsi"/>
          <w:sz w:val="22"/>
        </w:rPr>
        <w:t>3</w:t>
      </w:r>
      <w:r w:rsidRPr="00CF2B04">
        <w:rPr>
          <w:rFonts w:asciiTheme="minorHAnsi" w:hAnsiTheme="minorHAnsi"/>
          <w:spacing w:val="-8"/>
          <w:sz w:val="22"/>
        </w:rPr>
        <w:t xml:space="preserve"> </w:t>
      </w:r>
      <w:r w:rsidRPr="00CF2B04">
        <w:rPr>
          <w:rFonts w:asciiTheme="minorHAnsi" w:hAnsiTheme="minorHAnsi"/>
          <w:sz w:val="22"/>
        </w:rPr>
        <w:t>compliant</w:t>
      </w:r>
      <w:r w:rsidRPr="00CF2B04">
        <w:rPr>
          <w:rFonts w:asciiTheme="minorHAnsi" w:hAnsiTheme="minorHAnsi"/>
          <w:spacing w:val="-7"/>
          <w:sz w:val="22"/>
        </w:rPr>
        <w:t xml:space="preserve"> </w:t>
      </w:r>
      <w:r w:rsidRPr="00CF2B04">
        <w:rPr>
          <w:rFonts w:asciiTheme="minorHAnsi" w:hAnsiTheme="minorHAnsi"/>
          <w:sz w:val="22"/>
        </w:rPr>
        <w:t>high</w:t>
      </w:r>
      <w:r w:rsidRPr="00CF2B04">
        <w:rPr>
          <w:rFonts w:asciiTheme="minorHAnsi" w:hAnsiTheme="minorHAnsi"/>
          <w:spacing w:val="-7"/>
          <w:sz w:val="22"/>
        </w:rPr>
        <w:t xml:space="preserve"> </w:t>
      </w:r>
      <w:r w:rsidRPr="00CF2B04">
        <w:rPr>
          <w:rFonts w:asciiTheme="minorHAnsi" w:hAnsiTheme="minorHAnsi"/>
          <w:sz w:val="22"/>
        </w:rPr>
        <w:t>visibility</w:t>
      </w:r>
      <w:r w:rsidRPr="00CF2B04">
        <w:rPr>
          <w:rFonts w:asciiTheme="minorHAnsi" w:hAnsiTheme="minorHAnsi"/>
          <w:spacing w:val="-10"/>
          <w:sz w:val="22"/>
        </w:rPr>
        <w:t xml:space="preserve"> </w:t>
      </w:r>
      <w:r w:rsidRPr="00CF2B04">
        <w:rPr>
          <w:rFonts w:asciiTheme="minorHAnsi" w:hAnsiTheme="minorHAnsi"/>
          <w:sz w:val="22"/>
        </w:rPr>
        <w:t>safety</w:t>
      </w:r>
      <w:r w:rsidRPr="00CF2B04">
        <w:rPr>
          <w:rFonts w:asciiTheme="minorHAnsi" w:hAnsiTheme="minorHAnsi"/>
          <w:spacing w:val="-6"/>
          <w:sz w:val="22"/>
        </w:rPr>
        <w:t xml:space="preserve"> </w:t>
      </w:r>
      <w:r w:rsidRPr="00CF2B04">
        <w:rPr>
          <w:rFonts w:asciiTheme="minorHAnsi" w:hAnsiTheme="minorHAnsi"/>
          <w:sz w:val="22"/>
        </w:rPr>
        <w:t>vest or equivalently compliant ensemble.</w:t>
      </w:r>
    </w:p>
    <w:p w14:paraId="0AF3E207" w14:textId="365D5E73" w:rsidR="00E91C3F" w:rsidRPr="00CF2B04" w:rsidRDefault="00E91C3F" w:rsidP="00AE01D6">
      <w:pPr>
        <w:pStyle w:val="BodyText"/>
        <w:spacing w:before="113" w:line="247" w:lineRule="auto"/>
        <w:ind w:hanging="11"/>
        <w:rPr>
          <w:rFonts w:asciiTheme="minorHAnsi" w:hAnsiTheme="minorHAnsi"/>
          <w:sz w:val="22"/>
        </w:rPr>
      </w:pPr>
      <w:r w:rsidRPr="00CF2B04">
        <w:rPr>
          <w:rFonts w:asciiTheme="minorHAnsi" w:hAnsiTheme="minorHAnsi"/>
          <w:sz w:val="22"/>
        </w:rPr>
        <w:t>All personnel responding as an employee of the Tow Vendor, or any other sub-contractors called by the Tow Vendor, shall</w:t>
      </w:r>
      <w:r w:rsidRPr="00CF2B04">
        <w:rPr>
          <w:rFonts w:asciiTheme="minorHAnsi" w:hAnsiTheme="minorHAnsi"/>
          <w:spacing w:val="-9"/>
          <w:sz w:val="22"/>
        </w:rPr>
        <w:t xml:space="preserve"> </w:t>
      </w:r>
      <w:r w:rsidRPr="00CF2B04">
        <w:rPr>
          <w:rFonts w:asciiTheme="minorHAnsi" w:hAnsiTheme="minorHAnsi"/>
          <w:sz w:val="22"/>
        </w:rPr>
        <w:t>wear</w:t>
      </w:r>
      <w:r w:rsidRPr="00CF2B04">
        <w:rPr>
          <w:rFonts w:asciiTheme="minorHAnsi" w:hAnsiTheme="minorHAnsi"/>
          <w:spacing w:val="-8"/>
          <w:sz w:val="22"/>
        </w:rPr>
        <w:t xml:space="preserve"> </w:t>
      </w:r>
      <w:r w:rsidRPr="00CF2B04">
        <w:rPr>
          <w:rFonts w:asciiTheme="minorHAnsi" w:hAnsiTheme="minorHAnsi"/>
          <w:sz w:val="22"/>
        </w:rPr>
        <w:t>a</w:t>
      </w:r>
      <w:r w:rsidRPr="00CF2B04">
        <w:rPr>
          <w:rFonts w:asciiTheme="minorHAnsi" w:hAnsiTheme="minorHAnsi"/>
          <w:spacing w:val="-7"/>
          <w:sz w:val="22"/>
        </w:rPr>
        <w:t xml:space="preserve"> </w:t>
      </w:r>
      <w:r w:rsidRPr="00CF2B04">
        <w:rPr>
          <w:rFonts w:asciiTheme="minorHAnsi" w:hAnsiTheme="minorHAnsi"/>
          <w:sz w:val="22"/>
        </w:rPr>
        <w:t>hard</w:t>
      </w:r>
      <w:r w:rsidRPr="00CF2B04">
        <w:rPr>
          <w:rFonts w:asciiTheme="minorHAnsi" w:hAnsiTheme="minorHAnsi"/>
          <w:spacing w:val="-7"/>
          <w:sz w:val="22"/>
        </w:rPr>
        <w:t xml:space="preserve"> </w:t>
      </w:r>
      <w:r w:rsidRPr="00CF2B04">
        <w:rPr>
          <w:rFonts w:asciiTheme="minorHAnsi" w:hAnsiTheme="minorHAnsi"/>
          <w:sz w:val="22"/>
        </w:rPr>
        <w:t>hat</w:t>
      </w:r>
      <w:r w:rsidRPr="00CF2B04">
        <w:rPr>
          <w:rFonts w:asciiTheme="minorHAnsi" w:hAnsiTheme="minorHAnsi"/>
          <w:spacing w:val="-6"/>
          <w:sz w:val="22"/>
        </w:rPr>
        <w:t xml:space="preserve"> </w:t>
      </w:r>
      <w:r w:rsidRPr="00CF2B04">
        <w:rPr>
          <w:rFonts w:asciiTheme="minorHAnsi" w:hAnsiTheme="minorHAnsi"/>
          <w:sz w:val="22"/>
        </w:rPr>
        <w:t>when</w:t>
      </w:r>
      <w:r w:rsidRPr="00CF2B04">
        <w:rPr>
          <w:rFonts w:asciiTheme="minorHAnsi" w:hAnsiTheme="minorHAnsi"/>
          <w:spacing w:val="-9"/>
          <w:sz w:val="22"/>
        </w:rPr>
        <w:t xml:space="preserve"> </w:t>
      </w:r>
      <w:r w:rsidRPr="00CF2B04">
        <w:rPr>
          <w:rFonts w:asciiTheme="minorHAnsi" w:hAnsiTheme="minorHAnsi"/>
          <w:sz w:val="22"/>
        </w:rPr>
        <w:t>working</w:t>
      </w:r>
      <w:r w:rsidRPr="00CF2B04">
        <w:rPr>
          <w:rFonts w:asciiTheme="minorHAnsi" w:hAnsiTheme="minorHAnsi"/>
          <w:spacing w:val="-7"/>
          <w:sz w:val="22"/>
        </w:rPr>
        <w:t xml:space="preserve"> </w:t>
      </w:r>
      <w:r w:rsidRPr="00CF2B04">
        <w:rPr>
          <w:rFonts w:asciiTheme="minorHAnsi" w:hAnsiTheme="minorHAnsi"/>
          <w:sz w:val="22"/>
        </w:rPr>
        <w:t>TRIP</w:t>
      </w:r>
      <w:r w:rsidRPr="00CF2B04">
        <w:rPr>
          <w:rFonts w:asciiTheme="minorHAnsi" w:hAnsiTheme="minorHAnsi"/>
          <w:spacing w:val="-12"/>
          <w:sz w:val="22"/>
        </w:rPr>
        <w:t xml:space="preserve"> </w:t>
      </w:r>
      <w:r w:rsidRPr="00CF2B04">
        <w:rPr>
          <w:rFonts w:asciiTheme="minorHAnsi" w:hAnsiTheme="minorHAnsi"/>
          <w:sz w:val="22"/>
        </w:rPr>
        <w:t>events.</w:t>
      </w:r>
      <w:r w:rsidRPr="00CF2B04">
        <w:rPr>
          <w:rFonts w:asciiTheme="minorHAnsi" w:hAnsiTheme="minorHAnsi"/>
          <w:spacing w:val="-9"/>
          <w:sz w:val="22"/>
        </w:rPr>
        <w:t xml:space="preserve"> </w:t>
      </w:r>
      <w:r w:rsidRPr="00CF2B04">
        <w:rPr>
          <w:rFonts w:asciiTheme="minorHAnsi" w:hAnsiTheme="minorHAnsi"/>
          <w:sz w:val="22"/>
        </w:rPr>
        <w:t>Hard</w:t>
      </w:r>
      <w:r w:rsidRPr="00CF2B04">
        <w:rPr>
          <w:rFonts w:asciiTheme="minorHAnsi" w:hAnsiTheme="minorHAnsi"/>
          <w:spacing w:val="-7"/>
          <w:sz w:val="22"/>
        </w:rPr>
        <w:t xml:space="preserve"> </w:t>
      </w:r>
      <w:r w:rsidRPr="00CF2B04">
        <w:rPr>
          <w:rFonts w:asciiTheme="minorHAnsi" w:hAnsiTheme="minorHAnsi"/>
          <w:sz w:val="22"/>
        </w:rPr>
        <w:t>hats</w:t>
      </w:r>
      <w:r w:rsidRPr="00CF2B04">
        <w:rPr>
          <w:rFonts w:asciiTheme="minorHAnsi" w:hAnsiTheme="minorHAnsi"/>
          <w:spacing w:val="-6"/>
          <w:sz w:val="22"/>
        </w:rPr>
        <w:t xml:space="preserve"> </w:t>
      </w:r>
      <w:r w:rsidR="004E3E14">
        <w:rPr>
          <w:rFonts w:asciiTheme="minorHAnsi" w:hAnsiTheme="minorHAnsi"/>
          <w:sz w:val="22"/>
        </w:rPr>
        <w:t>are</w:t>
      </w:r>
      <w:r w:rsidRPr="00CF2B04">
        <w:rPr>
          <w:rFonts w:asciiTheme="minorHAnsi" w:hAnsiTheme="minorHAnsi"/>
          <w:spacing w:val="-8"/>
          <w:sz w:val="22"/>
        </w:rPr>
        <w:t xml:space="preserve"> </w:t>
      </w:r>
      <w:r w:rsidRPr="00CF2B04">
        <w:rPr>
          <w:rFonts w:asciiTheme="minorHAnsi" w:hAnsiTheme="minorHAnsi"/>
          <w:sz w:val="22"/>
        </w:rPr>
        <w:t>required</w:t>
      </w:r>
      <w:r w:rsidRPr="00CF2B04">
        <w:rPr>
          <w:rFonts w:asciiTheme="minorHAnsi" w:hAnsiTheme="minorHAnsi"/>
          <w:spacing w:val="-8"/>
          <w:sz w:val="22"/>
        </w:rPr>
        <w:t xml:space="preserve"> </w:t>
      </w:r>
      <w:r w:rsidRPr="00CF2B04">
        <w:rPr>
          <w:rFonts w:asciiTheme="minorHAnsi" w:hAnsiTheme="minorHAnsi"/>
          <w:sz w:val="22"/>
        </w:rPr>
        <w:t>when</w:t>
      </w:r>
      <w:r w:rsidRPr="00CF2B04">
        <w:rPr>
          <w:rFonts w:asciiTheme="minorHAnsi" w:hAnsiTheme="minorHAnsi"/>
          <w:spacing w:val="-5"/>
          <w:sz w:val="22"/>
        </w:rPr>
        <w:t xml:space="preserve"> </w:t>
      </w:r>
      <w:r w:rsidRPr="00CF2B04">
        <w:rPr>
          <w:rFonts w:asciiTheme="minorHAnsi" w:hAnsiTheme="minorHAnsi"/>
          <w:sz w:val="22"/>
        </w:rPr>
        <w:t>working</w:t>
      </w:r>
      <w:r w:rsidRPr="00CF2B04">
        <w:rPr>
          <w:rFonts w:asciiTheme="minorHAnsi" w:hAnsiTheme="minorHAnsi"/>
          <w:spacing w:val="-7"/>
          <w:sz w:val="22"/>
        </w:rPr>
        <w:t xml:space="preserve"> </w:t>
      </w:r>
      <w:r w:rsidRPr="00CF2B04">
        <w:rPr>
          <w:rFonts w:asciiTheme="minorHAnsi" w:hAnsiTheme="minorHAnsi"/>
          <w:sz w:val="22"/>
        </w:rPr>
        <w:t>adjacent</w:t>
      </w:r>
      <w:r w:rsidRPr="00CF2B04">
        <w:rPr>
          <w:rFonts w:asciiTheme="minorHAnsi" w:hAnsiTheme="minorHAnsi"/>
          <w:spacing w:val="-7"/>
          <w:sz w:val="22"/>
        </w:rPr>
        <w:t xml:space="preserve"> </w:t>
      </w:r>
      <w:r w:rsidRPr="00CF2B04">
        <w:rPr>
          <w:rFonts w:asciiTheme="minorHAnsi" w:hAnsiTheme="minorHAnsi"/>
          <w:sz w:val="22"/>
        </w:rPr>
        <w:t>to</w:t>
      </w:r>
      <w:r w:rsidRPr="00CF2B04">
        <w:rPr>
          <w:rFonts w:asciiTheme="minorHAnsi" w:hAnsiTheme="minorHAnsi"/>
          <w:spacing w:val="-8"/>
          <w:sz w:val="22"/>
        </w:rPr>
        <w:t xml:space="preserve"> </w:t>
      </w:r>
      <w:r w:rsidRPr="00CF2B04">
        <w:rPr>
          <w:rFonts w:asciiTheme="minorHAnsi" w:hAnsiTheme="minorHAnsi"/>
          <w:sz w:val="22"/>
        </w:rPr>
        <w:t xml:space="preserve">live traffic, within any area of an active incident scene, and when personnel are exposed to any overhead work.  </w:t>
      </w:r>
    </w:p>
    <w:p w14:paraId="4932E39C" w14:textId="2BFBED0A" w:rsidR="00E91C3F" w:rsidRPr="00CF2B04" w:rsidRDefault="00E91C3F" w:rsidP="00AE01D6">
      <w:pPr>
        <w:pStyle w:val="BodyText"/>
        <w:spacing w:before="112" w:line="247" w:lineRule="auto"/>
        <w:ind w:hanging="12"/>
        <w:rPr>
          <w:rFonts w:asciiTheme="minorHAnsi" w:hAnsiTheme="minorHAnsi"/>
          <w:sz w:val="22"/>
        </w:rPr>
      </w:pPr>
      <w:r w:rsidRPr="00CF2B04">
        <w:rPr>
          <w:rFonts w:asciiTheme="minorHAnsi" w:hAnsiTheme="minorHAnsi"/>
          <w:sz w:val="22"/>
        </w:rPr>
        <w:t>Failure</w:t>
      </w:r>
      <w:r w:rsidRPr="00CF2B04">
        <w:rPr>
          <w:rFonts w:asciiTheme="minorHAnsi" w:hAnsiTheme="minorHAnsi"/>
          <w:spacing w:val="-4"/>
          <w:sz w:val="22"/>
        </w:rPr>
        <w:t xml:space="preserve"> </w:t>
      </w:r>
      <w:r w:rsidRPr="00CF2B04">
        <w:rPr>
          <w:rFonts w:asciiTheme="minorHAnsi" w:hAnsiTheme="minorHAnsi"/>
          <w:sz w:val="22"/>
        </w:rPr>
        <w:t>to</w:t>
      </w:r>
      <w:r w:rsidRPr="00CF2B04">
        <w:rPr>
          <w:rFonts w:asciiTheme="minorHAnsi" w:hAnsiTheme="minorHAnsi"/>
          <w:spacing w:val="-4"/>
          <w:sz w:val="22"/>
        </w:rPr>
        <w:t xml:space="preserve"> </w:t>
      </w:r>
      <w:r w:rsidRPr="00CF2B04">
        <w:rPr>
          <w:rFonts w:asciiTheme="minorHAnsi" w:hAnsiTheme="minorHAnsi"/>
          <w:sz w:val="22"/>
        </w:rPr>
        <w:t>comply</w:t>
      </w:r>
      <w:r w:rsidRPr="00CF2B04">
        <w:rPr>
          <w:rFonts w:asciiTheme="minorHAnsi" w:hAnsiTheme="minorHAnsi"/>
          <w:spacing w:val="-4"/>
          <w:sz w:val="22"/>
        </w:rPr>
        <w:t xml:space="preserve"> </w:t>
      </w:r>
      <w:r w:rsidRPr="00CF2B04">
        <w:rPr>
          <w:rFonts w:asciiTheme="minorHAnsi" w:hAnsiTheme="minorHAnsi"/>
          <w:sz w:val="22"/>
        </w:rPr>
        <w:t>with</w:t>
      </w:r>
      <w:r w:rsidRPr="00CF2B04">
        <w:rPr>
          <w:rFonts w:asciiTheme="minorHAnsi" w:hAnsiTheme="minorHAnsi"/>
          <w:spacing w:val="-5"/>
          <w:sz w:val="22"/>
        </w:rPr>
        <w:t xml:space="preserve"> </w:t>
      </w:r>
      <w:r w:rsidRPr="00CF2B04">
        <w:rPr>
          <w:rFonts w:asciiTheme="minorHAnsi" w:hAnsiTheme="minorHAnsi"/>
          <w:sz w:val="22"/>
        </w:rPr>
        <w:t>the</w:t>
      </w:r>
      <w:r w:rsidRPr="00CF2B04">
        <w:rPr>
          <w:rFonts w:asciiTheme="minorHAnsi" w:hAnsiTheme="minorHAnsi"/>
          <w:spacing w:val="-5"/>
          <w:sz w:val="22"/>
        </w:rPr>
        <w:t xml:space="preserve"> </w:t>
      </w:r>
      <w:r w:rsidRPr="00CF2B04">
        <w:rPr>
          <w:rFonts w:asciiTheme="minorHAnsi" w:hAnsiTheme="minorHAnsi"/>
          <w:sz w:val="22"/>
        </w:rPr>
        <w:t>Highway</w:t>
      </w:r>
      <w:r w:rsidRPr="00CF2B04">
        <w:rPr>
          <w:rFonts w:asciiTheme="minorHAnsi" w:hAnsiTheme="minorHAnsi"/>
          <w:spacing w:val="-5"/>
          <w:sz w:val="22"/>
        </w:rPr>
        <w:t xml:space="preserve"> </w:t>
      </w:r>
      <w:r w:rsidRPr="00CF2B04">
        <w:rPr>
          <w:rFonts w:asciiTheme="minorHAnsi" w:hAnsiTheme="minorHAnsi"/>
          <w:sz w:val="22"/>
        </w:rPr>
        <w:t>Safety</w:t>
      </w:r>
      <w:r w:rsidRPr="00CF2B04">
        <w:rPr>
          <w:rFonts w:asciiTheme="minorHAnsi" w:hAnsiTheme="minorHAnsi"/>
          <w:spacing w:val="-6"/>
          <w:sz w:val="22"/>
        </w:rPr>
        <w:t xml:space="preserve"> </w:t>
      </w:r>
      <w:r w:rsidRPr="00CF2B04">
        <w:rPr>
          <w:rFonts w:asciiTheme="minorHAnsi" w:hAnsiTheme="minorHAnsi"/>
          <w:sz w:val="22"/>
        </w:rPr>
        <w:t>Vest</w:t>
      </w:r>
      <w:r w:rsidRPr="00CF2B04">
        <w:rPr>
          <w:rFonts w:asciiTheme="minorHAnsi" w:hAnsiTheme="minorHAnsi"/>
          <w:spacing w:val="-4"/>
          <w:sz w:val="22"/>
        </w:rPr>
        <w:t xml:space="preserve"> </w:t>
      </w:r>
      <w:r w:rsidRPr="00CF2B04">
        <w:rPr>
          <w:rFonts w:asciiTheme="minorHAnsi" w:hAnsiTheme="minorHAnsi"/>
          <w:sz w:val="22"/>
        </w:rPr>
        <w:t>and</w:t>
      </w:r>
      <w:r w:rsidRPr="00CF2B04">
        <w:rPr>
          <w:rFonts w:asciiTheme="minorHAnsi" w:hAnsiTheme="minorHAnsi"/>
          <w:spacing w:val="-3"/>
          <w:sz w:val="22"/>
        </w:rPr>
        <w:t xml:space="preserve"> </w:t>
      </w:r>
      <w:r w:rsidRPr="00CF2B04">
        <w:rPr>
          <w:rFonts w:asciiTheme="minorHAnsi" w:hAnsiTheme="minorHAnsi"/>
          <w:sz w:val="22"/>
        </w:rPr>
        <w:t>Hard</w:t>
      </w:r>
      <w:r w:rsidRPr="00CF2B04">
        <w:rPr>
          <w:rFonts w:asciiTheme="minorHAnsi" w:hAnsiTheme="minorHAnsi"/>
          <w:spacing w:val="-5"/>
          <w:sz w:val="22"/>
        </w:rPr>
        <w:t xml:space="preserve"> </w:t>
      </w:r>
      <w:r w:rsidRPr="00CF2B04">
        <w:rPr>
          <w:rFonts w:asciiTheme="minorHAnsi" w:hAnsiTheme="minorHAnsi"/>
          <w:sz w:val="22"/>
        </w:rPr>
        <w:t>Hat</w:t>
      </w:r>
      <w:r w:rsidRPr="00CF2B04">
        <w:rPr>
          <w:rFonts w:asciiTheme="minorHAnsi" w:hAnsiTheme="minorHAnsi"/>
          <w:spacing w:val="-4"/>
          <w:sz w:val="22"/>
        </w:rPr>
        <w:t xml:space="preserve"> </w:t>
      </w:r>
      <w:r w:rsidRPr="00CF2B04">
        <w:rPr>
          <w:rFonts w:asciiTheme="minorHAnsi" w:hAnsiTheme="minorHAnsi"/>
          <w:sz w:val="22"/>
        </w:rPr>
        <w:t>requirements</w:t>
      </w:r>
      <w:r w:rsidRPr="00CF2B04">
        <w:rPr>
          <w:rFonts w:asciiTheme="minorHAnsi" w:hAnsiTheme="minorHAnsi"/>
          <w:spacing w:val="-4"/>
          <w:sz w:val="22"/>
        </w:rPr>
        <w:t xml:space="preserve"> </w:t>
      </w:r>
      <w:r w:rsidRPr="00CF2B04">
        <w:rPr>
          <w:rFonts w:asciiTheme="minorHAnsi" w:hAnsiTheme="minorHAnsi"/>
          <w:sz w:val="22"/>
        </w:rPr>
        <w:t>stated</w:t>
      </w:r>
      <w:r w:rsidRPr="00CF2B04">
        <w:rPr>
          <w:rFonts w:asciiTheme="minorHAnsi" w:hAnsiTheme="minorHAnsi"/>
          <w:spacing w:val="-3"/>
          <w:sz w:val="22"/>
        </w:rPr>
        <w:t xml:space="preserve"> </w:t>
      </w:r>
      <w:r w:rsidRPr="00CF2B04">
        <w:rPr>
          <w:rFonts w:asciiTheme="minorHAnsi" w:hAnsiTheme="minorHAnsi"/>
          <w:sz w:val="22"/>
        </w:rPr>
        <w:t>above</w:t>
      </w:r>
      <w:r w:rsidRPr="00CF2B04">
        <w:rPr>
          <w:rFonts w:asciiTheme="minorHAnsi" w:hAnsiTheme="minorHAnsi"/>
          <w:spacing w:val="-6"/>
          <w:sz w:val="22"/>
        </w:rPr>
        <w:t xml:space="preserve"> </w:t>
      </w:r>
      <w:r w:rsidRPr="00CF2B04">
        <w:rPr>
          <w:rFonts w:asciiTheme="minorHAnsi" w:hAnsiTheme="minorHAnsi"/>
          <w:sz w:val="22"/>
        </w:rPr>
        <w:t>by</w:t>
      </w:r>
      <w:r w:rsidRPr="00CF2B04">
        <w:rPr>
          <w:rFonts w:asciiTheme="minorHAnsi" w:hAnsiTheme="minorHAnsi"/>
          <w:spacing w:val="-5"/>
          <w:sz w:val="22"/>
        </w:rPr>
        <w:t xml:space="preserve"> </w:t>
      </w:r>
      <w:r w:rsidRPr="00CF2B04">
        <w:rPr>
          <w:rFonts w:asciiTheme="minorHAnsi" w:hAnsiTheme="minorHAnsi"/>
          <w:sz w:val="22"/>
        </w:rPr>
        <w:t>the</w:t>
      </w:r>
      <w:r w:rsidRPr="00CF2B04">
        <w:rPr>
          <w:rFonts w:asciiTheme="minorHAnsi" w:hAnsiTheme="minorHAnsi"/>
          <w:spacing w:val="-6"/>
          <w:sz w:val="22"/>
        </w:rPr>
        <w:t xml:space="preserve"> </w:t>
      </w:r>
      <w:r w:rsidRPr="00CF2B04">
        <w:rPr>
          <w:rFonts w:asciiTheme="minorHAnsi" w:hAnsiTheme="minorHAnsi"/>
          <w:sz w:val="22"/>
        </w:rPr>
        <w:t>Tow Vendor and/or</w:t>
      </w:r>
      <w:r w:rsidRPr="00CF2B04">
        <w:rPr>
          <w:rFonts w:asciiTheme="minorHAnsi" w:hAnsiTheme="minorHAnsi"/>
          <w:spacing w:val="-9"/>
          <w:sz w:val="22"/>
        </w:rPr>
        <w:t xml:space="preserve"> </w:t>
      </w:r>
      <w:r w:rsidRPr="00CF2B04">
        <w:rPr>
          <w:rFonts w:asciiTheme="minorHAnsi" w:hAnsiTheme="minorHAnsi"/>
          <w:sz w:val="22"/>
        </w:rPr>
        <w:t>any</w:t>
      </w:r>
      <w:r w:rsidRPr="00CF2B04">
        <w:rPr>
          <w:rFonts w:asciiTheme="minorHAnsi" w:hAnsiTheme="minorHAnsi"/>
          <w:spacing w:val="-13"/>
          <w:sz w:val="22"/>
        </w:rPr>
        <w:t xml:space="preserve"> </w:t>
      </w:r>
      <w:r w:rsidRPr="00CF2B04">
        <w:rPr>
          <w:rFonts w:asciiTheme="minorHAnsi" w:hAnsiTheme="minorHAnsi"/>
          <w:sz w:val="22"/>
        </w:rPr>
        <w:t>of</w:t>
      </w:r>
      <w:r w:rsidRPr="00CF2B04">
        <w:rPr>
          <w:rFonts w:asciiTheme="minorHAnsi" w:hAnsiTheme="minorHAnsi"/>
          <w:spacing w:val="-8"/>
          <w:sz w:val="22"/>
        </w:rPr>
        <w:t xml:space="preserve"> </w:t>
      </w:r>
      <w:r w:rsidRPr="00CF2B04">
        <w:rPr>
          <w:rFonts w:asciiTheme="minorHAnsi" w:hAnsiTheme="minorHAnsi"/>
          <w:sz w:val="22"/>
        </w:rPr>
        <w:t>the</w:t>
      </w:r>
      <w:r w:rsidRPr="00CF2B04">
        <w:rPr>
          <w:rFonts w:asciiTheme="minorHAnsi" w:hAnsiTheme="minorHAnsi"/>
          <w:spacing w:val="-9"/>
          <w:sz w:val="22"/>
        </w:rPr>
        <w:t xml:space="preserve"> </w:t>
      </w:r>
      <w:r w:rsidRPr="00CF2B04">
        <w:rPr>
          <w:rFonts w:asciiTheme="minorHAnsi" w:hAnsiTheme="minorHAnsi"/>
          <w:sz w:val="22"/>
        </w:rPr>
        <w:t>Tow Vendor’s</w:t>
      </w:r>
      <w:r w:rsidRPr="00CF2B04">
        <w:rPr>
          <w:rFonts w:asciiTheme="minorHAnsi" w:hAnsiTheme="minorHAnsi"/>
          <w:spacing w:val="-7"/>
          <w:sz w:val="22"/>
        </w:rPr>
        <w:t xml:space="preserve"> </w:t>
      </w:r>
      <w:r w:rsidRPr="00CF2B04">
        <w:rPr>
          <w:rFonts w:asciiTheme="minorHAnsi" w:hAnsiTheme="minorHAnsi"/>
          <w:sz w:val="22"/>
        </w:rPr>
        <w:t>owners,</w:t>
      </w:r>
      <w:r w:rsidRPr="00CF2B04">
        <w:rPr>
          <w:rFonts w:asciiTheme="minorHAnsi" w:hAnsiTheme="minorHAnsi"/>
          <w:spacing w:val="-9"/>
          <w:sz w:val="22"/>
        </w:rPr>
        <w:t xml:space="preserve"> </w:t>
      </w:r>
      <w:r w:rsidRPr="00CF2B04">
        <w:rPr>
          <w:rFonts w:asciiTheme="minorHAnsi" w:hAnsiTheme="minorHAnsi"/>
          <w:sz w:val="22"/>
        </w:rPr>
        <w:t>operators,</w:t>
      </w:r>
      <w:r w:rsidRPr="00CF2B04">
        <w:rPr>
          <w:rFonts w:asciiTheme="minorHAnsi" w:hAnsiTheme="minorHAnsi"/>
          <w:spacing w:val="-9"/>
          <w:sz w:val="22"/>
        </w:rPr>
        <w:t xml:space="preserve"> </w:t>
      </w:r>
      <w:r w:rsidRPr="00CF2B04">
        <w:rPr>
          <w:rFonts w:asciiTheme="minorHAnsi" w:hAnsiTheme="minorHAnsi"/>
          <w:sz w:val="22"/>
        </w:rPr>
        <w:t>employees,</w:t>
      </w:r>
      <w:r w:rsidRPr="00CF2B04">
        <w:rPr>
          <w:rFonts w:asciiTheme="minorHAnsi" w:hAnsiTheme="minorHAnsi"/>
          <w:spacing w:val="-6"/>
          <w:sz w:val="22"/>
        </w:rPr>
        <w:t xml:space="preserve"> </w:t>
      </w:r>
      <w:r w:rsidRPr="00CF2B04">
        <w:rPr>
          <w:rFonts w:asciiTheme="minorHAnsi" w:hAnsiTheme="minorHAnsi"/>
          <w:sz w:val="22"/>
        </w:rPr>
        <w:t>or</w:t>
      </w:r>
      <w:r w:rsidRPr="00CF2B04">
        <w:rPr>
          <w:rFonts w:asciiTheme="minorHAnsi" w:hAnsiTheme="minorHAnsi"/>
          <w:spacing w:val="-9"/>
          <w:sz w:val="22"/>
        </w:rPr>
        <w:t xml:space="preserve"> </w:t>
      </w:r>
      <w:r w:rsidRPr="00CF2B04">
        <w:rPr>
          <w:rFonts w:asciiTheme="minorHAnsi" w:hAnsiTheme="minorHAnsi"/>
          <w:sz w:val="22"/>
        </w:rPr>
        <w:t>agents,</w:t>
      </w:r>
      <w:r w:rsidRPr="00CF2B04">
        <w:rPr>
          <w:rFonts w:asciiTheme="minorHAnsi" w:hAnsiTheme="minorHAnsi"/>
          <w:spacing w:val="-7"/>
          <w:sz w:val="22"/>
        </w:rPr>
        <w:t xml:space="preserve"> </w:t>
      </w:r>
      <w:r w:rsidRPr="00CF2B04">
        <w:rPr>
          <w:rFonts w:asciiTheme="minorHAnsi" w:hAnsiTheme="minorHAnsi"/>
          <w:sz w:val="22"/>
        </w:rPr>
        <w:t>will</w:t>
      </w:r>
      <w:r w:rsidRPr="00CF2B04">
        <w:rPr>
          <w:rFonts w:asciiTheme="minorHAnsi" w:hAnsiTheme="minorHAnsi"/>
          <w:spacing w:val="-10"/>
          <w:sz w:val="22"/>
        </w:rPr>
        <w:t xml:space="preserve"> </w:t>
      </w:r>
      <w:r w:rsidRPr="00CF2B04">
        <w:rPr>
          <w:rFonts w:asciiTheme="minorHAnsi" w:hAnsiTheme="minorHAnsi"/>
          <w:sz w:val="22"/>
        </w:rPr>
        <w:t>result</w:t>
      </w:r>
      <w:r w:rsidRPr="00CF2B04">
        <w:rPr>
          <w:rFonts w:asciiTheme="minorHAnsi" w:hAnsiTheme="minorHAnsi"/>
          <w:spacing w:val="-7"/>
          <w:sz w:val="22"/>
        </w:rPr>
        <w:t xml:space="preserve"> </w:t>
      </w:r>
      <w:r w:rsidRPr="00CF2B04">
        <w:rPr>
          <w:rFonts w:asciiTheme="minorHAnsi" w:hAnsiTheme="minorHAnsi"/>
          <w:sz w:val="22"/>
        </w:rPr>
        <w:t>in</w:t>
      </w:r>
      <w:r w:rsidRPr="00CF2B04">
        <w:rPr>
          <w:rFonts w:asciiTheme="minorHAnsi" w:hAnsiTheme="minorHAnsi"/>
          <w:spacing w:val="-7"/>
          <w:sz w:val="22"/>
        </w:rPr>
        <w:t xml:space="preserve"> </w:t>
      </w:r>
      <w:r w:rsidRPr="00CF2B04">
        <w:rPr>
          <w:rFonts w:asciiTheme="minorHAnsi" w:hAnsiTheme="minorHAnsi"/>
          <w:sz w:val="22"/>
        </w:rPr>
        <w:t>the</w:t>
      </w:r>
      <w:r w:rsidRPr="00CF2B04">
        <w:rPr>
          <w:rFonts w:asciiTheme="minorHAnsi" w:hAnsiTheme="minorHAnsi"/>
          <w:spacing w:val="-9"/>
          <w:sz w:val="22"/>
        </w:rPr>
        <w:t xml:space="preserve"> </w:t>
      </w:r>
      <w:r w:rsidRPr="00CF2B04">
        <w:rPr>
          <w:rFonts w:asciiTheme="minorHAnsi" w:hAnsiTheme="minorHAnsi"/>
          <w:sz w:val="22"/>
        </w:rPr>
        <w:t>immediate</w:t>
      </w:r>
      <w:r w:rsidRPr="00CF2B04">
        <w:rPr>
          <w:rFonts w:asciiTheme="minorHAnsi" w:hAnsiTheme="minorHAnsi"/>
          <w:spacing w:val="-9"/>
          <w:sz w:val="22"/>
        </w:rPr>
        <w:t xml:space="preserve"> </w:t>
      </w:r>
      <w:r w:rsidRPr="00CF2B04">
        <w:rPr>
          <w:rFonts w:asciiTheme="minorHAnsi" w:hAnsiTheme="minorHAnsi"/>
          <w:sz w:val="22"/>
        </w:rPr>
        <w:t xml:space="preserve">forfeit of any incentive payment for the incident where the violation occurred. It </w:t>
      </w:r>
      <w:r w:rsidR="004E3E14">
        <w:rPr>
          <w:rFonts w:asciiTheme="minorHAnsi" w:hAnsiTheme="minorHAnsi"/>
          <w:sz w:val="22"/>
        </w:rPr>
        <w:t>is</w:t>
      </w:r>
      <w:r w:rsidRPr="00CF2B04">
        <w:rPr>
          <w:rFonts w:asciiTheme="minorHAnsi" w:hAnsiTheme="minorHAnsi"/>
          <w:sz w:val="22"/>
        </w:rPr>
        <w:t xml:space="preserve"> the Tow Vendor’s sole responsibility to ensure program compliance </w:t>
      </w:r>
      <w:r w:rsidR="004E3E14">
        <w:rPr>
          <w:rFonts w:asciiTheme="minorHAnsi" w:hAnsiTheme="minorHAnsi"/>
          <w:sz w:val="22"/>
        </w:rPr>
        <w:t>by</w:t>
      </w:r>
      <w:r w:rsidRPr="00CF2B04">
        <w:rPr>
          <w:rFonts w:asciiTheme="minorHAnsi" w:hAnsiTheme="minorHAnsi"/>
          <w:sz w:val="22"/>
        </w:rPr>
        <w:t xml:space="preserve"> all onsite personnel as well as all subcontractors or mutual aid entities.</w:t>
      </w:r>
    </w:p>
    <w:p w14:paraId="4052B2EF" w14:textId="7AC1510D" w:rsidR="00E91C3F" w:rsidRPr="00CF2B04" w:rsidRDefault="00E91C3F" w:rsidP="00AE01D6">
      <w:pPr>
        <w:pStyle w:val="BodyText"/>
        <w:spacing w:before="114" w:line="247" w:lineRule="auto"/>
        <w:ind w:hanging="18"/>
        <w:rPr>
          <w:rFonts w:asciiTheme="minorHAnsi" w:hAnsiTheme="minorHAnsi"/>
          <w:sz w:val="22"/>
        </w:rPr>
      </w:pPr>
      <w:r w:rsidRPr="00CF2B04">
        <w:rPr>
          <w:rFonts w:asciiTheme="minorHAnsi" w:hAnsiTheme="minorHAnsi"/>
          <w:sz w:val="22"/>
        </w:rPr>
        <w:t>Additional</w:t>
      </w:r>
      <w:r w:rsidRPr="00CF2B04">
        <w:rPr>
          <w:rFonts w:asciiTheme="minorHAnsi" w:hAnsiTheme="minorHAnsi"/>
          <w:spacing w:val="-8"/>
          <w:sz w:val="22"/>
        </w:rPr>
        <w:t xml:space="preserve"> </w:t>
      </w:r>
      <w:r w:rsidRPr="00CF2B04">
        <w:rPr>
          <w:rFonts w:asciiTheme="minorHAnsi" w:hAnsiTheme="minorHAnsi"/>
          <w:sz w:val="22"/>
        </w:rPr>
        <w:t>PPE:</w:t>
      </w:r>
      <w:r w:rsidRPr="00CF2B04">
        <w:rPr>
          <w:rFonts w:asciiTheme="minorHAnsi" w:hAnsiTheme="minorHAnsi"/>
          <w:spacing w:val="-7"/>
          <w:sz w:val="22"/>
        </w:rPr>
        <w:t xml:space="preserve"> </w:t>
      </w:r>
      <w:r w:rsidRPr="00CF2B04">
        <w:rPr>
          <w:rFonts w:asciiTheme="minorHAnsi" w:hAnsiTheme="minorHAnsi"/>
          <w:sz w:val="22"/>
        </w:rPr>
        <w:t>The</w:t>
      </w:r>
      <w:r w:rsidRPr="00CF2B04">
        <w:rPr>
          <w:rFonts w:asciiTheme="minorHAnsi" w:hAnsiTheme="minorHAnsi"/>
          <w:spacing w:val="-9"/>
          <w:sz w:val="22"/>
        </w:rPr>
        <w:t xml:space="preserve"> </w:t>
      </w:r>
      <w:r w:rsidRPr="00CF2B04">
        <w:rPr>
          <w:rFonts w:asciiTheme="minorHAnsi" w:hAnsiTheme="minorHAnsi"/>
          <w:sz w:val="22"/>
        </w:rPr>
        <w:t>Tow Vendor shall</w:t>
      </w:r>
      <w:r w:rsidRPr="00CF2B04">
        <w:rPr>
          <w:rFonts w:asciiTheme="minorHAnsi" w:hAnsiTheme="minorHAnsi"/>
          <w:spacing w:val="-9"/>
          <w:sz w:val="22"/>
        </w:rPr>
        <w:t xml:space="preserve"> </w:t>
      </w:r>
      <w:r w:rsidRPr="00CF2B04">
        <w:rPr>
          <w:rFonts w:asciiTheme="minorHAnsi" w:hAnsiTheme="minorHAnsi"/>
          <w:sz w:val="22"/>
        </w:rPr>
        <w:t>include</w:t>
      </w:r>
      <w:r w:rsidRPr="00CF2B04">
        <w:rPr>
          <w:rFonts w:asciiTheme="minorHAnsi" w:hAnsiTheme="minorHAnsi"/>
          <w:spacing w:val="-9"/>
          <w:sz w:val="22"/>
        </w:rPr>
        <w:t xml:space="preserve"> </w:t>
      </w:r>
      <w:r w:rsidRPr="00CF2B04">
        <w:rPr>
          <w:rFonts w:asciiTheme="minorHAnsi" w:hAnsiTheme="minorHAnsi"/>
          <w:sz w:val="22"/>
        </w:rPr>
        <w:t>Tyvek</w:t>
      </w:r>
      <w:r w:rsidRPr="00CF2B04">
        <w:rPr>
          <w:rFonts w:asciiTheme="minorHAnsi" w:hAnsiTheme="minorHAnsi"/>
          <w:spacing w:val="-8"/>
          <w:sz w:val="22"/>
        </w:rPr>
        <w:t xml:space="preserve"> </w:t>
      </w:r>
      <w:r w:rsidRPr="00CF2B04">
        <w:rPr>
          <w:rFonts w:asciiTheme="minorHAnsi" w:hAnsiTheme="minorHAnsi"/>
          <w:sz w:val="22"/>
        </w:rPr>
        <w:t>suits</w:t>
      </w:r>
      <w:r w:rsidRPr="00CF2B04">
        <w:rPr>
          <w:rFonts w:asciiTheme="minorHAnsi" w:hAnsiTheme="minorHAnsi"/>
          <w:spacing w:val="-4"/>
          <w:sz w:val="22"/>
        </w:rPr>
        <w:t xml:space="preserve"> </w:t>
      </w:r>
      <w:r w:rsidRPr="00CF2B04">
        <w:rPr>
          <w:rFonts w:asciiTheme="minorHAnsi" w:hAnsiTheme="minorHAnsi"/>
          <w:sz w:val="22"/>
        </w:rPr>
        <w:t>and</w:t>
      </w:r>
      <w:r w:rsidRPr="00CF2B04">
        <w:rPr>
          <w:rFonts w:asciiTheme="minorHAnsi" w:hAnsiTheme="minorHAnsi"/>
          <w:spacing w:val="-7"/>
          <w:sz w:val="22"/>
        </w:rPr>
        <w:t xml:space="preserve"> </w:t>
      </w:r>
      <w:r w:rsidRPr="00CF2B04">
        <w:rPr>
          <w:rFonts w:asciiTheme="minorHAnsi" w:hAnsiTheme="minorHAnsi"/>
          <w:sz w:val="22"/>
        </w:rPr>
        <w:t>booties</w:t>
      </w:r>
      <w:r w:rsidRPr="00CF2B04">
        <w:rPr>
          <w:rFonts w:asciiTheme="minorHAnsi" w:hAnsiTheme="minorHAnsi"/>
          <w:spacing w:val="-5"/>
          <w:sz w:val="22"/>
        </w:rPr>
        <w:t xml:space="preserve"> </w:t>
      </w:r>
      <w:r w:rsidRPr="00CF2B04">
        <w:rPr>
          <w:rFonts w:asciiTheme="minorHAnsi" w:hAnsiTheme="minorHAnsi"/>
          <w:sz w:val="22"/>
        </w:rPr>
        <w:t>(or</w:t>
      </w:r>
      <w:r w:rsidRPr="00CF2B04">
        <w:rPr>
          <w:rFonts w:asciiTheme="minorHAnsi" w:hAnsiTheme="minorHAnsi"/>
          <w:spacing w:val="-9"/>
          <w:sz w:val="22"/>
        </w:rPr>
        <w:t xml:space="preserve"> </w:t>
      </w:r>
      <w:r w:rsidRPr="00CF2B04">
        <w:rPr>
          <w:rFonts w:asciiTheme="minorHAnsi" w:hAnsiTheme="minorHAnsi"/>
          <w:sz w:val="22"/>
        </w:rPr>
        <w:t>equivalent)</w:t>
      </w:r>
      <w:r w:rsidRPr="00CF2B04">
        <w:rPr>
          <w:rFonts w:asciiTheme="minorHAnsi" w:hAnsiTheme="minorHAnsi"/>
          <w:spacing w:val="-6"/>
          <w:sz w:val="22"/>
        </w:rPr>
        <w:t xml:space="preserve"> </w:t>
      </w:r>
      <w:r w:rsidRPr="00CF2B04">
        <w:rPr>
          <w:rFonts w:asciiTheme="minorHAnsi" w:hAnsiTheme="minorHAnsi"/>
          <w:sz w:val="22"/>
        </w:rPr>
        <w:t>in</w:t>
      </w:r>
      <w:r w:rsidRPr="00CF2B04">
        <w:rPr>
          <w:rFonts w:asciiTheme="minorHAnsi" w:hAnsiTheme="minorHAnsi"/>
          <w:spacing w:val="-5"/>
          <w:sz w:val="22"/>
        </w:rPr>
        <w:t xml:space="preserve"> </w:t>
      </w:r>
      <w:r w:rsidRPr="00CF2B04">
        <w:rPr>
          <w:rFonts w:asciiTheme="minorHAnsi" w:hAnsiTheme="minorHAnsi"/>
          <w:sz w:val="22"/>
        </w:rPr>
        <w:t>each</w:t>
      </w:r>
      <w:r w:rsidRPr="00CF2B04">
        <w:rPr>
          <w:rFonts w:asciiTheme="minorHAnsi" w:hAnsiTheme="minorHAnsi"/>
          <w:spacing w:val="-8"/>
          <w:sz w:val="22"/>
        </w:rPr>
        <w:t xml:space="preserve"> </w:t>
      </w:r>
      <w:r w:rsidRPr="00CF2B04">
        <w:rPr>
          <w:rFonts w:asciiTheme="minorHAnsi" w:hAnsiTheme="minorHAnsi"/>
          <w:sz w:val="22"/>
        </w:rPr>
        <w:t>support</w:t>
      </w:r>
      <w:r w:rsidRPr="00CF2B04">
        <w:rPr>
          <w:rFonts w:asciiTheme="minorHAnsi" w:hAnsiTheme="minorHAnsi"/>
          <w:spacing w:val="-10"/>
          <w:sz w:val="22"/>
        </w:rPr>
        <w:t xml:space="preserve"> </w:t>
      </w:r>
      <w:r w:rsidRPr="00CF2B04">
        <w:rPr>
          <w:rFonts w:asciiTheme="minorHAnsi" w:hAnsiTheme="minorHAnsi"/>
          <w:sz w:val="22"/>
        </w:rPr>
        <w:t>vehicle/trailer</w:t>
      </w:r>
      <w:r w:rsidRPr="00CF2B04">
        <w:rPr>
          <w:rFonts w:asciiTheme="minorHAnsi" w:hAnsiTheme="minorHAnsi"/>
          <w:spacing w:val="-8"/>
          <w:sz w:val="22"/>
        </w:rPr>
        <w:t xml:space="preserve"> </w:t>
      </w:r>
      <w:r w:rsidRPr="00CF2B04">
        <w:rPr>
          <w:rFonts w:asciiTheme="minorHAnsi" w:hAnsiTheme="minorHAnsi"/>
          <w:sz w:val="22"/>
        </w:rPr>
        <w:t>for</w:t>
      </w:r>
      <w:r w:rsidRPr="00CF2B04">
        <w:rPr>
          <w:rFonts w:asciiTheme="minorHAnsi" w:hAnsiTheme="minorHAnsi"/>
          <w:spacing w:val="-8"/>
          <w:sz w:val="22"/>
        </w:rPr>
        <w:t xml:space="preserve"> </w:t>
      </w:r>
      <w:r w:rsidRPr="00CF2B04">
        <w:rPr>
          <w:rFonts w:asciiTheme="minorHAnsi" w:hAnsiTheme="minorHAnsi"/>
          <w:sz w:val="22"/>
        </w:rPr>
        <w:t>employee use for incidental contact with or exposed to potentially harmful conditions.</w:t>
      </w:r>
      <w:r w:rsidRPr="00CF2B04">
        <w:rPr>
          <w:rFonts w:asciiTheme="minorHAnsi" w:hAnsiTheme="minorHAnsi"/>
          <w:spacing w:val="40"/>
          <w:sz w:val="22"/>
        </w:rPr>
        <w:t xml:space="preserve"> </w:t>
      </w:r>
      <w:r w:rsidRPr="00CF2B04">
        <w:rPr>
          <w:rFonts w:asciiTheme="minorHAnsi" w:hAnsiTheme="minorHAnsi"/>
          <w:sz w:val="22"/>
        </w:rPr>
        <w:t xml:space="preserve">Each Tow Vendor support vehicle </w:t>
      </w:r>
      <w:r w:rsidR="004E3E14">
        <w:rPr>
          <w:rFonts w:asciiTheme="minorHAnsi" w:hAnsiTheme="minorHAnsi"/>
          <w:sz w:val="22"/>
        </w:rPr>
        <w:t>must</w:t>
      </w:r>
      <w:r w:rsidRPr="00CF2B04">
        <w:rPr>
          <w:rFonts w:asciiTheme="minorHAnsi" w:hAnsiTheme="minorHAnsi"/>
          <w:sz w:val="22"/>
        </w:rPr>
        <w:t xml:space="preserve"> maintain at least 6 sets for immediate deployment on the scene of a TRIP event should the need arise.</w:t>
      </w:r>
    </w:p>
    <w:p w14:paraId="64AF6973" w14:textId="37D7CAEE" w:rsidR="006040E0" w:rsidRDefault="006040E0" w:rsidP="007634F2">
      <w:pPr>
        <w:spacing w:before="120"/>
        <w:rPr>
          <w:rStyle w:val="Heading3Char"/>
        </w:rPr>
      </w:pPr>
      <w:bookmarkStart w:id="35" w:name="_Toc196751365"/>
      <w:r>
        <w:rPr>
          <w:rStyle w:val="Heading3Char"/>
        </w:rPr>
        <w:t>Lane and Scene Clearance Requirements</w:t>
      </w:r>
      <w:bookmarkEnd w:id="35"/>
    </w:p>
    <w:p w14:paraId="37E268F4" w14:textId="77777777" w:rsidR="005B409E" w:rsidRPr="00CF2B04" w:rsidRDefault="005B409E" w:rsidP="00276CB2">
      <w:pPr>
        <w:pStyle w:val="BodyText"/>
        <w:spacing w:line="247" w:lineRule="auto"/>
        <w:ind w:hanging="13"/>
        <w:rPr>
          <w:rFonts w:asciiTheme="minorHAnsi" w:hAnsiTheme="minorHAnsi"/>
          <w:sz w:val="22"/>
        </w:rPr>
      </w:pPr>
      <w:r w:rsidRPr="00CF2B04">
        <w:rPr>
          <w:rFonts w:asciiTheme="minorHAnsi" w:hAnsiTheme="minorHAnsi"/>
          <w:sz w:val="22"/>
        </w:rPr>
        <w:t>Upon</w:t>
      </w:r>
      <w:r w:rsidRPr="00CF2B04">
        <w:rPr>
          <w:rFonts w:asciiTheme="minorHAnsi" w:hAnsiTheme="minorHAnsi"/>
          <w:spacing w:val="-5"/>
          <w:sz w:val="22"/>
        </w:rPr>
        <w:t xml:space="preserve"> </w:t>
      </w:r>
      <w:r w:rsidRPr="00CF2B04">
        <w:rPr>
          <w:rFonts w:asciiTheme="minorHAnsi" w:hAnsiTheme="minorHAnsi"/>
          <w:sz w:val="22"/>
        </w:rPr>
        <w:t>arrival</w:t>
      </w:r>
      <w:r w:rsidRPr="00CF2B04">
        <w:rPr>
          <w:rFonts w:asciiTheme="minorHAnsi" w:hAnsiTheme="minorHAnsi"/>
          <w:spacing w:val="-9"/>
          <w:sz w:val="22"/>
        </w:rPr>
        <w:t xml:space="preserve"> </w:t>
      </w:r>
      <w:r w:rsidRPr="00CF2B04">
        <w:rPr>
          <w:rFonts w:asciiTheme="minorHAnsi" w:hAnsiTheme="minorHAnsi"/>
          <w:sz w:val="22"/>
        </w:rPr>
        <w:t>to</w:t>
      </w:r>
      <w:r w:rsidRPr="00CF2B04">
        <w:rPr>
          <w:rFonts w:asciiTheme="minorHAnsi" w:hAnsiTheme="minorHAnsi"/>
          <w:spacing w:val="-9"/>
          <w:sz w:val="22"/>
        </w:rPr>
        <w:t xml:space="preserve"> </w:t>
      </w:r>
      <w:r w:rsidRPr="00CF2B04">
        <w:rPr>
          <w:rFonts w:asciiTheme="minorHAnsi" w:hAnsiTheme="minorHAnsi"/>
          <w:sz w:val="22"/>
        </w:rPr>
        <w:t>an</w:t>
      </w:r>
      <w:r w:rsidRPr="00CF2B04">
        <w:rPr>
          <w:rFonts w:asciiTheme="minorHAnsi" w:hAnsiTheme="minorHAnsi"/>
          <w:spacing w:val="-7"/>
          <w:sz w:val="22"/>
        </w:rPr>
        <w:t xml:space="preserve"> </w:t>
      </w:r>
      <w:r w:rsidRPr="00CF2B04">
        <w:rPr>
          <w:rFonts w:asciiTheme="minorHAnsi" w:hAnsiTheme="minorHAnsi"/>
          <w:sz w:val="22"/>
        </w:rPr>
        <w:t>incident</w:t>
      </w:r>
      <w:r w:rsidRPr="00CF2B04">
        <w:rPr>
          <w:rFonts w:asciiTheme="minorHAnsi" w:hAnsiTheme="minorHAnsi"/>
          <w:spacing w:val="-11"/>
          <w:sz w:val="22"/>
        </w:rPr>
        <w:t xml:space="preserve"> </w:t>
      </w:r>
      <w:r w:rsidRPr="00CF2B04">
        <w:rPr>
          <w:rFonts w:asciiTheme="minorHAnsi" w:hAnsiTheme="minorHAnsi"/>
          <w:sz w:val="22"/>
        </w:rPr>
        <w:t>scene</w:t>
      </w:r>
      <w:r w:rsidRPr="00CF2B04">
        <w:rPr>
          <w:rFonts w:asciiTheme="minorHAnsi" w:hAnsiTheme="minorHAnsi"/>
          <w:spacing w:val="-7"/>
          <w:sz w:val="22"/>
        </w:rPr>
        <w:t xml:space="preserve"> </w:t>
      </w:r>
      <w:r w:rsidRPr="00CF2B04">
        <w:rPr>
          <w:rFonts w:asciiTheme="minorHAnsi" w:hAnsiTheme="minorHAnsi"/>
          <w:sz w:val="22"/>
        </w:rPr>
        <w:t>under</w:t>
      </w:r>
      <w:r w:rsidRPr="00CF2B04">
        <w:rPr>
          <w:rFonts w:asciiTheme="minorHAnsi" w:hAnsiTheme="minorHAnsi"/>
          <w:spacing w:val="-8"/>
          <w:sz w:val="22"/>
        </w:rPr>
        <w:t xml:space="preserve"> </w:t>
      </w:r>
      <w:r w:rsidRPr="00CF2B04">
        <w:rPr>
          <w:rFonts w:asciiTheme="minorHAnsi" w:hAnsiTheme="minorHAnsi"/>
          <w:sz w:val="22"/>
        </w:rPr>
        <w:t>TRIP</w:t>
      </w:r>
      <w:r w:rsidRPr="00CF2B04">
        <w:rPr>
          <w:rFonts w:asciiTheme="minorHAnsi" w:hAnsiTheme="minorHAnsi"/>
          <w:spacing w:val="-8"/>
          <w:sz w:val="22"/>
        </w:rPr>
        <w:t xml:space="preserve"> </w:t>
      </w:r>
      <w:r w:rsidRPr="00CF2B04">
        <w:rPr>
          <w:rFonts w:asciiTheme="minorHAnsi" w:hAnsiTheme="minorHAnsi"/>
          <w:sz w:val="22"/>
        </w:rPr>
        <w:t>Activation,</w:t>
      </w:r>
      <w:r w:rsidRPr="00CF2B04">
        <w:rPr>
          <w:rFonts w:asciiTheme="minorHAnsi" w:hAnsiTheme="minorHAnsi"/>
          <w:spacing w:val="-7"/>
          <w:sz w:val="22"/>
        </w:rPr>
        <w:t xml:space="preserve"> </w:t>
      </w:r>
      <w:r w:rsidRPr="00CF2B04">
        <w:rPr>
          <w:rFonts w:asciiTheme="minorHAnsi" w:hAnsiTheme="minorHAnsi"/>
          <w:sz w:val="22"/>
        </w:rPr>
        <w:t>and</w:t>
      </w:r>
      <w:r w:rsidRPr="00CF2B04">
        <w:rPr>
          <w:rFonts w:asciiTheme="minorHAnsi" w:hAnsiTheme="minorHAnsi"/>
          <w:spacing w:val="-7"/>
          <w:sz w:val="22"/>
        </w:rPr>
        <w:t xml:space="preserve"> </w:t>
      </w:r>
      <w:r w:rsidRPr="00CF2B04">
        <w:rPr>
          <w:rFonts w:asciiTheme="minorHAnsi" w:hAnsiTheme="minorHAnsi"/>
          <w:sz w:val="22"/>
        </w:rPr>
        <w:t>under</w:t>
      </w:r>
      <w:r w:rsidRPr="00CF2B04">
        <w:rPr>
          <w:rFonts w:asciiTheme="minorHAnsi" w:hAnsiTheme="minorHAnsi"/>
          <w:spacing w:val="-9"/>
          <w:sz w:val="22"/>
        </w:rPr>
        <w:t xml:space="preserve"> </w:t>
      </w:r>
      <w:r w:rsidRPr="00CF2B04">
        <w:rPr>
          <w:rFonts w:asciiTheme="minorHAnsi" w:hAnsiTheme="minorHAnsi"/>
          <w:sz w:val="22"/>
        </w:rPr>
        <w:t>the</w:t>
      </w:r>
      <w:r w:rsidRPr="00CF2B04">
        <w:rPr>
          <w:rFonts w:asciiTheme="minorHAnsi" w:hAnsiTheme="minorHAnsi"/>
          <w:spacing w:val="-8"/>
          <w:sz w:val="22"/>
        </w:rPr>
        <w:t xml:space="preserve"> </w:t>
      </w:r>
      <w:r w:rsidRPr="00CF2B04">
        <w:rPr>
          <w:rFonts w:asciiTheme="minorHAnsi" w:hAnsiTheme="minorHAnsi"/>
          <w:sz w:val="22"/>
        </w:rPr>
        <w:t>direction</w:t>
      </w:r>
      <w:r w:rsidRPr="00CF2B04">
        <w:rPr>
          <w:rFonts w:asciiTheme="minorHAnsi" w:hAnsiTheme="minorHAnsi"/>
          <w:spacing w:val="-7"/>
          <w:sz w:val="22"/>
        </w:rPr>
        <w:t xml:space="preserve"> </w:t>
      </w:r>
      <w:r w:rsidRPr="00CF2B04">
        <w:rPr>
          <w:rFonts w:asciiTheme="minorHAnsi" w:hAnsiTheme="minorHAnsi"/>
          <w:sz w:val="22"/>
        </w:rPr>
        <w:t>of</w:t>
      </w:r>
      <w:r w:rsidRPr="00CF2B04">
        <w:rPr>
          <w:rFonts w:asciiTheme="minorHAnsi" w:hAnsiTheme="minorHAnsi"/>
          <w:spacing w:val="-7"/>
          <w:sz w:val="22"/>
        </w:rPr>
        <w:t xml:space="preserve"> </w:t>
      </w:r>
      <w:r w:rsidRPr="00CF2B04">
        <w:rPr>
          <w:rFonts w:asciiTheme="minorHAnsi" w:hAnsiTheme="minorHAnsi"/>
          <w:sz w:val="22"/>
        </w:rPr>
        <w:t>the</w:t>
      </w:r>
      <w:r w:rsidRPr="00CF2B04">
        <w:rPr>
          <w:rFonts w:asciiTheme="minorHAnsi" w:hAnsiTheme="minorHAnsi"/>
          <w:spacing w:val="-9"/>
          <w:sz w:val="22"/>
        </w:rPr>
        <w:t xml:space="preserve"> </w:t>
      </w:r>
      <w:r w:rsidRPr="00CF2B04">
        <w:rPr>
          <w:rFonts w:asciiTheme="minorHAnsi" w:hAnsiTheme="minorHAnsi"/>
          <w:sz w:val="22"/>
        </w:rPr>
        <w:t>Incident</w:t>
      </w:r>
      <w:r w:rsidRPr="00CF2B04">
        <w:rPr>
          <w:rFonts w:asciiTheme="minorHAnsi" w:hAnsiTheme="minorHAnsi"/>
          <w:spacing w:val="-10"/>
          <w:sz w:val="22"/>
        </w:rPr>
        <w:t xml:space="preserve"> </w:t>
      </w:r>
      <w:r w:rsidRPr="00CF2B04">
        <w:rPr>
          <w:rFonts w:asciiTheme="minorHAnsi" w:hAnsiTheme="minorHAnsi"/>
          <w:sz w:val="22"/>
        </w:rPr>
        <w:t>Commander,</w:t>
      </w:r>
      <w:r w:rsidRPr="00CF2B04">
        <w:rPr>
          <w:rFonts w:asciiTheme="minorHAnsi" w:hAnsiTheme="minorHAnsi"/>
          <w:spacing w:val="-6"/>
          <w:sz w:val="22"/>
        </w:rPr>
        <w:t xml:space="preserve"> </w:t>
      </w:r>
      <w:r w:rsidRPr="00CF2B04">
        <w:rPr>
          <w:rFonts w:asciiTheme="minorHAnsi" w:hAnsiTheme="minorHAnsi"/>
          <w:sz w:val="22"/>
        </w:rPr>
        <w:t>for</w:t>
      </w:r>
      <w:r w:rsidRPr="00CF2B04">
        <w:rPr>
          <w:rFonts w:asciiTheme="minorHAnsi" w:hAnsiTheme="minorHAnsi"/>
          <w:spacing w:val="-8"/>
          <w:sz w:val="22"/>
        </w:rPr>
        <w:t xml:space="preserve"> </w:t>
      </w:r>
      <w:r w:rsidRPr="00CF2B04">
        <w:rPr>
          <w:rFonts w:asciiTheme="minorHAnsi" w:hAnsiTheme="minorHAnsi"/>
          <w:sz w:val="22"/>
        </w:rPr>
        <w:t>the purpose of TRIP, lane and scene clearance shall include but not be limited to the following activities:</w:t>
      </w:r>
    </w:p>
    <w:p w14:paraId="03E124EC" w14:textId="77777777" w:rsidR="005B409E" w:rsidRPr="00CF2B04" w:rsidRDefault="005B409E" w:rsidP="00A655CD">
      <w:pPr>
        <w:pStyle w:val="BodyText"/>
        <w:widowControl w:val="0"/>
        <w:numPr>
          <w:ilvl w:val="0"/>
          <w:numId w:val="24"/>
        </w:numPr>
        <w:autoSpaceDE w:val="0"/>
        <w:autoSpaceDN w:val="0"/>
        <w:spacing w:before="121" w:after="0" w:line="247" w:lineRule="auto"/>
        <w:ind w:left="432"/>
        <w:rPr>
          <w:rFonts w:asciiTheme="minorHAnsi" w:hAnsiTheme="minorHAnsi"/>
          <w:sz w:val="22"/>
        </w:rPr>
      </w:pPr>
      <w:r w:rsidRPr="00CF2B04">
        <w:rPr>
          <w:rFonts w:asciiTheme="minorHAnsi" w:hAnsiTheme="minorHAnsi"/>
          <w:sz w:val="22"/>
        </w:rPr>
        <w:t>Upon arrival on any TRIP activation, a Tow Vendor representative SHALL make contact with incident command. Once checked in, the representative will get permission prior to performing a scene assessment and developing a plan of action. This plan shall be discussed and approved by incident command prior to performing any recovery or towing operations.</w:t>
      </w:r>
    </w:p>
    <w:p w14:paraId="6F5221C3" w14:textId="77777777" w:rsidR="005B409E" w:rsidRPr="00CF2B04" w:rsidRDefault="005B409E" w:rsidP="00A655CD">
      <w:pPr>
        <w:pStyle w:val="ListParagraph"/>
        <w:widowControl w:val="0"/>
        <w:numPr>
          <w:ilvl w:val="0"/>
          <w:numId w:val="24"/>
        </w:numPr>
        <w:tabs>
          <w:tab w:val="left" w:pos="1504"/>
        </w:tabs>
        <w:autoSpaceDE w:val="0"/>
        <w:autoSpaceDN w:val="0"/>
        <w:spacing w:before="152" w:after="0" w:line="247" w:lineRule="auto"/>
        <w:ind w:left="432"/>
        <w:contextualSpacing w:val="0"/>
        <w:rPr>
          <w:rFonts w:asciiTheme="minorHAnsi" w:hAnsiTheme="minorHAnsi"/>
          <w:sz w:val="22"/>
          <w:szCs w:val="22"/>
        </w:rPr>
      </w:pPr>
      <w:r w:rsidRPr="00CF2B04">
        <w:rPr>
          <w:rFonts w:asciiTheme="minorHAnsi" w:hAnsiTheme="minorHAnsi"/>
          <w:sz w:val="22"/>
          <w:szCs w:val="22"/>
        </w:rPr>
        <w:t>Removal</w:t>
      </w:r>
      <w:r w:rsidRPr="00CF2B04">
        <w:rPr>
          <w:rFonts w:asciiTheme="minorHAnsi" w:hAnsiTheme="minorHAnsi"/>
          <w:spacing w:val="-10"/>
          <w:sz w:val="22"/>
          <w:szCs w:val="22"/>
        </w:rPr>
        <w:t xml:space="preserve"> </w:t>
      </w:r>
      <w:r w:rsidRPr="00CF2B04">
        <w:rPr>
          <w:rFonts w:asciiTheme="minorHAnsi" w:hAnsiTheme="minorHAnsi"/>
          <w:sz w:val="22"/>
          <w:szCs w:val="22"/>
        </w:rPr>
        <w:t>of</w:t>
      </w:r>
      <w:r w:rsidRPr="00CF2B04">
        <w:rPr>
          <w:rFonts w:asciiTheme="minorHAnsi" w:hAnsiTheme="minorHAnsi"/>
          <w:spacing w:val="-10"/>
          <w:sz w:val="22"/>
          <w:szCs w:val="22"/>
        </w:rPr>
        <w:t xml:space="preserve"> </w:t>
      </w:r>
      <w:r w:rsidRPr="00CF2B04">
        <w:rPr>
          <w:rFonts w:asciiTheme="minorHAnsi" w:hAnsiTheme="minorHAnsi"/>
          <w:sz w:val="22"/>
          <w:szCs w:val="22"/>
        </w:rPr>
        <w:t>all</w:t>
      </w:r>
      <w:r w:rsidRPr="00CF2B04">
        <w:rPr>
          <w:rFonts w:asciiTheme="minorHAnsi" w:hAnsiTheme="minorHAnsi"/>
          <w:spacing w:val="-9"/>
          <w:sz w:val="22"/>
          <w:szCs w:val="22"/>
        </w:rPr>
        <w:t xml:space="preserve"> </w:t>
      </w:r>
      <w:r w:rsidRPr="00CF2B04">
        <w:rPr>
          <w:rFonts w:asciiTheme="minorHAnsi" w:hAnsiTheme="minorHAnsi"/>
          <w:sz w:val="22"/>
          <w:szCs w:val="22"/>
        </w:rPr>
        <w:t>vehicles</w:t>
      </w:r>
      <w:r w:rsidRPr="00CF2B04">
        <w:rPr>
          <w:rFonts w:asciiTheme="minorHAnsi" w:hAnsiTheme="minorHAnsi"/>
          <w:spacing w:val="-8"/>
          <w:sz w:val="22"/>
          <w:szCs w:val="22"/>
        </w:rPr>
        <w:t xml:space="preserve"> </w:t>
      </w:r>
      <w:r w:rsidRPr="00CF2B04">
        <w:rPr>
          <w:rFonts w:asciiTheme="minorHAnsi" w:hAnsiTheme="minorHAnsi"/>
          <w:sz w:val="22"/>
          <w:szCs w:val="22"/>
        </w:rPr>
        <w:t>involved</w:t>
      </w:r>
      <w:r w:rsidRPr="00CF2B04">
        <w:rPr>
          <w:rFonts w:asciiTheme="minorHAnsi" w:hAnsiTheme="minorHAnsi"/>
          <w:spacing w:val="-9"/>
          <w:sz w:val="22"/>
          <w:szCs w:val="22"/>
        </w:rPr>
        <w:t xml:space="preserve"> </w:t>
      </w:r>
      <w:r w:rsidRPr="00CF2B04">
        <w:rPr>
          <w:rFonts w:asciiTheme="minorHAnsi" w:hAnsiTheme="minorHAnsi"/>
          <w:sz w:val="22"/>
          <w:szCs w:val="22"/>
        </w:rPr>
        <w:t>in</w:t>
      </w:r>
      <w:r w:rsidRPr="00CF2B04">
        <w:rPr>
          <w:rFonts w:asciiTheme="minorHAnsi" w:hAnsiTheme="minorHAnsi"/>
          <w:spacing w:val="-10"/>
          <w:sz w:val="22"/>
          <w:szCs w:val="22"/>
        </w:rPr>
        <w:t xml:space="preserve"> </w:t>
      </w:r>
      <w:r w:rsidRPr="00CF2B04">
        <w:rPr>
          <w:rFonts w:asciiTheme="minorHAnsi" w:hAnsiTheme="minorHAnsi"/>
          <w:sz w:val="22"/>
          <w:szCs w:val="22"/>
        </w:rPr>
        <w:t>the</w:t>
      </w:r>
      <w:r w:rsidRPr="00CF2B04">
        <w:rPr>
          <w:rFonts w:asciiTheme="minorHAnsi" w:hAnsiTheme="minorHAnsi"/>
          <w:spacing w:val="-9"/>
          <w:sz w:val="22"/>
          <w:szCs w:val="22"/>
        </w:rPr>
        <w:t xml:space="preserve"> </w:t>
      </w:r>
      <w:r w:rsidRPr="00CF2B04">
        <w:rPr>
          <w:rFonts w:asciiTheme="minorHAnsi" w:hAnsiTheme="minorHAnsi"/>
          <w:sz w:val="22"/>
          <w:szCs w:val="22"/>
        </w:rPr>
        <w:t>crash</w:t>
      </w:r>
      <w:r w:rsidRPr="00CF2B04">
        <w:rPr>
          <w:rFonts w:asciiTheme="minorHAnsi" w:hAnsiTheme="minorHAnsi"/>
          <w:spacing w:val="-9"/>
          <w:sz w:val="22"/>
          <w:szCs w:val="22"/>
        </w:rPr>
        <w:t xml:space="preserve"> </w:t>
      </w:r>
      <w:r w:rsidRPr="00CF2B04">
        <w:rPr>
          <w:rFonts w:asciiTheme="minorHAnsi" w:hAnsiTheme="minorHAnsi"/>
          <w:sz w:val="22"/>
          <w:szCs w:val="22"/>
        </w:rPr>
        <w:t>impacting</w:t>
      </w:r>
      <w:r w:rsidRPr="00CF2B04">
        <w:rPr>
          <w:rFonts w:asciiTheme="minorHAnsi" w:hAnsiTheme="minorHAnsi"/>
          <w:spacing w:val="-10"/>
          <w:sz w:val="22"/>
          <w:szCs w:val="22"/>
        </w:rPr>
        <w:t xml:space="preserve"> </w:t>
      </w:r>
      <w:r w:rsidRPr="00CF2B04">
        <w:rPr>
          <w:rFonts w:asciiTheme="minorHAnsi" w:hAnsiTheme="minorHAnsi"/>
          <w:sz w:val="22"/>
          <w:szCs w:val="22"/>
        </w:rPr>
        <w:t>the</w:t>
      </w:r>
      <w:r w:rsidRPr="00CF2B04">
        <w:rPr>
          <w:rFonts w:asciiTheme="minorHAnsi" w:hAnsiTheme="minorHAnsi"/>
          <w:spacing w:val="-9"/>
          <w:sz w:val="22"/>
          <w:szCs w:val="22"/>
        </w:rPr>
        <w:t xml:space="preserve"> </w:t>
      </w:r>
      <w:r w:rsidRPr="00CF2B04">
        <w:rPr>
          <w:rFonts w:asciiTheme="minorHAnsi" w:hAnsiTheme="minorHAnsi"/>
          <w:sz w:val="22"/>
          <w:szCs w:val="22"/>
        </w:rPr>
        <w:t>lanes</w:t>
      </w:r>
      <w:r w:rsidRPr="00CF2B04">
        <w:rPr>
          <w:rFonts w:asciiTheme="minorHAnsi" w:hAnsiTheme="minorHAnsi"/>
          <w:spacing w:val="-8"/>
          <w:sz w:val="22"/>
          <w:szCs w:val="22"/>
        </w:rPr>
        <w:t xml:space="preserve"> </w:t>
      </w:r>
      <w:r w:rsidRPr="00CF2B04">
        <w:rPr>
          <w:rFonts w:asciiTheme="minorHAnsi" w:hAnsiTheme="minorHAnsi"/>
          <w:sz w:val="22"/>
          <w:szCs w:val="22"/>
        </w:rPr>
        <w:t>of</w:t>
      </w:r>
      <w:r w:rsidRPr="00CF2B04">
        <w:rPr>
          <w:rFonts w:asciiTheme="minorHAnsi" w:hAnsiTheme="minorHAnsi"/>
          <w:spacing w:val="-9"/>
          <w:sz w:val="22"/>
          <w:szCs w:val="22"/>
        </w:rPr>
        <w:t xml:space="preserve"> </w:t>
      </w:r>
      <w:r w:rsidRPr="00CF2B04">
        <w:rPr>
          <w:rFonts w:asciiTheme="minorHAnsi" w:hAnsiTheme="minorHAnsi"/>
          <w:sz w:val="22"/>
          <w:szCs w:val="22"/>
        </w:rPr>
        <w:t>travel,</w:t>
      </w:r>
      <w:r w:rsidRPr="00CF2B04">
        <w:rPr>
          <w:rFonts w:asciiTheme="minorHAnsi" w:hAnsiTheme="minorHAnsi"/>
          <w:spacing w:val="-9"/>
          <w:sz w:val="22"/>
          <w:szCs w:val="22"/>
        </w:rPr>
        <w:t xml:space="preserve"> </w:t>
      </w:r>
      <w:r w:rsidRPr="00CF2B04">
        <w:rPr>
          <w:rFonts w:asciiTheme="minorHAnsi" w:hAnsiTheme="minorHAnsi"/>
          <w:sz w:val="22"/>
          <w:szCs w:val="22"/>
        </w:rPr>
        <w:t>including</w:t>
      </w:r>
      <w:r w:rsidRPr="00CF2B04">
        <w:rPr>
          <w:rFonts w:asciiTheme="minorHAnsi" w:hAnsiTheme="minorHAnsi"/>
          <w:spacing w:val="-9"/>
          <w:sz w:val="22"/>
          <w:szCs w:val="22"/>
        </w:rPr>
        <w:t xml:space="preserve"> </w:t>
      </w:r>
      <w:r w:rsidRPr="00CF2B04">
        <w:rPr>
          <w:rFonts w:asciiTheme="minorHAnsi" w:hAnsiTheme="minorHAnsi"/>
          <w:sz w:val="22"/>
          <w:szCs w:val="22"/>
        </w:rPr>
        <w:t>any</w:t>
      </w:r>
      <w:r w:rsidRPr="00CF2B04">
        <w:rPr>
          <w:rFonts w:asciiTheme="minorHAnsi" w:hAnsiTheme="minorHAnsi"/>
          <w:spacing w:val="-8"/>
          <w:sz w:val="22"/>
          <w:szCs w:val="22"/>
        </w:rPr>
        <w:t xml:space="preserve"> </w:t>
      </w:r>
      <w:r w:rsidRPr="00CF2B04">
        <w:rPr>
          <w:rFonts w:asciiTheme="minorHAnsi" w:hAnsiTheme="minorHAnsi"/>
          <w:sz w:val="22"/>
          <w:szCs w:val="22"/>
        </w:rPr>
        <w:t>passenger</w:t>
      </w:r>
      <w:r w:rsidRPr="00CF2B04">
        <w:rPr>
          <w:rFonts w:asciiTheme="minorHAnsi" w:hAnsiTheme="minorHAnsi"/>
          <w:spacing w:val="-10"/>
          <w:sz w:val="22"/>
          <w:szCs w:val="22"/>
        </w:rPr>
        <w:t xml:space="preserve"> </w:t>
      </w:r>
      <w:r w:rsidRPr="00CF2B04">
        <w:rPr>
          <w:rFonts w:asciiTheme="minorHAnsi" w:hAnsiTheme="minorHAnsi"/>
          <w:sz w:val="22"/>
          <w:szCs w:val="22"/>
        </w:rPr>
        <w:t>vehicles that may be involved in facilitating lane clearance.</w:t>
      </w:r>
    </w:p>
    <w:p w14:paraId="3CE6203D" w14:textId="77777777" w:rsidR="005B409E" w:rsidRPr="00CF2B04" w:rsidRDefault="005B409E" w:rsidP="00A655CD">
      <w:pPr>
        <w:pStyle w:val="ListParagraph"/>
        <w:widowControl w:val="0"/>
        <w:numPr>
          <w:ilvl w:val="0"/>
          <w:numId w:val="24"/>
        </w:numPr>
        <w:tabs>
          <w:tab w:val="left" w:pos="1504"/>
        </w:tabs>
        <w:autoSpaceDE w:val="0"/>
        <w:autoSpaceDN w:val="0"/>
        <w:spacing w:before="68" w:after="0" w:line="247" w:lineRule="auto"/>
        <w:ind w:left="432"/>
        <w:contextualSpacing w:val="0"/>
        <w:rPr>
          <w:rFonts w:asciiTheme="minorHAnsi" w:hAnsiTheme="minorHAnsi"/>
          <w:sz w:val="22"/>
          <w:szCs w:val="22"/>
        </w:rPr>
      </w:pPr>
      <w:r w:rsidRPr="00CF2B04">
        <w:rPr>
          <w:rFonts w:asciiTheme="minorHAnsi" w:hAnsiTheme="minorHAnsi"/>
          <w:sz w:val="22"/>
          <w:szCs w:val="22"/>
        </w:rPr>
        <w:t>Removal</w:t>
      </w:r>
      <w:r w:rsidRPr="00CF2B04">
        <w:rPr>
          <w:rFonts w:asciiTheme="minorHAnsi" w:hAnsiTheme="minorHAnsi"/>
          <w:spacing w:val="-10"/>
          <w:sz w:val="22"/>
          <w:szCs w:val="22"/>
        </w:rPr>
        <w:t xml:space="preserve"> </w:t>
      </w:r>
      <w:r w:rsidRPr="00CF2B04">
        <w:rPr>
          <w:rFonts w:asciiTheme="minorHAnsi" w:hAnsiTheme="minorHAnsi"/>
          <w:sz w:val="22"/>
          <w:szCs w:val="22"/>
        </w:rPr>
        <w:t>of</w:t>
      </w:r>
      <w:r w:rsidRPr="00CF2B04">
        <w:rPr>
          <w:rFonts w:asciiTheme="minorHAnsi" w:hAnsiTheme="minorHAnsi"/>
          <w:spacing w:val="-12"/>
          <w:sz w:val="22"/>
          <w:szCs w:val="22"/>
        </w:rPr>
        <w:t xml:space="preserve"> </w:t>
      </w:r>
      <w:r w:rsidRPr="00CF2B04">
        <w:rPr>
          <w:rFonts w:asciiTheme="minorHAnsi" w:hAnsiTheme="minorHAnsi"/>
          <w:sz w:val="22"/>
          <w:szCs w:val="22"/>
        </w:rPr>
        <w:t>all</w:t>
      </w:r>
      <w:r w:rsidRPr="00CF2B04">
        <w:rPr>
          <w:rFonts w:asciiTheme="minorHAnsi" w:hAnsiTheme="minorHAnsi"/>
          <w:spacing w:val="-10"/>
          <w:sz w:val="22"/>
          <w:szCs w:val="22"/>
        </w:rPr>
        <w:t xml:space="preserve"> </w:t>
      </w:r>
      <w:r w:rsidRPr="00CF2B04">
        <w:rPr>
          <w:rFonts w:asciiTheme="minorHAnsi" w:hAnsiTheme="minorHAnsi"/>
          <w:sz w:val="22"/>
          <w:szCs w:val="22"/>
        </w:rPr>
        <w:t>crash-related</w:t>
      </w:r>
      <w:r w:rsidRPr="00CF2B04">
        <w:rPr>
          <w:rFonts w:asciiTheme="minorHAnsi" w:hAnsiTheme="minorHAnsi"/>
          <w:spacing w:val="-9"/>
          <w:sz w:val="22"/>
          <w:szCs w:val="22"/>
        </w:rPr>
        <w:t xml:space="preserve"> </w:t>
      </w:r>
      <w:r w:rsidRPr="00CF2B04">
        <w:rPr>
          <w:rFonts w:asciiTheme="minorHAnsi" w:hAnsiTheme="minorHAnsi"/>
          <w:sz w:val="22"/>
          <w:szCs w:val="22"/>
        </w:rPr>
        <w:t>debris</w:t>
      </w:r>
      <w:r w:rsidRPr="00CF2B04">
        <w:rPr>
          <w:rFonts w:asciiTheme="minorHAnsi" w:hAnsiTheme="minorHAnsi"/>
          <w:spacing w:val="-11"/>
          <w:sz w:val="22"/>
          <w:szCs w:val="22"/>
        </w:rPr>
        <w:t xml:space="preserve"> </w:t>
      </w:r>
      <w:r w:rsidRPr="00CF2B04">
        <w:rPr>
          <w:rFonts w:asciiTheme="minorHAnsi" w:hAnsiTheme="minorHAnsi"/>
          <w:sz w:val="22"/>
          <w:szCs w:val="22"/>
        </w:rPr>
        <w:t>from</w:t>
      </w:r>
      <w:r w:rsidRPr="00CF2B04">
        <w:rPr>
          <w:rFonts w:asciiTheme="minorHAnsi" w:hAnsiTheme="minorHAnsi"/>
          <w:spacing w:val="-9"/>
          <w:sz w:val="22"/>
          <w:szCs w:val="22"/>
        </w:rPr>
        <w:t xml:space="preserve"> </w:t>
      </w:r>
      <w:r w:rsidRPr="00CF2B04">
        <w:rPr>
          <w:rFonts w:asciiTheme="minorHAnsi" w:hAnsiTheme="minorHAnsi"/>
          <w:sz w:val="22"/>
          <w:szCs w:val="22"/>
        </w:rPr>
        <w:t>the</w:t>
      </w:r>
      <w:r w:rsidRPr="00CF2B04">
        <w:rPr>
          <w:rFonts w:asciiTheme="minorHAnsi" w:hAnsiTheme="minorHAnsi"/>
          <w:spacing w:val="-9"/>
          <w:sz w:val="22"/>
          <w:szCs w:val="22"/>
        </w:rPr>
        <w:t xml:space="preserve"> </w:t>
      </w:r>
      <w:r w:rsidRPr="00CF2B04">
        <w:rPr>
          <w:rFonts w:asciiTheme="minorHAnsi" w:hAnsiTheme="minorHAnsi"/>
          <w:sz w:val="22"/>
          <w:szCs w:val="22"/>
        </w:rPr>
        <w:t>roadway,</w:t>
      </w:r>
      <w:r w:rsidRPr="00CF2B04">
        <w:rPr>
          <w:rFonts w:asciiTheme="minorHAnsi" w:hAnsiTheme="minorHAnsi"/>
          <w:spacing w:val="-9"/>
          <w:sz w:val="22"/>
          <w:szCs w:val="22"/>
        </w:rPr>
        <w:t xml:space="preserve"> </w:t>
      </w:r>
      <w:r w:rsidRPr="00CF2B04">
        <w:rPr>
          <w:rFonts w:asciiTheme="minorHAnsi" w:hAnsiTheme="minorHAnsi"/>
          <w:sz w:val="22"/>
          <w:szCs w:val="22"/>
        </w:rPr>
        <w:t>which</w:t>
      </w:r>
      <w:r w:rsidRPr="00CF2B04">
        <w:rPr>
          <w:rFonts w:asciiTheme="minorHAnsi" w:hAnsiTheme="minorHAnsi"/>
          <w:spacing w:val="-9"/>
          <w:sz w:val="22"/>
          <w:szCs w:val="22"/>
        </w:rPr>
        <w:t xml:space="preserve"> </w:t>
      </w:r>
      <w:r w:rsidRPr="00CF2B04">
        <w:rPr>
          <w:rFonts w:asciiTheme="minorHAnsi" w:hAnsiTheme="minorHAnsi"/>
          <w:sz w:val="22"/>
          <w:szCs w:val="22"/>
        </w:rPr>
        <w:t>includes</w:t>
      </w:r>
      <w:r w:rsidRPr="00CF2B04">
        <w:rPr>
          <w:rFonts w:asciiTheme="minorHAnsi" w:hAnsiTheme="minorHAnsi"/>
          <w:spacing w:val="-7"/>
          <w:sz w:val="22"/>
          <w:szCs w:val="22"/>
        </w:rPr>
        <w:t xml:space="preserve"> </w:t>
      </w:r>
      <w:r w:rsidRPr="00CF2B04">
        <w:rPr>
          <w:rFonts w:asciiTheme="minorHAnsi" w:hAnsiTheme="minorHAnsi"/>
          <w:sz w:val="22"/>
          <w:szCs w:val="22"/>
        </w:rPr>
        <w:t>any</w:t>
      </w:r>
      <w:r w:rsidRPr="00CF2B04">
        <w:rPr>
          <w:rFonts w:asciiTheme="minorHAnsi" w:hAnsiTheme="minorHAnsi"/>
          <w:spacing w:val="-10"/>
          <w:sz w:val="22"/>
          <w:szCs w:val="22"/>
        </w:rPr>
        <w:t xml:space="preserve"> </w:t>
      </w:r>
      <w:r w:rsidRPr="00CF2B04">
        <w:rPr>
          <w:rFonts w:asciiTheme="minorHAnsi" w:hAnsiTheme="minorHAnsi"/>
          <w:sz w:val="22"/>
          <w:szCs w:val="22"/>
        </w:rPr>
        <w:t>debris</w:t>
      </w:r>
      <w:r w:rsidRPr="00CF2B04">
        <w:rPr>
          <w:rFonts w:asciiTheme="minorHAnsi" w:hAnsiTheme="minorHAnsi"/>
          <w:spacing w:val="-10"/>
          <w:sz w:val="22"/>
          <w:szCs w:val="22"/>
        </w:rPr>
        <w:t xml:space="preserve"> </w:t>
      </w:r>
      <w:r w:rsidRPr="00CF2B04">
        <w:rPr>
          <w:rFonts w:asciiTheme="minorHAnsi" w:hAnsiTheme="minorHAnsi"/>
          <w:sz w:val="22"/>
          <w:szCs w:val="22"/>
        </w:rPr>
        <w:t>from</w:t>
      </w:r>
      <w:r w:rsidRPr="00CF2B04">
        <w:rPr>
          <w:rFonts w:asciiTheme="minorHAnsi" w:hAnsiTheme="minorHAnsi"/>
          <w:spacing w:val="-9"/>
          <w:sz w:val="22"/>
          <w:szCs w:val="22"/>
        </w:rPr>
        <w:t xml:space="preserve"> </w:t>
      </w:r>
      <w:r w:rsidRPr="00CF2B04">
        <w:rPr>
          <w:rFonts w:asciiTheme="minorHAnsi" w:hAnsiTheme="minorHAnsi"/>
          <w:sz w:val="22"/>
          <w:szCs w:val="22"/>
        </w:rPr>
        <w:t>non-hazardous</w:t>
      </w:r>
      <w:r w:rsidRPr="00CF2B04">
        <w:rPr>
          <w:rFonts w:asciiTheme="minorHAnsi" w:hAnsiTheme="minorHAnsi"/>
          <w:spacing w:val="-8"/>
          <w:sz w:val="22"/>
          <w:szCs w:val="22"/>
        </w:rPr>
        <w:t xml:space="preserve"> </w:t>
      </w:r>
      <w:r w:rsidRPr="00CF2B04">
        <w:rPr>
          <w:rFonts w:asciiTheme="minorHAnsi" w:hAnsiTheme="minorHAnsi"/>
          <w:sz w:val="22"/>
          <w:szCs w:val="22"/>
        </w:rPr>
        <w:t>cargo, vehicle parts and vehicle power unit fluids to facilitate lane clearance.</w:t>
      </w:r>
    </w:p>
    <w:p w14:paraId="636F9B4D" w14:textId="77777777" w:rsidR="005B409E" w:rsidRPr="00CF2B04" w:rsidRDefault="005B409E" w:rsidP="00A655CD">
      <w:pPr>
        <w:pStyle w:val="ListParagraph"/>
        <w:widowControl w:val="0"/>
        <w:numPr>
          <w:ilvl w:val="0"/>
          <w:numId w:val="24"/>
        </w:numPr>
        <w:tabs>
          <w:tab w:val="left" w:pos="1503"/>
        </w:tabs>
        <w:autoSpaceDE w:val="0"/>
        <w:autoSpaceDN w:val="0"/>
        <w:spacing w:before="54" w:after="0" w:line="240" w:lineRule="auto"/>
        <w:ind w:left="432"/>
        <w:contextualSpacing w:val="0"/>
        <w:rPr>
          <w:rFonts w:asciiTheme="minorHAnsi" w:hAnsiTheme="minorHAnsi"/>
          <w:sz w:val="22"/>
          <w:szCs w:val="22"/>
        </w:rPr>
      </w:pPr>
      <w:r w:rsidRPr="00CF2B04">
        <w:rPr>
          <w:rFonts w:asciiTheme="minorHAnsi" w:hAnsiTheme="minorHAnsi"/>
          <w:sz w:val="22"/>
          <w:szCs w:val="22"/>
        </w:rPr>
        <w:t>Removal</w:t>
      </w:r>
      <w:r w:rsidRPr="00CF2B04">
        <w:rPr>
          <w:rFonts w:asciiTheme="minorHAnsi" w:hAnsiTheme="minorHAnsi"/>
          <w:spacing w:val="-15"/>
          <w:sz w:val="22"/>
          <w:szCs w:val="22"/>
        </w:rPr>
        <w:t xml:space="preserve"> </w:t>
      </w:r>
      <w:r w:rsidRPr="00CF2B04">
        <w:rPr>
          <w:rFonts w:asciiTheme="minorHAnsi" w:hAnsiTheme="minorHAnsi"/>
          <w:sz w:val="22"/>
          <w:szCs w:val="22"/>
        </w:rPr>
        <w:t>of</w:t>
      </w:r>
      <w:r w:rsidRPr="00CF2B04">
        <w:rPr>
          <w:rFonts w:asciiTheme="minorHAnsi" w:hAnsiTheme="minorHAnsi"/>
          <w:spacing w:val="-12"/>
          <w:sz w:val="22"/>
          <w:szCs w:val="22"/>
        </w:rPr>
        <w:t xml:space="preserve"> </w:t>
      </w:r>
      <w:r w:rsidRPr="00CF2B04">
        <w:rPr>
          <w:rFonts w:asciiTheme="minorHAnsi" w:hAnsiTheme="minorHAnsi"/>
          <w:sz w:val="22"/>
          <w:szCs w:val="22"/>
        </w:rPr>
        <w:t>any</w:t>
      </w:r>
      <w:r w:rsidRPr="00CF2B04">
        <w:rPr>
          <w:rFonts w:asciiTheme="minorHAnsi" w:hAnsiTheme="minorHAnsi"/>
          <w:spacing w:val="-13"/>
          <w:sz w:val="22"/>
          <w:szCs w:val="22"/>
        </w:rPr>
        <w:t xml:space="preserve"> </w:t>
      </w:r>
      <w:r w:rsidRPr="00CF2B04">
        <w:rPr>
          <w:rFonts w:asciiTheme="minorHAnsi" w:hAnsiTheme="minorHAnsi"/>
          <w:sz w:val="22"/>
          <w:szCs w:val="22"/>
        </w:rPr>
        <w:t>vehicles</w:t>
      </w:r>
      <w:r w:rsidRPr="00CF2B04">
        <w:rPr>
          <w:rFonts w:asciiTheme="minorHAnsi" w:hAnsiTheme="minorHAnsi"/>
          <w:spacing w:val="-12"/>
          <w:sz w:val="22"/>
          <w:szCs w:val="22"/>
        </w:rPr>
        <w:t xml:space="preserve"> </w:t>
      </w:r>
      <w:r w:rsidRPr="00CF2B04">
        <w:rPr>
          <w:rFonts w:asciiTheme="minorHAnsi" w:hAnsiTheme="minorHAnsi"/>
          <w:sz w:val="22"/>
          <w:szCs w:val="22"/>
        </w:rPr>
        <w:t>and/or</w:t>
      </w:r>
      <w:r w:rsidRPr="00CF2B04">
        <w:rPr>
          <w:rFonts w:asciiTheme="minorHAnsi" w:hAnsiTheme="minorHAnsi"/>
          <w:spacing w:val="-13"/>
          <w:sz w:val="22"/>
          <w:szCs w:val="22"/>
        </w:rPr>
        <w:t xml:space="preserve"> </w:t>
      </w:r>
      <w:r w:rsidRPr="00CF2B04">
        <w:rPr>
          <w:rFonts w:asciiTheme="minorHAnsi" w:hAnsiTheme="minorHAnsi"/>
          <w:sz w:val="22"/>
          <w:szCs w:val="22"/>
        </w:rPr>
        <w:t>cleanup</w:t>
      </w:r>
      <w:r w:rsidRPr="00CF2B04">
        <w:rPr>
          <w:rFonts w:asciiTheme="minorHAnsi" w:hAnsiTheme="minorHAnsi"/>
          <w:spacing w:val="-12"/>
          <w:sz w:val="22"/>
          <w:szCs w:val="22"/>
        </w:rPr>
        <w:t xml:space="preserve"> </w:t>
      </w:r>
      <w:r w:rsidRPr="00CF2B04">
        <w:rPr>
          <w:rFonts w:asciiTheme="minorHAnsi" w:hAnsiTheme="minorHAnsi"/>
          <w:sz w:val="22"/>
          <w:szCs w:val="22"/>
        </w:rPr>
        <w:t>of</w:t>
      </w:r>
      <w:r w:rsidRPr="00CF2B04">
        <w:rPr>
          <w:rFonts w:asciiTheme="minorHAnsi" w:hAnsiTheme="minorHAnsi"/>
          <w:spacing w:val="-12"/>
          <w:sz w:val="22"/>
          <w:szCs w:val="22"/>
        </w:rPr>
        <w:t xml:space="preserve"> </w:t>
      </w:r>
      <w:r w:rsidRPr="00CF2B04">
        <w:rPr>
          <w:rFonts w:asciiTheme="minorHAnsi" w:hAnsiTheme="minorHAnsi"/>
          <w:sz w:val="22"/>
          <w:szCs w:val="22"/>
        </w:rPr>
        <w:t>crash</w:t>
      </w:r>
      <w:r w:rsidRPr="00CF2B04">
        <w:rPr>
          <w:rFonts w:asciiTheme="minorHAnsi" w:hAnsiTheme="minorHAnsi"/>
          <w:spacing w:val="-13"/>
          <w:sz w:val="22"/>
          <w:szCs w:val="22"/>
        </w:rPr>
        <w:t xml:space="preserve"> </w:t>
      </w:r>
      <w:r w:rsidRPr="00CF2B04">
        <w:rPr>
          <w:rFonts w:asciiTheme="minorHAnsi" w:hAnsiTheme="minorHAnsi"/>
          <w:sz w:val="22"/>
          <w:szCs w:val="22"/>
        </w:rPr>
        <w:t>related</w:t>
      </w:r>
      <w:r w:rsidRPr="00CF2B04">
        <w:rPr>
          <w:rFonts w:asciiTheme="minorHAnsi" w:hAnsiTheme="minorHAnsi"/>
          <w:spacing w:val="-11"/>
          <w:sz w:val="22"/>
          <w:szCs w:val="22"/>
        </w:rPr>
        <w:t xml:space="preserve"> </w:t>
      </w:r>
      <w:r w:rsidRPr="00CF2B04">
        <w:rPr>
          <w:rFonts w:asciiTheme="minorHAnsi" w:hAnsiTheme="minorHAnsi"/>
          <w:sz w:val="22"/>
          <w:szCs w:val="22"/>
        </w:rPr>
        <w:t>debris</w:t>
      </w:r>
      <w:r w:rsidRPr="00CF2B04">
        <w:rPr>
          <w:rFonts w:asciiTheme="minorHAnsi" w:hAnsiTheme="minorHAnsi"/>
          <w:spacing w:val="-11"/>
          <w:sz w:val="22"/>
          <w:szCs w:val="22"/>
        </w:rPr>
        <w:t xml:space="preserve"> </w:t>
      </w:r>
      <w:r w:rsidRPr="00CF2B04">
        <w:rPr>
          <w:rFonts w:asciiTheme="minorHAnsi" w:hAnsiTheme="minorHAnsi"/>
          <w:sz w:val="22"/>
          <w:szCs w:val="22"/>
        </w:rPr>
        <w:t>from</w:t>
      </w:r>
      <w:r w:rsidRPr="00CF2B04">
        <w:rPr>
          <w:rFonts w:asciiTheme="minorHAnsi" w:hAnsiTheme="minorHAnsi"/>
          <w:spacing w:val="-10"/>
          <w:sz w:val="22"/>
          <w:szCs w:val="22"/>
        </w:rPr>
        <w:t xml:space="preserve"> </w:t>
      </w:r>
      <w:r w:rsidRPr="00CF2B04">
        <w:rPr>
          <w:rFonts w:asciiTheme="minorHAnsi" w:hAnsiTheme="minorHAnsi"/>
          <w:sz w:val="22"/>
          <w:szCs w:val="22"/>
        </w:rPr>
        <w:t>the</w:t>
      </w:r>
      <w:r w:rsidRPr="00CF2B04">
        <w:rPr>
          <w:rFonts w:asciiTheme="minorHAnsi" w:hAnsiTheme="minorHAnsi"/>
          <w:spacing w:val="-11"/>
          <w:sz w:val="22"/>
          <w:szCs w:val="22"/>
        </w:rPr>
        <w:t xml:space="preserve"> </w:t>
      </w:r>
      <w:r w:rsidRPr="00CF2B04">
        <w:rPr>
          <w:rFonts w:asciiTheme="minorHAnsi" w:hAnsiTheme="minorHAnsi"/>
          <w:sz w:val="22"/>
          <w:szCs w:val="22"/>
        </w:rPr>
        <w:t>property</w:t>
      </w:r>
      <w:r w:rsidRPr="00CF2B04">
        <w:rPr>
          <w:rFonts w:asciiTheme="minorHAnsi" w:hAnsiTheme="minorHAnsi"/>
          <w:spacing w:val="-12"/>
          <w:sz w:val="22"/>
          <w:szCs w:val="22"/>
        </w:rPr>
        <w:t xml:space="preserve"> </w:t>
      </w:r>
      <w:r w:rsidRPr="00CF2B04">
        <w:rPr>
          <w:rFonts w:asciiTheme="minorHAnsi" w:hAnsiTheme="minorHAnsi"/>
          <w:sz w:val="22"/>
          <w:szCs w:val="22"/>
        </w:rPr>
        <w:t>adjacent</w:t>
      </w:r>
      <w:r w:rsidRPr="00CF2B04">
        <w:rPr>
          <w:rFonts w:asciiTheme="minorHAnsi" w:hAnsiTheme="minorHAnsi"/>
          <w:spacing w:val="-9"/>
          <w:sz w:val="22"/>
          <w:szCs w:val="22"/>
        </w:rPr>
        <w:t xml:space="preserve"> </w:t>
      </w:r>
      <w:r w:rsidRPr="00CF2B04">
        <w:rPr>
          <w:rFonts w:asciiTheme="minorHAnsi" w:hAnsiTheme="minorHAnsi"/>
          <w:sz w:val="22"/>
          <w:szCs w:val="22"/>
        </w:rPr>
        <w:t>to</w:t>
      </w:r>
      <w:r w:rsidRPr="00CF2B04">
        <w:rPr>
          <w:rFonts w:asciiTheme="minorHAnsi" w:hAnsiTheme="minorHAnsi"/>
          <w:spacing w:val="-13"/>
          <w:sz w:val="22"/>
          <w:szCs w:val="22"/>
        </w:rPr>
        <w:t xml:space="preserve"> </w:t>
      </w:r>
      <w:r w:rsidRPr="00CF2B04">
        <w:rPr>
          <w:rFonts w:asciiTheme="minorHAnsi" w:hAnsiTheme="minorHAnsi"/>
          <w:sz w:val="22"/>
          <w:szCs w:val="22"/>
        </w:rPr>
        <w:t>the</w:t>
      </w:r>
      <w:r w:rsidRPr="00CF2B04">
        <w:rPr>
          <w:rFonts w:asciiTheme="minorHAnsi" w:hAnsiTheme="minorHAnsi"/>
          <w:spacing w:val="-10"/>
          <w:sz w:val="22"/>
          <w:szCs w:val="22"/>
        </w:rPr>
        <w:t xml:space="preserve"> </w:t>
      </w:r>
      <w:r w:rsidRPr="00CF2B04">
        <w:rPr>
          <w:rFonts w:asciiTheme="minorHAnsi" w:hAnsiTheme="minorHAnsi"/>
          <w:spacing w:val="-2"/>
          <w:sz w:val="22"/>
          <w:szCs w:val="22"/>
        </w:rPr>
        <w:t>roadway.</w:t>
      </w:r>
    </w:p>
    <w:p w14:paraId="4BA5BC54" w14:textId="2934EE49" w:rsidR="005B409E" w:rsidRPr="00CF2B04" w:rsidRDefault="005B409E" w:rsidP="00E34A8C">
      <w:pPr>
        <w:pStyle w:val="BodyText"/>
        <w:spacing w:before="58" w:line="247" w:lineRule="auto"/>
        <w:rPr>
          <w:rFonts w:asciiTheme="minorHAnsi" w:hAnsiTheme="minorHAnsi"/>
          <w:sz w:val="22"/>
        </w:rPr>
      </w:pPr>
      <w:r w:rsidRPr="00CF2B04">
        <w:rPr>
          <w:rFonts w:asciiTheme="minorHAnsi" w:hAnsiTheme="minorHAnsi"/>
          <w:sz w:val="22"/>
        </w:rPr>
        <w:t>Incident Command may determine the casualty will be recovered at a later date and time. If</w:t>
      </w:r>
      <w:r w:rsidRPr="00CF2B04">
        <w:rPr>
          <w:rFonts w:asciiTheme="minorHAnsi" w:hAnsiTheme="minorHAnsi"/>
          <w:spacing w:val="-6"/>
          <w:sz w:val="22"/>
        </w:rPr>
        <w:t xml:space="preserve"> </w:t>
      </w:r>
      <w:r w:rsidRPr="00CF2B04">
        <w:rPr>
          <w:rFonts w:asciiTheme="minorHAnsi" w:hAnsiTheme="minorHAnsi"/>
          <w:sz w:val="22"/>
        </w:rPr>
        <w:t>directed</w:t>
      </w:r>
      <w:r w:rsidRPr="00CF2B04">
        <w:rPr>
          <w:rFonts w:asciiTheme="minorHAnsi" w:hAnsiTheme="minorHAnsi"/>
          <w:spacing w:val="-7"/>
          <w:sz w:val="22"/>
        </w:rPr>
        <w:t xml:space="preserve"> </w:t>
      </w:r>
      <w:r w:rsidRPr="00CF2B04">
        <w:rPr>
          <w:rFonts w:asciiTheme="minorHAnsi" w:hAnsiTheme="minorHAnsi"/>
          <w:sz w:val="22"/>
        </w:rPr>
        <w:t>by</w:t>
      </w:r>
      <w:r w:rsidRPr="00CF2B04">
        <w:rPr>
          <w:rFonts w:asciiTheme="minorHAnsi" w:hAnsiTheme="minorHAnsi"/>
          <w:spacing w:val="-11"/>
          <w:sz w:val="22"/>
        </w:rPr>
        <w:t xml:space="preserve"> </w:t>
      </w:r>
      <w:r w:rsidRPr="00CF2B04">
        <w:rPr>
          <w:rFonts w:asciiTheme="minorHAnsi" w:hAnsiTheme="minorHAnsi"/>
          <w:sz w:val="22"/>
        </w:rPr>
        <w:t>Incident</w:t>
      </w:r>
      <w:r w:rsidRPr="00CF2B04">
        <w:rPr>
          <w:rFonts w:asciiTheme="minorHAnsi" w:hAnsiTheme="minorHAnsi"/>
          <w:spacing w:val="-10"/>
          <w:sz w:val="22"/>
        </w:rPr>
        <w:t xml:space="preserve"> </w:t>
      </w:r>
      <w:r w:rsidRPr="00CF2B04">
        <w:rPr>
          <w:rFonts w:asciiTheme="minorHAnsi" w:hAnsiTheme="minorHAnsi"/>
          <w:sz w:val="22"/>
        </w:rPr>
        <w:t>Command</w:t>
      </w:r>
      <w:r w:rsidRPr="00CF2B04">
        <w:rPr>
          <w:rFonts w:asciiTheme="minorHAnsi" w:hAnsiTheme="minorHAnsi"/>
          <w:spacing w:val="-7"/>
          <w:sz w:val="22"/>
        </w:rPr>
        <w:t xml:space="preserve"> </w:t>
      </w:r>
      <w:r w:rsidRPr="00CF2B04">
        <w:rPr>
          <w:rFonts w:asciiTheme="minorHAnsi" w:hAnsiTheme="minorHAnsi"/>
          <w:sz w:val="22"/>
        </w:rPr>
        <w:t>or</w:t>
      </w:r>
      <w:r w:rsidRPr="00CF2B04">
        <w:rPr>
          <w:rFonts w:asciiTheme="minorHAnsi" w:hAnsiTheme="minorHAnsi"/>
          <w:spacing w:val="-7"/>
          <w:sz w:val="22"/>
        </w:rPr>
        <w:t xml:space="preserve"> </w:t>
      </w:r>
      <w:r w:rsidRPr="00CF2B04">
        <w:rPr>
          <w:rFonts w:asciiTheme="minorHAnsi" w:hAnsiTheme="minorHAnsi"/>
          <w:sz w:val="22"/>
        </w:rPr>
        <w:t>authorized</w:t>
      </w:r>
      <w:r w:rsidRPr="00CF2B04">
        <w:rPr>
          <w:rFonts w:asciiTheme="minorHAnsi" w:hAnsiTheme="minorHAnsi"/>
          <w:spacing w:val="-7"/>
          <w:sz w:val="22"/>
        </w:rPr>
        <w:t xml:space="preserve"> </w:t>
      </w:r>
      <w:r w:rsidRPr="00CF2B04">
        <w:rPr>
          <w:rFonts w:asciiTheme="minorHAnsi" w:hAnsiTheme="minorHAnsi"/>
          <w:sz w:val="22"/>
        </w:rPr>
        <w:t>VDOT</w:t>
      </w:r>
      <w:r w:rsidRPr="00CF2B04">
        <w:rPr>
          <w:rFonts w:asciiTheme="minorHAnsi" w:hAnsiTheme="minorHAnsi"/>
          <w:spacing w:val="-8"/>
          <w:sz w:val="22"/>
        </w:rPr>
        <w:t xml:space="preserve"> </w:t>
      </w:r>
      <w:r w:rsidRPr="00CF2B04">
        <w:rPr>
          <w:rFonts w:asciiTheme="minorHAnsi" w:hAnsiTheme="minorHAnsi"/>
          <w:sz w:val="22"/>
        </w:rPr>
        <w:t>agent,</w:t>
      </w:r>
      <w:r w:rsidRPr="00CF2B04">
        <w:rPr>
          <w:rFonts w:asciiTheme="minorHAnsi" w:hAnsiTheme="minorHAnsi"/>
          <w:spacing w:val="-6"/>
          <w:sz w:val="22"/>
        </w:rPr>
        <w:t xml:space="preserve"> the </w:t>
      </w:r>
      <w:r w:rsidRPr="00CF2B04">
        <w:rPr>
          <w:rFonts w:asciiTheme="minorHAnsi" w:hAnsiTheme="minorHAnsi"/>
          <w:sz w:val="22"/>
        </w:rPr>
        <w:t>Tow Vendor shall</w:t>
      </w:r>
      <w:r w:rsidRPr="00CF2B04">
        <w:rPr>
          <w:rFonts w:asciiTheme="minorHAnsi" w:hAnsiTheme="minorHAnsi"/>
          <w:spacing w:val="-8"/>
          <w:sz w:val="22"/>
        </w:rPr>
        <w:t xml:space="preserve"> </w:t>
      </w:r>
      <w:r w:rsidRPr="00CF2B04">
        <w:rPr>
          <w:rFonts w:asciiTheme="minorHAnsi" w:hAnsiTheme="minorHAnsi"/>
          <w:sz w:val="22"/>
        </w:rPr>
        <w:t>return</w:t>
      </w:r>
      <w:r w:rsidRPr="00CF2B04">
        <w:rPr>
          <w:rFonts w:asciiTheme="minorHAnsi" w:hAnsiTheme="minorHAnsi"/>
          <w:spacing w:val="-4"/>
          <w:sz w:val="22"/>
        </w:rPr>
        <w:t xml:space="preserve"> </w:t>
      </w:r>
      <w:r w:rsidRPr="00CF2B04">
        <w:rPr>
          <w:rFonts w:asciiTheme="minorHAnsi" w:hAnsiTheme="minorHAnsi"/>
          <w:sz w:val="22"/>
        </w:rPr>
        <w:t>to</w:t>
      </w:r>
      <w:r w:rsidRPr="00CF2B04">
        <w:rPr>
          <w:rFonts w:asciiTheme="minorHAnsi" w:hAnsiTheme="minorHAnsi"/>
          <w:spacing w:val="-9"/>
          <w:sz w:val="22"/>
        </w:rPr>
        <w:t xml:space="preserve"> </w:t>
      </w:r>
      <w:r w:rsidRPr="00CF2B04">
        <w:rPr>
          <w:rFonts w:asciiTheme="minorHAnsi" w:hAnsiTheme="minorHAnsi"/>
          <w:sz w:val="22"/>
        </w:rPr>
        <w:t>the</w:t>
      </w:r>
      <w:r w:rsidRPr="00CF2B04">
        <w:rPr>
          <w:rFonts w:asciiTheme="minorHAnsi" w:hAnsiTheme="minorHAnsi"/>
          <w:spacing w:val="-7"/>
          <w:sz w:val="22"/>
        </w:rPr>
        <w:t xml:space="preserve"> </w:t>
      </w:r>
      <w:r w:rsidRPr="00CF2B04">
        <w:rPr>
          <w:rFonts w:asciiTheme="minorHAnsi" w:hAnsiTheme="minorHAnsi"/>
          <w:sz w:val="22"/>
        </w:rPr>
        <w:t>crash</w:t>
      </w:r>
      <w:r w:rsidRPr="00CF2B04">
        <w:rPr>
          <w:rFonts w:asciiTheme="minorHAnsi" w:hAnsiTheme="minorHAnsi"/>
          <w:spacing w:val="-11"/>
          <w:sz w:val="22"/>
        </w:rPr>
        <w:t xml:space="preserve"> </w:t>
      </w:r>
      <w:r w:rsidRPr="00CF2B04">
        <w:rPr>
          <w:rFonts w:asciiTheme="minorHAnsi" w:hAnsiTheme="minorHAnsi"/>
          <w:sz w:val="22"/>
        </w:rPr>
        <w:t>site</w:t>
      </w:r>
      <w:r w:rsidRPr="00CF2B04">
        <w:rPr>
          <w:rFonts w:asciiTheme="minorHAnsi" w:hAnsiTheme="minorHAnsi"/>
          <w:spacing w:val="-7"/>
          <w:sz w:val="22"/>
        </w:rPr>
        <w:t xml:space="preserve"> </w:t>
      </w:r>
      <w:r w:rsidRPr="00CF2B04">
        <w:rPr>
          <w:rFonts w:asciiTheme="minorHAnsi" w:hAnsiTheme="minorHAnsi"/>
          <w:sz w:val="22"/>
        </w:rPr>
        <w:t xml:space="preserve">at the specified </w:t>
      </w:r>
      <w:r w:rsidR="004E3E14">
        <w:rPr>
          <w:rFonts w:asciiTheme="minorHAnsi" w:hAnsiTheme="minorHAnsi"/>
          <w:sz w:val="22"/>
        </w:rPr>
        <w:t xml:space="preserve">date and </w:t>
      </w:r>
      <w:r w:rsidRPr="00CF2B04">
        <w:rPr>
          <w:rFonts w:asciiTheme="minorHAnsi" w:hAnsiTheme="minorHAnsi"/>
          <w:sz w:val="22"/>
        </w:rPr>
        <w:t>time</w:t>
      </w:r>
      <w:r w:rsidRPr="00CF2B04">
        <w:rPr>
          <w:rFonts w:asciiTheme="minorHAnsi" w:hAnsiTheme="minorHAnsi"/>
          <w:spacing w:val="-7"/>
          <w:sz w:val="22"/>
        </w:rPr>
        <w:t xml:space="preserve"> </w:t>
      </w:r>
      <w:r w:rsidRPr="00CF2B04">
        <w:rPr>
          <w:rFonts w:asciiTheme="minorHAnsi" w:hAnsiTheme="minorHAnsi"/>
          <w:sz w:val="22"/>
        </w:rPr>
        <w:t>to complete all recovery and cleanup of the crash to restore VDOT property to its pre-crash condition. The Towing Vendor shall be responsible to provide/hire appropriate traffic control, if needed, for the duration of the recovery</w:t>
      </w:r>
      <w:r w:rsidR="004E3E14">
        <w:rPr>
          <w:rFonts w:asciiTheme="minorHAnsi" w:hAnsiTheme="minorHAnsi"/>
          <w:sz w:val="22"/>
        </w:rPr>
        <w:t xml:space="preserve"> under this condition</w:t>
      </w:r>
      <w:r w:rsidRPr="00CF2B04">
        <w:rPr>
          <w:rFonts w:asciiTheme="minorHAnsi" w:hAnsiTheme="minorHAnsi"/>
          <w:sz w:val="22"/>
        </w:rPr>
        <w:t>.</w:t>
      </w:r>
    </w:p>
    <w:p w14:paraId="3036B6D0" w14:textId="77777777" w:rsidR="005B409E" w:rsidRPr="00CF2B04" w:rsidRDefault="005B409E" w:rsidP="00E34A8C">
      <w:pPr>
        <w:pStyle w:val="BodyText"/>
        <w:spacing w:before="111" w:line="247" w:lineRule="auto"/>
        <w:rPr>
          <w:rFonts w:asciiTheme="minorHAnsi" w:hAnsiTheme="minorHAnsi"/>
          <w:sz w:val="22"/>
        </w:rPr>
      </w:pPr>
      <w:r w:rsidRPr="00CF2B04">
        <w:rPr>
          <w:rFonts w:asciiTheme="minorHAnsi" w:hAnsiTheme="minorHAnsi"/>
          <w:sz w:val="22"/>
        </w:rPr>
        <w:t>To</w:t>
      </w:r>
      <w:r w:rsidRPr="00CF2B04">
        <w:rPr>
          <w:rFonts w:asciiTheme="minorHAnsi" w:hAnsiTheme="minorHAnsi"/>
          <w:spacing w:val="-9"/>
          <w:sz w:val="22"/>
        </w:rPr>
        <w:t xml:space="preserve"> </w:t>
      </w:r>
      <w:r w:rsidRPr="00CF2B04">
        <w:rPr>
          <w:rFonts w:asciiTheme="minorHAnsi" w:hAnsiTheme="minorHAnsi"/>
          <w:sz w:val="22"/>
        </w:rPr>
        <w:t>reduce</w:t>
      </w:r>
      <w:r w:rsidRPr="00CF2B04">
        <w:rPr>
          <w:rFonts w:asciiTheme="minorHAnsi" w:hAnsiTheme="minorHAnsi"/>
          <w:spacing w:val="-9"/>
          <w:sz w:val="22"/>
        </w:rPr>
        <w:t xml:space="preserve"> </w:t>
      </w:r>
      <w:r w:rsidRPr="00CF2B04">
        <w:rPr>
          <w:rFonts w:asciiTheme="minorHAnsi" w:hAnsiTheme="minorHAnsi"/>
          <w:sz w:val="22"/>
        </w:rPr>
        <w:t>liability</w:t>
      </w:r>
      <w:r w:rsidRPr="00CF2B04">
        <w:rPr>
          <w:rFonts w:asciiTheme="minorHAnsi" w:hAnsiTheme="minorHAnsi"/>
          <w:spacing w:val="-9"/>
          <w:sz w:val="22"/>
        </w:rPr>
        <w:t xml:space="preserve"> </w:t>
      </w:r>
      <w:r w:rsidRPr="00CF2B04">
        <w:rPr>
          <w:rFonts w:asciiTheme="minorHAnsi" w:hAnsiTheme="minorHAnsi"/>
          <w:sz w:val="22"/>
        </w:rPr>
        <w:t>and</w:t>
      </w:r>
      <w:r w:rsidRPr="00CF2B04">
        <w:rPr>
          <w:rFonts w:asciiTheme="minorHAnsi" w:hAnsiTheme="minorHAnsi"/>
          <w:spacing w:val="-8"/>
          <w:sz w:val="22"/>
        </w:rPr>
        <w:t xml:space="preserve"> </w:t>
      </w:r>
      <w:r w:rsidRPr="00CF2B04">
        <w:rPr>
          <w:rFonts w:asciiTheme="minorHAnsi" w:hAnsiTheme="minorHAnsi"/>
          <w:sz w:val="22"/>
        </w:rPr>
        <w:t>provide</w:t>
      </w:r>
      <w:r w:rsidRPr="00CF2B04">
        <w:rPr>
          <w:rFonts w:asciiTheme="minorHAnsi" w:hAnsiTheme="minorHAnsi"/>
          <w:spacing w:val="-9"/>
          <w:sz w:val="22"/>
        </w:rPr>
        <w:t xml:space="preserve"> </w:t>
      </w:r>
      <w:r w:rsidRPr="00CF2B04">
        <w:rPr>
          <w:rFonts w:asciiTheme="minorHAnsi" w:hAnsiTheme="minorHAnsi"/>
          <w:sz w:val="22"/>
        </w:rPr>
        <w:t>safe</w:t>
      </w:r>
      <w:r w:rsidRPr="00CF2B04">
        <w:rPr>
          <w:rFonts w:asciiTheme="minorHAnsi" w:hAnsiTheme="minorHAnsi"/>
          <w:spacing w:val="-9"/>
          <w:sz w:val="22"/>
        </w:rPr>
        <w:t xml:space="preserve"> </w:t>
      </w:r>
      <w:r w:rsidRPr="00CF2B04">
        <w:rPr>
          <w:rFonts w:asciiTheme="minorHAnsi" w:hAnsiTheme="minorHAnsi"/>
          <w:sz w:val="22"/>
        </w:rPr>
        <w:t>driving</w:t>
      </w:r>
      <w:r w:rsidRPr="00CF2B04">
        <w:rPr>
          <w:rFonts w:asciiTheme="minorHAnsi" w:hAnsiTheme="minorHAnsi"/>
          <w:spacing w:val="-8"/>
          <w:sz w:val="22"/>
        </w:rPr>
        <w:t xml:space="preserve"> </w:t>
      </w:r>
      <w:r w:rsidRPr="00CF2B04">
        <w:rPr>
          <w:rFonts w:asciiTheme="minorHAnsi" w:hAnsiTheme="minorHAnsi"/>
          <w:sz w:val="22"/>
        </w:rPr>
        <w:t>conditions</w:t>
      </w:r>
      <w:r w:rsidRPr="00CF2B04">
        <w:rPr>
          <w:rFonts w:asciiTheme="minorHAnsi" w:hAnsiTheme="minorHAnsi"/>
          <w:spacing w:val="-7"/>
          <w:sz w:val="22"/>
        </w:rPr>
        <w:t xml:space="preserve"> </w:t>
      </w:r>
      <w:r w:rsidRPr="00CF2B04">
        <w:rPr>
          <w:rFonts w:asciiTheme="minorHAnsi" w:hAnsiTheme="minorHAnsi"/>
          <w:sz w:val="22"/>
        </w:rPr>
        <w:t>to</w:t>
      </w:r>
      <w:r w:rsidRPr="00CF2B04">
        <w:rPr>
          <w:rFonts w:asciiTheme="minorHAnsi" w:hAnsiTheme="minorHAnsi"/>
          <w:spacing w:val="-11"/>
          <w:sz w:val="22"/>
        </w:rPr>
        <w:t xml:space="preserve"> </w:t>
      </w:r>
      <w:r w:rsidRPr="00CF2B04">
        <w:rPr>
          <w:rFonts w:asciiTheme="minorHAnsi" w:hAnsiTheme="minorHAnsi"/>
          <w:sz w:val="22"/>
        </w:rPr>
        <w:t>VDOT’s</w:t>
      </w:r>
      <w:r w:rsidRPr="00CF2B04">
        <w:rPr>
          <w:rFonts w:asciiTheme="minorHAnsi" w:hAnsiTheme="minorHAnsi"/>
          <w:spacing w:val="-7"/>
          <w:sz w:val="22"/>
        </w:rPr>
        <w:t xml:space="preserve"> </w:t>
      </w:r>
      <w:r w:rsidRPr="00CF2B04">
        <w:rPr>
          <w:rFonts w:asciiTheme="minorHAnsi" w:hAnsiTheme="minorHAnsi"/>
          <w:sz w:val="22"/>
        </w:rPr>
        <w:t>customers,</w:t>
      </w:r>
      <w:r w:rsidRPr="00CF2B04">
        <w:rPr>
          <w:rFonts w:asciiTheme="minorHAnsi" w:hAnsiTheme="minorHAnsi"/>
          <w:spacing w:val="-7"/>
          <w:sz w:val="22"/>
        </w:rPr>
        <w:t xml:space="preserve"> </w:t>
      </w:r>
      <w:r w:rsidRPr="00CF2B04">
        <w:rPr>
          <w:rFonts w:asciiTheme="minorHAnsi" w:hAnsiTheme="minorHAnsi"/>
          <w:sz w:val="22"/>
        </w:rPr>
        <w:t>Pre-Crash/Incident</w:t>
      </w:r>
      <w:r w:rsidRPr="00CF2B04">
        <w:rPr>
          <w:rFonts w:asciiTheme="minorHAnsi" w:hAnsiTheme="minorHAnsi"/>
          <w:spacing w:val="-10"/>
          <w:sz w:val="22"/>
        </w:rPr>
        <w:t xml:space="preserve"> </w:t>
      </w:r>
      <w:r w:rsidRPr="00CF2B04">
        <w:rPr>
          <w:rFonts w:asciiTheme="minorHAnsi" w:hAnsiTheme="minorHAnsi"/>
          <w:sz w:val="22"/>
        </w:rPr>
        <w:t>Condition</w:t>
      </w:r>
      <w:r w:rsidRPr="00CF2B04">
        <w:rPr>
          <w:rFonts w:asciiTheme="minorHAnsi" w:hAnsiTheme="minorHAnsi"/>
          <w:spacing w:val="-9"/>
          <w:sz w:val="22"/>
        </w:rPr>
        <w:t xml:space="preserve"> </w:t>
      </w:r>
      <w:r w:rsidRPr="00CF2B04">
        <w:rPr>
          <w:rFonts w:asciiTheme="minorHAnsi" w:hAnsiTheme="minorHAnsi"/>
          <w:sz w:val="22"/>
        </w:rPr>
        <w:t>restoration</w:t>
      </w:r>
      <w:r w:rsidRPr="00CF2B04">
        <w:rPr>
          <w:rFonts w:asciiTheme="minorHAnsi" w:hAnsiTheme="minorHAnsi"/>
          <w:spacing w:val="-9"/>
          <w:sz w:val="22"/>
        </w:rPr>
        <w:t xml:space="preserve"> </w:t>
      </w:r>
      <w:r w:rsidRPr="00CF2B04">
        <w:rPr>
          <w:rFonts w:asciiTheme="minorHAnsi" w:hAnsiTheme="minorHAnsi"/>
          <w:sz w:val="22"/>
        </w:rPr>
        <w:t>duties</w:t>
      </w:r>
      <w:r w:rsidRPr="00CF2B04">
        <w:rPr>
          <w:rFonts w:asciiTheme="minorHAnsi" w:hAnsiTheme="minorHAnsi"/>
          <w:spacing w:val="-7"/>
          <w:sz w:val="22"/>
        </w:rPr>
        <w:t xml:space="preserve"> </w:t>
      </w:r>
      <w:r w:rsidRPr="00CF2B04">
        <w:rPr>
          <w:rFonts w:asciiTheme="minorHAnsi" w:hAnsiTheme="minorHAnsi"/>
          <w:sz w:val="22"/>
        </w:rPr>
        <w:t>are defined as:</w:t>
      </w:r>
    </w:p>
    <w:p w14:paraId="3E100A4D" w14:textId="03180D71" w:rsidR="005B409E" w:rsidRPr="00CF2B04" w:rsidRDefault="005B409E" w:rsidP="00E34A8C">
      <w:pPr>
        <w:pStyle w:val="ListParagraph"/>
        <w:widowControl w:val="0"/>
        <w:numPr>
          <w:ilvl w:val="0"/>
          <w:numId w:val="0"/>
        </w:numPr>
        <w:tabs>
          <w:tab w:val="left" w:pos="1498"/>
        </w:tabs>
        <w:autoSpaceDE w:val="0"/>
        <w:autoSpaceDN w:val="0"/>
        <w:spacing w:before="119" w:after="0" w:line="240" w:lineRule="auto"/>
        <w:ind w:left="432"/>
        <w:contextualSpacing w:val="0"/>
        <w:rPr>
          <w:rFonts w:asciiTheme="minorHAnsi" w:hAnsiTheme="minorHAnsi"/>
          <w:sz w:val="22"/>
          <w:szCs w:val="22"/>
        </w:rPr>
      </w:pPr>
    </w:p>
    <w:p w14:paraId="2FF7F0D2" w14:textId="77777777" w:rsidR="00B1623E" w:rsidRPr="00CF2B04" w:rsidRDefault="00B1623E" w:rsidP="00B1623E">
      <w:pPr>
        <w:pStyle w:val="ListParagraph"/>
        <w:widowControl w:val="0"/>
        <w:numPr>
          <w:ilvl w:val="0"/>
          <w:numId w:val="0"/>
        </w:numPr>
        <w:tabs>
          <w:tab w:val="left" w:pos="1498"/>
        </w:tabs>
        <w:autoSpaceDE w:val="0"/>
        <w:autoSpaceDN w:val="0"/>
        <w:spacing w:after="0" w:line="240" w:lineRule="auto"/>
        <w:ind w:left="432"/>
        <w:contextualSpacing w:val="0"/>
        <w:rPr>
          <w:rFonts w:asciiTheme="minorHAnsi" w:hAnsiTheme="minorHAnsi"/>
          <w:sz w:val="22"/>
          <w:szCs w:val="22"/>
        </w:rPr>
      </w:pPr>
    </w:p>
    <w:p w14:paraId="0868036B" w14:textId="77777777" w:rsidR="005B409E" w:rsidRPr="00CF2B04" w:rsidRDefault="005B409E" w:rsidP="0053438B">
      <w:pPr>
        <w:pStyle w:val="ListParagraph"/>
        <w:widowControl w:val="0"/>
        <w:numPr>
          <w:ilvl w:val="0"/>
          <w:numId w:val="41"/>
        </w:numPr>
        <w:tabs>
          <w:tab w:val="left" w:pos="1499"/>
        </w:tabs>
        <w:autoSpaceDE w:val="0"/>
        <w:autoSpaceDN w:val="0"/>
        <w:spacing w:before="128" w:after="0" w:line="244" w:lineRule="auto"/>
        <w:rPr>
          <w:rFonts w:asciiTheme="minorHAnsi" w:hAnsiTheme="minorHAnsi"/>
          <w:sz w:val="22"/>
          <w:szCs w:val="22"/>
        </w:rPr>
      </w:pPr>
      <w:r w:rsidRPr="00CF2B04">
        <w:rPr>
          <w:rFonts w:asciiTheme="minorHAnsi" w:hAnsiTheme="minorHAnsi"/>
          <w:sz w:val="22"/>
          <w:szCs w:val="22"/>
        </w:rPr>
        <w:t>Restoration</w:t>
      </w:r>
      <w:r w:rsidRPr="00CF2B04">
        <w:rPr>
          <w:rFonts w:asciiTheme="minorHAnsi" w:hAnsiTheme="minorHAnsi"/>
          <w:spacing w:val="-8"/>
          <w:sz w:val="22"/>
          <w:szCs w:val="22"/>
        </w:rPr>
        <w:t xml:space="preserve"> </w:t>
      </w:r>
      <w:r w:rsidRPr="00CF2B04">
        <w:rPr>
          <w:rFonts w:asciiTheme="minorHAnsi" w:hAnsiTheme="minorHAnsi"/>
          <w:sz w:val="22"/>
          <w:szCs w:val="22"/>
        </w:rPr>
        <w:t>of</w:t>
      </w:r>
      <w:r w:rsidRPr="00CF2B04">
        <w:rPr>
          <w:rFonts w:asciiTheme="minorHAnsi" w:hAnsiTheme="minorHAnsi"/>
          <w:spacing w:val="-8"/>
          <w:sz w:val="22"/>
          <w:szCs w:val="22"/>
        </w:rPr>
        <w:t xml:space="preserve"> </w:t>
      </w:r>
      <w:r w:rsidRPr="00CF2B04">
        <w:rPr>
          <w:rFonts w:asciiTheme="minorHAnsi" w:hAnsiTheme="minorHAnsi"/>
          <w:sz w:val="22"/>
          <w:szCs w:val="22"/>
        </w:rPr>
        <w:t>the</w:t>
      </w:r>
      <w:r w:rsidRPr="00CF2B04">
        <w:rPr>
          <w:rFonts w:asciiTheme="minorHAnsi" w:hAnsiTheme="minorHAnsi"/>
          <w:spacing w:val="-8"/>
          <w:sz w:val="22"/>
          <w:szCs w:val="22"/>
        </w:rPr>
        <w:t xml:space="preserve"> </w:t>
      </w:r>
      <w:r w:rsidRPr="00CF2B04">
        <w:rPr>
          <w:rFonts w:asciiTheme="minorHAnsi" w:hAnsiTheme="minorHAnsi"/>
          <w:sz w:val="22"/>
          <w:szCs w:val="22"/>
        </w:rPr>
        <w:t>pavement</w:t>
      </w:r>
      <w:r w:rsidRPr="00CF2B04">
        <w:rPr>
          <w:rFonts w:asciiTheme="minorHAnsi" w:hAnsiTheme="minorHAnsi"/>
          <w:spacing w:val="-7"/>
          <w:sz w:val="22"/>
          <w:szCs w:val="22"/>
        </w:rPr>
        <w:t xml:space="preserve"> </w:t>
      </w:r>
      <w:r w:rsidRPr="00CF2B04">
        <w:rPr>
          <w:rFonts w:asciiTheme="minorHAnsi" w:hAnsiTheme="minorHAnsi"/>
          <w:sz w:val="22"/>
          <w:szCs w:val="22"/>
        </w:rPr>
        <w:t>driving</w:t>
      </w:r>
      <w:r w:rsidRPr="00CF2B04">
        <w:rPr>
          <w:rFonts w:asciiTheme="minorHAnsi" w:hAnsiTheme="minorHAnsi"/>
          <w:spacing w:val="-8"/>
          <w:sz w:val="22"/>
          <w:szCs w:val="22"/>
        </w:rPr>
        <w:t xml:space="preserve"> </w:t>
      </w:r>
      <w:r w:rsidRPr="00CF2B04">
        <w:rPr>
          <w:rFonts w:asciiTheme="minorHAnsi" w:hAnsiTheme="minorHAnsi"/>
          <w:sz w:val="22"/>
          <w:szCs w:val="22"/>
        </w:rPr>
        <w:t>surface</w:t>
      </w:r>
      <w:r w:rsidRPr="00CF2B04">
        <w:rPr>
          <w:rFonts w:asciiTheme="minorHAnsi" w:hAnsiTheme="minorHAnsi"/>
          <w:spacing w:val="-8"/>
          <w:sz w:val="22"/>
          <w:szCs w:val="22"/>
        </w:rPr>
        <w:t xml:space="preserve"> </w:t>
      </w:r>
      <w:r w:rsidRPr="00CF2B04">
        <w:rPr>
          <w:rFonts w:asciiTheme="minorHAnsi" w:hAnsiTheme="minorHAnsi"/>
          <w:sz w:val="22"/>
          <w:szCs w:val="22"/>
        </w:rPr>
        <w:t>by</w:t>
      </w:r>
      <w:r w:rsidRPr="00CF2B04">
        <w:rPr>
          <w:rFonts w:asciiTheme="minorHAnsi" w:hAnsiTheme="minorHAnsi"/>
          <w:spacing w:val="-10"/>
          <w:sz w:val="22"/>
          <w:szCs w:val="22"/>
        </w:rPr>
        <w:t xml:space="preserve"> </w:t>
      </w:r>
      <w:r w:rsidRPr="00CF2B04">
        <w:rPr>
          <w:rFonts w:asciiTheme="minorHAnsi" w:hAnsiTheme="minorHAnsi"/>
          <w:sz w:val="22"/>
          <w:szCs w:val="22"/>
        </w:rPr>
        <w:t>the</w:t>
      </w:r>
      <w:r w:rsidRPr="00CF2B04">
        <w:rPr>
          <w:rFonts w:asciiTheme="minorHAnsi" w:hAnsiTheme="minorHAnsi"/>
          <w:spacing w:val="-9"/>
          <w:sz w:val="22"/>
          <w:szCs w:val="22"/>
        </w:rPr>
        <w:t xml:space="preserve"> </w:t>
      </w:r>
      <w:r w:rsidRPr="00CF2B04">
        <w:rPr>
          <w:rFonts w:asciiTheme="minorHAnsi" w:hAnsiTheme="minorHAnsi"/>
          <w:sz w:val="22"/>
          <w:szCs w:val="22"/>
        </w:rPr>
        <w:t>Tow Vendor to</w:t>
      </w:r>
      <w:r w:rsidRPr="00CF2B04">
        <w:rPr>
          <w:rFonts w:asciiTheme="minorHAnsi" w:hAnsiTheme="minorHAnsi"/>
          <w:spacing w:val="-8"/>
          <w:sz w:val="22"/>
          <w:szCs w:val="22"/>
        </w:rPr>
        <w:t xml:space="preserve"> </w:t>
      </w:r>
      <w:r w:rsidRPr="00CF2B04">
        <w:rPr>
          <w:rFonts w:asciiTheme="minorHAnsi" w:hAnsiTheme="minorHAnsi"/>
          <w:sz w:val="22"/>
          <w:szCs w:val="22"/>
        </w:rPr>
        <w:t>a</w:t>
      </w:r>
      <w:r w:rsidRPr="00CF2B04">
        <w:rPr>
          <w:rFonts w:asciiTheme="minorHAnsi" w:hAnsiTheme="minorHAnsi"/>
          <w:spacing w:val="-12"/>
          <w:sz w:val="22"/>
          <w:szCs w:val="22"/>
        </w:rPr>
        <w:t xml:space="preserve"> </w:t>
      </w:r>
      <w:r w:rsidRPr="00CF2B04">
        <w:rPr>
          <w:rFonts w:asciiTheme="minorHAnsi" w:hAnsiTheme="minorHAnsi"/>
          <w:sz w:val="22"/>
          <w:szCs w:val="22"/>
        </w:rPr>
        <w:t>safe</w:t>
      </w:r>
      <w:r w:rsidRPr="00CF2B04">
        <w:rPr>
          <w:rFonts w:asciiTheme="minorHAnsi" w:hAnsiTheme="minorHAnsi"/>
          <w:spacing w:val="-9"/>
          <w:sz w:val="22"/>
          <w:szCs w:val="22"/>
        </w:rPr>
        <w:t xml:space="preserve"> </w:t>
      </w:r>
      <w:r w:rsidRPr="00CF2B04">
        <w:rPr>
          <w:rFonts w:asciiTheme="minorHAnsi" w:hAnsiTheme="minorHAnsi"/>
          <w:sz w:val="22"/>
          <w:szCs w:val="22"/>
        </w:rPr>
        <w:t>and</w:t>
      </w:r>
      <w:r w:rsidRPr="00CF2B04">
        <w:rPr>
          <w:rFonts w:asciiTheme="minorHAnsi" w:hAnsiTheme="minorHAnsi"/>
          <w:spacing w:val="-7"/>
          <w:sz w:val="22"/>
          <w:szCs w:val="22"/>
        </w:rPr>
        <w:t xml:space="preserve"> </w:t>
      </w:r>
      <w:r w:rsidRPr="00CF2B04">
        <w:rPr>
          <w:rFonts w:asciiTheme="minorHAnsi" w:hAnsiTheme="minorHAnsi"/>
          <w:sz w:val="22"/>
          <w:szCs w:val="22"/>
        </w:rPr>
        <w:t>passable</w:t>
      </w:r>
      <w:r w:rsidRPr="00CF2B04">
        <w:rPr>
          <w:rFonts w:asciiTheme="minorHAnsi" w:hAnsiTheme="minorHAnsi"/>
          <w:spacing w:val="-9"/>
          <w:sz w:val="22"/>
          <w:szCs w:val="22"/>
        </w:rPr>
        <w:t xml:space="preserve"> </w:t>
      </w:r>
      <w:r w:rsidRPr="00CF2B04">
        <w:rPr>
          <w:rFonts w:asciiTheme="minorHAnsi" w:hAnsiTheme="minorHAnsi"/>
          <w:sz w:val="22"/>
          <w:szCs w:val="22"/>
        </w:rPr>
        <w:t>condition</w:t>
      </w:r>
      <w:r w:rsidRPr="00CF2B04">
        <w:rPr>
          <w:rFonts w:asciiTheme="minorHAnsi" w:hAnsiTheme="minorHAnsi"/>
          <w:spacing w:val="-8"/>
          <w:sz w:val="22"/>
          <w:szCs w:val="22"/>
        </w:rPr>
        <w:t xml:space="preserve"> </w:t>
      </w:r>
      <w:r w:rsidRPr="00CF2B04">
        <w:rPr>
          <w:rFonts w:asciiTheme="minorHAnsi" w:hAnsiTheme="minorHAnsi"/>
          <w:sz w:val="22"/>
          <w:szCs w:val="22"/>
        </w:rPr>
        <w:t>for</w:t>
      </w:r>
      <w:r w:rsidRPr="00CF2B04">
        <w:rPr>
          <w:rFonts w:asciiTheme="minorHAnsi" w:hAnsiTheme="minorHAnsi"/>
          <w:spacing w:val="-8"/>
          <w:sz w:val="22"/>
          <w:szCs w:val="22"/>
        </w:rPr>
        <w:t xml:space="preserve"> </w:t>
      </w:r>
      <w:r w:rsidRPr="00CF2B04">
        <w:rPr>
          <w:rFonts w:asciiTheme="minorHAnsi" w:hAnsiTheme="minorHAnsi"/>
          <w:sz w:val="22"/>
          <w:szCs w:val="22"/>
        </w:rPr>
        <w:t>the motoring public consistent with conditions prior to the incident.</w:t>
      </w:r>
    </w:p>
    <w:p w14:paraId="1957D260" w14:textId="77777777" w:rsidR="005B409E" w:rsidRPr="00CF2B04" w:rsidRDefault="005B409E" w:rsidP="0053438B">
      <w:pPr>
        <w:pStyle w:val="ListParagraph"/>
        <w:widowControl w:val="0"/>
        <w:numPr>
          <w:ilvl w:val="0"/>
          <w:numId w:val="41"/>
        </w:numPr>
        <w:tabs>
          <w:tab w:val="left" w:pos="1498"/>
        </w:tabs>
        <w:autoSpaceDE w:val="0"/>
        <w:autoSpaceDN w:val="0"/>
        <w:spacing w:before="118" w:after="0" w:line="240" w:lineRule="auto"/>
        <w:contextualSpacing w:val="0"/>
        <w:rPr>
          <w:rFonts w:asciiTheme="minorHAnsi" w:hAnsiTheme="minorHAnsi"/>
          <w:sz w:val="22"/>
          <w:szCs w:val="22"/>
        </w:rPr>
      </w:pPr>
      <w:r w:rsidRPr="00CF2B04">
        <w:rPr>
          <w:rFonts w:asciiTheme="minorHAnsi" w:hAnsiTheme="minorHAnsi"/>
          <w:sz w:val="22"/>
          <w:szCs w:val="22"/>
        </w:rPr>
        <w:t>Restoration</w:t>
      </w:r>
      <w:r w:rsidRPr="00CF2B04">
        <w:rPr>
          <w:rFonts w:asciiTheme="minorHAnsi" w:hAnsiTheme="minorHAnsi"/>
          <w:spacing w:val="-15"/>
          <w:sz w:val="22"/>
          <w:szCs w:val="22"/>
        </w:rPr>
        <w:t xml:space="preserve"> </w:t>
      </w:r>
      <w:r w:rsidRPr="00CF2B04">
        <w:rPr>
          <w:rFonts w:asciiTheme="minorHAnsi" w:hAnsiTheme="minorHAnsi"/>
          <w:sz w:val="22"/>
          <w:szCs w:val="22"/>
        </w:rPr>
        <w:t>of</w:t>
      </w:r>
      <w:r w:rsidRPr="00CF2B04">
        <w:rPr>
          <w:rFonts w:asciiTheme="minorHAnsi" w:hAnsiTheme="minorHAnsi"/>
          <w:spacing w:val="-13"/>
          <w:sz w:val="22"/>
          <w:szCs w:val="22"/>
        </w:rPr>
        <w:t xml:space="preserve"> </w:t>
      </w:r>
      <w:r w:rsidRPr="00CF2B04">
        <w:rPr>
          <w:rFonts w:asciiTheme="minorHAnsi" w:hAnsiTheme="minorHAnsi"/>
          <w:sz w:val="22"/>
          <w:szCs w:val="22"/>
        </w:rPr>
        <w:t>the</w:t>
      </w:r>
      <w:r w:rsidRPr="00CF2B04">
        <w:rPr>
          <w:rFonts w:asciiTheme="minorHAnsi" w:hAnsiTheme="minorHAnsi"/>
          <w:spacing w:val="-12"/>
          <w:sz w:val="22"/>
          <w:szCs w:val="22"/>
        </w:rPr>
        <w:t xml:space="preserve"> </w:t>
      </w:r>
      <w:r w:rsidRPr="00CF2B04">
        <w:rPr>
          <w:rFonts w:asciiTheme="minorHAnsi" w:hAnsiTheme="minorHAnsi"/>
          <w:sz w:val="22"/>
          <w:szCs w:val="22"/>
        </w:rPr>
        <w:t>right</w:t>
      </w:r>
      <w:r w:rsidRPr="00CF2B04">
        <w:rPr>
          <w:rFonts w:asciiTheme="minorHAnsi" w:hAnsiTheme="minorHAnsi"/>
          <w:spacing w:val="-13"/>
          <w:sz w:val="22"/>
          <w:szCs w:val="22"/>
        </w:rPr>
        <w:t xml:space="preserve"> </w:t>
      </w:r>
      <w:r w:rsidRPr="00CF2B04">
        <w:rPr>
          <w:rFonts w:asciiTheme="minorHAnsi" w:hAnsiTheme="minorHAnsi"/>
          <w:sz w:val="22"/>
          <w:szCs w:val="22"/>
        </w:rPr>
        <w:t>of</w:t>
      </w:r>
      <w:r w:rsidRPr="00CF2B04">
        <w:rPr>
          <w:rFonts w:asciiTheme="minorHAnsi" w:hAnsiTheme="minorHAnsi"/>
          <w:spacing w:val="-11"/>
          <w:sz w:val="22"/>
          <w:szCs w:val="22"/>
        </w:rPr>
        <w:t xml:space="preserve"> </w:t>
      </w:r>
      <w:r w:rsidRPr="00CF2B04">
        <w:rPr>
          <w:rFonts w:asciiTheme="minorHAnsi" w:hAnsiTheme="minorHAnsi"/>
          <w:sz w:val="22"/>
          <w:szCs w:val="22"/>
        </w:rPr>
        <w:t>way</w:t>
      </w:r>
      <w:r w:rsidRPr="00CF2B04">
        <w:rPr>
          <w:rFonts w:asciiTheme="minorHAnsi" w:hAnsiTheme="minorHAnsi"/>
          <w:spacing w:val="-12"/>
          <w:sz w:val="22"/>
          <w:szCs w:val="22"/>
        </w:rPr>
        <w:t xml:space="preserve"> </w:t>
      </w:r>
      <w:r w:rsidRPr="00CF2B04">
        <w:rPr>
          <w:rFonts w:asciiTheme="minorHAnsi" w:hAnsiTheme="minorHAnsi"/>
          <w:sz w:val="22"/>
          <w:szCs w:val="22"/>
        </w:rPr>
        <w:t>impacted</w:t>
      </w:r>
      <w:r w:rsidRPr="00CF2B04">
        <w:rPr>
          <w:rFonts w:asciiTheme="minorHAnsi" w:hAnsiTheme="minorHAnsi"/>
          <w:spacing w:val="-9"/>
          <w:sz w:val="22"/>
          <w:szCs w:val="22"/>
        </w:rPr>
        <w:t xml:space="preserve"> </w:t>
      </w:r>
      <w:r w:rsidRPr="00CF2B04">
        <w:rPr>
          <w:rFonts w:asciiTheme="minorHAnsi" w:hAnsiTheme="minorHAnsi"/>
          <w:sz w:val="22"/>
          <w:szCs w:val="22"/>
        </w:rPr>
        <w:t>by</w:t>
      </w:r>
      <w:r w:rsidRPr="00CF2B04">
        <w:rPr>
          <w:rFonts w:asciiTheme="minorHAnsi" w:hAnsiTheme="minorHAnsi"/>
          <w:spacing w:val="-13"/>
          <w:sz w:val="22"/>
          <w:szCs w:val="22"/>
        </w:rPr>
        <w:t xml:space="preserve"> </w:t>
      </w:r>
      <w:r w:rsidRPr="00CF2B04">
        <w:rPr>
          <w:rFonts w:asciiTheme="minorHAnsi" w:hAnsiTheme="minorHAnsi"/>
          <w:sz w:val="22"/>
          <w:szCs w:val="22"/>
        </w:rPr>
        <w:t>the</w:t>
      </w:r>
      <w:r w:rsidRPr="00CF2B04">
        <w:rPr>
          <w:rFonts w:asciiTheme="minorHAnsi" w:hAnsiTheme="minorHAnsi"/>
          <w:spacing w:val="-10"/>
          <w:sz w:val="22"/>
          <w:szCs w:val="22"/>
        </w:rPr>
        <w:t xml:space="preserve"> </w:t>
      </w:r>
      <w:r w:rsidRPr="00CF2B04">
        <w:rPr>
          <w:rFonts w:asciiTheme="minorHAnsi" w:hAnsiTheme="minorHAnsi"/>
          <w:sz w:val="22"/>
          <w:szCs w:val="22"/>
        </w:rPr>
        <w:t>incident</w:t>
      </w:r>
      <w:r w:rsidRPr="00CF2B04">
        <w:rPr>
          <w:rFonts w:asciiTheme="minorHAnsi" w:hAnsiTheme="minorHAnsi"/>
          <w:spacing w:val="-13"/>
          <w:sz w:val="22"/>
          <w:szCs w:val="22"/>
        </w:rPr>
        <w:t xml:space="preserve"> </w:t>
      </w:r>
      <w:r w:rsidRPr="00CF2B04">
        <w:rPr>
          <w:rFonts w:asciiTheme="minorHAnsi" w:hAnsiTheme="minorHAnsi"/>
          <w:sz w:val="22"/>
          <w:szCs w:val="22"/>
        </w:rPr>
        <w:t>to</w:t>
      </w:r>
      <w:r w:rsidRPr="00CF2B04">
        <w:rPr>
          <w:rFonts w:asciiTheme="minorHAnsi" w:hAnsiTheme="minorHAnsi"/>
          <w:spacing w:val="-11"/>
          <w:sz w:val="22"/>
          <w:szCs w:val="22"/>
        </w:rPr>
        <w:t xml:space="preserve"> </w:t>
      </w:r>
      <w:r w:rsidRPr="00CF2B04">
        <w:rPr>
          <w:rFonts w:asciiTheme="minorHAnsi" w:hAnsiTheme="minorHAnsi"/>
          <w:sz w:val="22"/>
          <w:szCs w:val="22"/>
        </w:rPr>
        <w:t>include</w:t>
      </w:r>
      <w:r w:rsidRPr="00CF2B04">
        <w:rPr>
          <w:rFonts w:asciiTheme="minorHAnsi" w:hAnsiTheme="minorHAnsi"/>
          <w:spacing w:val="-11"/>
          <w:sz w:val="22"/>
          <w:szCs w:val="22"/>
        </w:rPr>
        <w:t xml:space="preserve"> </w:t>
      </w:r>
      <w:r w:rsidRPr="00CF2B04">
        <w:rPr>
          <w:rFonts w:asciiTheme="minorHAnsi" w:hAnsiTheme="minorHAnsi"/>
          <w:sz w:val="22"/>
          <w:szCs w:val="22"/>
        </w:rPr>
        <w:t>incident</w:t>
      </w:r>
      <w:r w:rsidRPr="00CF2B04">
        <w:rPr>
          <w:rFonts w:asciiTheme="minorHAnsi" w:hAnsiTheme="minorHAnsi"/>
          <w:spacing w:val="-12"/>
          <w:sz w:val="22"/>
          <w:szCs w:val="22"/>
        </w:rPr>
        <w:t xml:space="preserve"> </w:t>
      </w:r>
      <w:r w:rsidRPr="00CF2B04">
        <w:rPr>
          <w:rFonts w:asciiTheme="minorHAnsi" w:hAnsiTheme="minorHAnsi"/>
          <w:sz w:val="22"/>
          <w:szCs w:val="22"/>
        </w:rPr>
        <w:t>casualties</w:t>
      </w:r>
      <w:r w:rsidRPr="00CF2B04">
        <w:rPr>
          <w:rFonts w:asciiTheme="minorHAnsi" w:hAnsiTheme="minorHAnsi"/>
          <w:spacing w:val="-9"/>
          <w:sz w:val="22"/>
          <w:szCs w:val="22"/>
        </w:rPr>
        <w:t xml:space="preserve"> </w:t>
      </w:r>
      <w:r w:rsidRPr="00CF2B04">
        <w:rPr>
          <w:rFonts w:asciiTheme="minorHAnsi" w:hAnsiTheme="minorHAnsi"/>
          <w:sz w:val="22"/>
          <w:szCs w:val="22"/>
        </w:rPr>
        <w:t>and</w:t>
      </w:r>
      <w:r w:rsidRPr="00CF2B04">
        <w:rPr>
          <w:rFonts w:asciiTheme="minorHAnsi" w:hAnsiTheme="minorHAnsi"/>
          <w:spacing w:val="-10"/>
          <w:sz w:val="22"/>
          <w:szCs w:val="22"/>
        </w:rPr>
        <w:t xml:space="preserve"> </w:t>
      </w:r>
      <w:r w:rsidRPr="00CF2B04">
        <w:rPr>
          <w:rFonts w:asciiTheme="minorHAnsi" w:hAnsiTheme="minorHAnsi"/>
          <w:sz w:val="22"/>
          <w:szCs w:val="22"/>
        </w:rPr>
        <w:t>all</w:t>
      </w:r>
      <w:r w:rsidRPr="00CF2B04">
        <w:rPr>
          <w:rFonts w:asciiTheme="minorHAnsi" w:hAnsiTheme="minorHAnsi"/>
          <w:spacing w:val="-12"/>
          <w:sz w:val="22"/>
          <w:szCs w:val="22"/>
        </w:rPr>
        <w:t xml:space="preserve"> </w:t>
      </w:r>
      <w:r w:rsidRPr="00CF2B04">
        <w:rPr>
          <w:rFonts w:asciiTheme="minorHAnsi" w:hAnsiTheme="minorHAnsi"/>
          <w:sz w:val="22"/>
          <w:szCs w:val="22"/>
        </w:rPr>
        <w:t>related</w:t>
      </w:r>
      <w:r w:rsidRPr="00CF2B04">
        <w:rPr>
          <w:rFonts w:asciiTheme="minorHAnsi" w:hAnsiTheme="minorHAnsi"/>
          <w:spacing w:val="-9"/>
          <w:sz w:val="22"/>
          <w:szCs w:val="22"/>
        </w:rPr>
        <w:t xml:space="preserve"> </w:t>
      </w:r>
      <w:r w:rsidRPr="00CF2B04">
        <w:rPr>
          <w:rFonts w:asciiTheme="minorHAnsi" w:hAnsiTheme="minorHAnsi"/>
          <w:spacing w:val="-2"/>
          <w:sz w:val="22"/>
          <w:szCs w:val="22"/>
        </w:rPr>
        <w:t>debris.</w:t>
      </w:r>
    </w:p>
    <w:p w14:paraId="43506F27" w14:textId="2961C0B0" w:rsidR="005B409E" w:rsidRPr="00CF2B04" w:rsidRDefault="005B409E" w:rsidP="6A72A2E3">
      <w:pPr>
        <w:pStyle w:val="ListParagraph"/>
        <w:widowControl w:val="0"/>
        <w:numPr>
          <w:ilvl w:val="0"/>
          <w:numId w:val="41"/>
        </w:numPr>
        <w:tabs>
          <w:tab w:val="left" w:pos="1499"/>
        </w:tabs>
        <w:autoSpaceDE w:val="0"/>
        <w:autoSpaceDN w:val="0"/>
        <w:spacing w:before="126" w:after="0" w:line="247" w:lineRule="auto"/>
        <w:rPr>
          <w:rFonts w:asciiTheme="minorHAnsi" w:hAnsiTheme="minorHAnsi"/>
          <w:sz w:val="22"/>
          <w:szCs w:val="22"/>
        </w:rPr>
      </w:pPr>
      <w:r w:rsidRPr="00CF2B04">
        <w:rPr>
          <w:rFonts w:asciiTheme="minorHAnsi" w:hAnsiTheme="minorHAnsi"/>
          <w:sz w:val="22"/>
          <w:szCs w:val="22"/>
        </w:rPr>
        <w:t>Assisting</w:t>
      </w:r>
      <w:r w:rsidRPr="00CF2B04">
        <w:rPr>
          <w:rFonts w:asciiTheme="minorHAnsi" w:hAnsiTheme="minorHAnsi"/>
          <w:spacing w:val="-12"/>
          <w:sz w:val="22"/>
          <w:szCs w:val="22"/>
        </w:rPr>
        <w:t xml:space="preserve"> </w:t>
      </w:r>
      <w:r w:rsidRPr="00CF2B04">
        <w:rPr>
          <w:rFonts w:asciiTheme="minorHAnsi" w:hAnsiTheme="minorHAnsi"/>
          <w:sz w:val="22"/>
          <w:szCs w:val="22"/>
        </w:rPr>
        <w:t>with</w:t>
      </w:r>
      <w:r w:rsidRPr="00CF2B04">
        <w:rPr>
          <w:rFonts w:asciiTheme="minorHAnsi" w:hAnsiTheme="minorHAnsi"/>
          <w:spacing w:val="-10"/>
          <w:sz w:val="22"/>
          <w:szCs w:val="22"/>
        </w:rPr>
        <w:t xml:space="preserve"> </w:t>
      </w:r>
      <w:r w:rsidRPr="00CF2B04">
        <w:rPr>
          <w:rFonts w:asciiTheme="minorHAnsi" w:hAnsiTheme="minorHAnsi"/>
          <w:sz w:val="22"/>
          <w:szCs w:val="22"/>
        </w:rPr>
        <w:t>the</w:t>
      </w:r>
      <w:r w:rsidRPr="00CF2B04">
        <w:rPr>
          <w:rFonts w:asciiTheme="minorHAnsi" w:hAnsiTheme="minorHAnsi"/>
          <w:spacing w:val="-10"/>
          <w:sz w:val="22"/>
          <w:szCs w:val="22"/>
        </w:rPr>
        <w:t xml:space="preserve"> </w:t>
      </w:r>
      <w:r w:rsidRPr="00CF2B04">
        <w:rPr>
          <w:rFonts w:asciiTheme="minorHAnsi" w:hAnsiTheme="minorHAnsi"/>
          <w:sz w:val="22"/>
          <w:szCs w:val="22"/>
        </w:rPr>
        <w:t>temporary</w:t>
      </w:r>
      <w:r w:rsidRPr="00CF2B04">
        <w:rPr>
          <w:rFonts w:asciiTheme="minorHAnsi" w:hAnsiTheme="minorHAnsi"/>
          <w:spacing w:val="-13"/>
          <w:sz w:val="22"/>
          <w:szCs w:val="22"/>
        </w:rPr>
        <w:t xml:space="preserve"> </w:t>
      </w:r>
      <w:r w:rsidRPr="00CF2B04">
        <w:rPr>
          <w:rFonts w:asciiTheme="minorHAnsi" w:hAnsiTheme="minorHAnsi"/>
          <w:sz w:val="22"/>
          <w:szCs w:val="22"/>
        </w:rPr>
        <w:t>movement/realignment</w:t>
      </w:r>
      <w:r w:rsidRPr="00CF2B04">
        <w:rPr>
          <w:rFonts w:asciiTheme="minorHAnsi" w:hAnsiTheme="minorHAnsi"/>
          <w:spacing w:val="-12"/>
          <w:sz w:val="22"/>
          <w:szCs w:val="22"/>
        </w:rPr>
        <w:t xml:space="preserve"> </w:t>
      </w:r>
      <w:r w:rsidRPr="00CF2B04">
        <w:rPr>
          <w:rFonts w:asciiTheme="minorHAnsi" w:hAnsiTheme="minorHAnsi"/>
          <w:sz w:val="22"/>
          <w:szCs w:val="22"/>
        </w:rPr>
        <w:t>of</w:t>
      </w:r>
      <w:r w:rsidRPr="00CF2B04">
        <w:rPr>
          <w:rFonts w:asciiTheme="minorHAnsi" w:hAnsiTheme="minorHAnsi"/>
          <w:spacing w:val="-9"/>
          <w:sz w:val="22"/>
          <w:szCs w:val="22"/>
        </w:rPr>
        <w:t xml:space="preserve"> </w:t>
      </w:r>
      <w:r w:rsidRPr="00CF2B04">
        <w:rPr>
          <w:rFonts w:asciiTheme="minorHAnsi" w:hAnsiTheme="minorHAnsi"/>
          <w:sz w:val="22"/>
          <w:szCs w:val="22"/>
        </w:rPr>
        <w:t>infrastructure</w:t>
      </w:r>
      <w:r w:rsidRPr="00CF2B04">
        <w:rPr>
          <w:rFonts w:asciiTheme="minorHAnsi" w:hAnsiTheme="minorHAnsi"/>
          <w:spacing w:val="-10"/>
          <w:sz w:val="22"/>
          <w:szCs w:val="22"/>
        </w:rPr>
        <w:t xml:space="preserve"> </w:t>
      </w:r>
      <w:r w:rsidRPr="00CF2B04">
        <w:rPr>
          <w:rFonts w:asciiTheme="minorHAnsi" w:hAnsiTheme="minorHAnsi"/>
          <w:sz w:val="22"/>
          <w:szCs w:val="22"/>
        </w:rPr>
        <w:t>related</w:t>
      </w:r>
      <w:r w:rsidRPr="00CF2B04">
        <w:rPr>
          <w:rFonts w:asciiTheme="minorHAnsi" w:hAnsiTheme="minorHAnsi"/>
          <w:spacing w:val="-9"/>
          <w:sz w:val="22"/>
          <w:szCs w:val="22"/>
        </w:rPr>
        <w:t xml:space="preserve"> </w:t>
      </w:r>
      <w:r w:rsidRPr="00CF2B04">
        <w:rPr>
          <w:rFonts w:asciiTheme="minorHAnsi" w:hAnsiTheme="minorHAnsi"/>
          <w:sz w:val="22"/>
          <w:szCs w:val="22"/>
        </w:rPr>
        <w:t>repairs</w:t>
      </w:r>
      <w:r w:rsidRPr="00CF2B04">
        <w:rPr>
          <w:rFonts w:asciiTheme="minorHAnsi" w:hAnsiTheme="minorHAnsi"/>
          <w:spacing w:val="-12"/>
          <w:sz w:val="22"/>
          <w:szCs w:val="22"/>
        </w:rPr>
        <w:t xml:space="preserve"> </w:t>
      </w:r>
      <w:r w:rsidRPr="00CF2B04">
        <w:rPr>
          <w:rFonts w:asciiTheme="minorHAnsi" w:hAnsiTheme="minorHAnsi"/>
          <w:sz w:val="22"/>
          <w:szCs w:val="22"/>
        </w:rPr>
        <w:t>to</w:t>
      </w:r>
      <w:r w:rsidRPr="00CF2B04">
        <w:rPr>
          <w:rFonts w:asciiTheme="minorHAnsi" w:hAnsiTheme="minorHAnsi"/>
          <w:spacing w:val="-10"/>
          <w:sz w:val="22"/>
          <w:szCs w:val="22"/>
        </w:rPr>
        <w:t xml:space="preserve"> </w:t>
      </w:r>
      <w:r w:rsidRPr="00CF2B04">
        <w:rPr>
          <w:rFonts w:asciiTheme="minorHAnsi" w:hAnsiTheme="minorHAnsi"/>
          <w:sz w:val="22"/>
          <w:szCs w:val="22"/>
        </w:rPr>
        <w:t>guardrail,</w:t>
      </w:r>
      <w:r w:rsidRPr="00CF2B04">
        <w:rPr>
          <w:rFonts w:asciiTheme="minorHAnsi" w:hAnsiTheme="minorHAnsi"/>
          <w:spacing w:val="-9"/>
          <w:sz w:val="22"/>
          <w:szCs w:val="22"/>
        </w:rPr>
        <w:t xml:space="preserve"> cable barrier systems, </w:t>
      </w:r>
      <w:r w:rsidRPr="00CF2B04">
        <w:rPr>
          <w:rFonts w:asciiTheme="minorHAnsi" w:hAnsiTheme="minorHAnsi"/>
          <w:sz w:val="22"/>
          <w:szCs w:val="22"/>
        </w:rPr>
        <w:t>jersey</w:t>
      </w:r>
      <w:r w:rsidRPr="00CF2B04">
        <w:rPr>
          <w:rFonts w:asciiTheme="minorHAnsi" w:hAnsiTheme="minorHAnsi"/>
          <w:spacing w:val="-13"/>
          <w:sz w:val="22"/>
          <w:szCs w:val="22"/>
        </w:rPr>
        <w:t xml:space="preserve"> </w:t>
      </w:r>
      <w:r w:rsidRPr="00CF2B04">
        <w:rPr>
          <w:rFonts w:asciiTheme="minorHAnsi" w:hAnsiTheme="minorHAnsi"/>
          <w:sz w:val="22"/>
          <w:szCs w:val="22"/>
        </w:rPr>
        <w:t>wall, bridge abutments shall be included as a duty/responsibility of the Tow Vendor as it facilitates a safe and passable condition for the motoring public until permanent repairs can be completed by others.</w:t>
      </w:r>
    </w:p>
    <w:p w14:paraId="65A5D22C" w14:textId="4E4B8267" w:rsidR="005B409E" w:rsidRPr="00CF2B04" w:rsidRDefault="005B409E" w:rsidP="0053438B">
      <w:pPr>
        <w:pStyle w:val="ListParagraph"/>
        <w:widowControl w:val="0"/>
        <w:numPr>
          <w:ilvl w:val="0"/>
          <w:numId w:val="41"/>
        </w:numPr>
        <w:tabs>
          <w:tab w:val="left" w:pos="1499"/>
        </w:tabs>
        <w:autoSpaceDE w:val="0"/>
        <w:autoSpaceDN w:val="0"/>
        <w:spacing w:before="126" w:after="0" w:line="247" w:lineRule="auto"/>
        <w:rPr>
          <w:rFonts w:asciiTheme="minorHAnsi" w:hAnsiTheme="minorHAnsi"/>
          <w:b/>
          <w:bCs/>
          <w:sz w:val="22"/>
          <w:szCs w:val="22"/>
        </w:rPr>
      </w:pPr>
      <w:r w:rsidRPr="00CF2B04">
        <w:rPr>
          <w:rFonts w:asciiTheme="minorHAnsi" w:hAnsiTheme="minorHAnsi"/>
          <w:b/>
          <w:bCs/>
          <w:sz w:val="22"/>
          <w:szCs w:val="22"/>
        </w:rPr>
        <w:t>Cable Barrier Systems provide specific challenges that impact the safety of responders. It may be necessary to call upon other qualified personnel to perform cable-related tasks, such as relieving tension, cutting or uncoupling, or untangling from casualties. When faced with these situations, the Tow Vendor shall work within Incident Command to facilitate a safe solution.</w:t>
      </w:r>
    </w:p>
    <w:p w14:paraId="25A88DC6" w14:textId="77777777" w:rsidR="0004141C" w:rsidRDefault="0004141C" w:rsidP="0004141C">
      <w:pPr>
        <w:widowControl w:val="0"/>
        <w:tabs>
          <w:tab w:val="left" w:pos="1499"/>
        </w:tabs>
        <w:autoSpaceDE w:val="0"/>
        <w:autoSpaceDN w:val="0"/>
        <w:spacing w:before="126" w:after="0" w:line="247" w:lineRule="auto"/>
        <w:rPr>
          <w:rFonts w:asciiTheme="minorHAnsi" w:hAnsiTheme="minorHAnsi"/>
          <w:b/>
          <w:bCs/>
          <w:sz w:val="22"/>
          <w:szCs w:val="22"/>
        </w:rPr>
      </w:pPr>
    </w:p>
    <w:p w14:paraId="4C29FFB9" w14:textId="77777777" w:rsidR="0004141C" w:rsidRPr="0004141C" w:rsidRDefault="0004141C" w:rsidP="0004141C">
      <w:pPr>
        <w:widowControl w:val="0"/>
        <w:tabs>
          <w:tab w:val="left" w:pos="1499"/>
        </w:tabs>
        <w:autoSpaceDE w:val="0"/>
        <w:autoSpaceDN w:val="0"/>
        <w:spacing w:before="126" w:after="0" w:line="247" w:lineRule="auto"/>
        <w:rPr>
          <w:rFonts w:asciiTheme="minorHAnsi" w:hAnsiTheme="minorHAnsi"/>
          <w:b/>
          <w:bCs/>
          <w:sz w:val="22"/>
          <w:szCs w:val="22"/>
        </w:rPr>
      </w:pPr>
    </w:p>
    <w:p w14:paraId="261132B5" w14:textId="23C979A6" w:rsidR="005B409E" w:rsidRPr="00882713" w:rsidRDefault="005B409E" w:rsidP="00E34A8C">
      <w:pPr>
        <w:pStyle w:val="BodyText"/>
        <w:spacing w:before="118"/>
        <w:ind w:left="360"/>
        <w:rPr>
          <w:rFonts w:asciiTheme="minorHAnsi" w:hAnsiTheme="minorHAnsi"/>
          <w:sz w:val="22"/>
        </w:rPr>
      </w:pPr>
      <w:r w:rsidRPr="00882713">
        <w:rPr>
          <w:rFonts w:asciiTheme="minorHAnsi" w:hAnsiTheme="minorHAnsi"/>
          <w:sz w:val="22"/>
        </w:rPr>
        <w:lastRenderedPageBreak/>
        <w:t>Pre-Crash/Incident</w:t>
      </w:r>
      <w:r w:rsidRPr="00882713">
        <w:rPr>
          <w:rFonts w:asciiTheme="minorHAnsi" w:hAnsiTheme="minorHAnsi"/>
          <w:spacing w:val="-10"/>
          <w:sz w:val="22"/>
        </w:rPr>
        <w:t xml:space="preserve"> </w:t>
      </w:r>
      <w:r w:rsidRPr="00882713">
        <w:rPr>
          <w:rFonts w:asciiTheme="minorHAnsi" w:hAnsiTheme="minorHAnsi"/>
          <w:sz w:val="22"/>
        </w:rPr>
        <w:t>Condition</w:t>
      </w:r>
      <w:r w:rsidRPr="00882713">
        <w:rPr>
          <w:rFonts w:asciiTheme="minorHAnsi" w:hAnsiTheme="minorHAnsi"/>
          <w:spacing w:val="-9"/>
          <w:sz w:val="22"/>
        </w:rPr>
        <w:t xml:space="preserve"> </w:t>
      </w:r>
      <w:r w:rsidRPr="00882713">
        <w:rPr>
          <w:rFonts w:asciiTheme="minorHAnsi" w:hAnsiTheme="minorHAnsi"/>
          <w:sz w:val="22"/>
        </w:rPr>
        <w:t>restoration</w:t>
      </w:r>
      <w:r w:rsidRPr="00882713">
        <w:rPr>
          <w:rFonts w:asciiTheme="minorHAnsi" w:hAnsiTheme="minorHAnsi"/>
          <w:spacing w:val="-9"/>
          <w:sz w:val="22"/>
        </w:rPr>
        <w:t xml:space="preserve"> </w:t>
      </w:r>
      <w:r w:rsidRPr="00882713">
        <w:rPr>
          <w:rFonts w:asciiTheme="minorHAnsi" w:hAnsiTheme="minorHAnsi"/>
          <w:spacing w:val="-2"/>
          <w:sz w:val="22"/>
        </w:rPr>
        <w:t>excludes:</w:t>
      </w:r>
    </w:p>
    <w:p w14:paraId="7CD31C19" w14:textId="77777777" w:rsidR="005B409E" w:rsidRPr="00CF2B04" w:rsidRDefault="005B409E" w:rsidP="00F14D71">
      <w:pPr>
        <w:pStyle w:val="ListParagraph"/>
        <w:widowControl w:val="0"/>
        <w:numPr>
          <w:ilvl w:val="0"/>
          <w:numId w:val="42"/>
        </w:numPr>
        <w:tabs>
          <w:tab w:val="left" w:pos="1505"/>
        </w:tabs>
        <w:autoSpaceDE w:val="0"/>
        <w:autoSpaceDN w:val="0"/>
        <w:spacing w:before="130" w:after="0" w:line="247" w:lineRule="auto"/>
        <w:contextualSpacing w:val="0"/>
        <w:rPr>
          <w:rFonts w:asciiTheme="minorHAnsi" w:hAnsiTheme="minorHAnsi"/>
          <w:sz w:val="22"/>
          <w:szCs w:val="22"/>
        </w:rPr>
      </w:pPr>
      <w:r w:rsidRPr="00882713">
        <w:rPr>
          <w:rFonts w:asciiTheme="minorHAnsi" w:hAnsiTheme="minorHAnsi"/>
          <w:sz w:val="22"/>
          <w:szCs w:val="22"/>
        </w:rPr>
        <w:t>Permanent/finalized</w:t>
      </w:r>
      <w:r w:rsidRPr="00882713">
        <w:rPr>
          <w:rFonts w:asciiTheme="minorHAnsi" w:hAnsiTheme="minorHAnsi"/>
          <w:spacing w:val="-11"/>
          <w:sz w:val="22"/>
          <w:szCs w:val="22"/>
        </w:rPr>
        <w:t xml:space="preserve"> </w:t>
      </w:r>
      <w:r w:rsidRPr="00882713">
        <w:rPr>
          <w:rFonts w:asciiTheme="minorHAnsi" w:hAnsiTheme="minorHAnsi"/>
          <w:sz w:val="22"/>
          <w:szCs w:val="22"/>
        </w:rPr>
        <w:t>infrastructure</w:t>
      </w:r>
      <w:r w:rsidRPr="00882713">
        <w:rPr>
          <w:rFonts w:asciiTheme="minorHAnsi" w:hAnsiTheme="minorHAnsi"/>
          <w:spacing w:val="-11"/>
          <w:sz w:val="22"/>
          <w:szCs w:val="22"/>
        </w:rPr>
        <w:t xml:space="preserve"> </w:t>
      </w:r>
      <w:r w:rsidRPr="00882713">
        <w:rPr>
          <w:rFonts w:asciiTheme="minorHAnsi" w:hAnsiTheme="minorHAnsi"/>
          <w:sz w:val="22"/>
          <w:szCs w:val="22"/>
        </w:rPr>
        <w:t>repairs</w:t>
      </w:r>
      <w:r w:rsidRPr="00882713">
        <w:rPr>
          <w:rFonts w:asciiTheme="minorHAnsi" w:hAnsiTheme="minorHAnsi"/>
          <w:spacing w:val="-8"/>
          <w:sz w:val="22"/>
          <w:szCs w:val="22"/>
        </w:rPr>
        <w:t xml:space="preserve"> </w:t>
      </w:r>
      <w:r w:rsidRPr="00882713">
        <w:rPr>
          <w:rFonts w:asciiTheme="minorHAnsi" w:hAnsiTheme="minorHAnsi"/>
          <w:sz w:val="22"/>
          <w:szCs w:val="22"/>
        </w:rPr>
        <w:t>to</w:t>
      </w:r>
      <w:r w:rsidRPr="00882713">
        <w:rPr>
          <w:rFonts w:asciiTheme="minorHAnsi" w:hAnsiTheme="minorHAnsi"/>
          <w:spacing w:val="-12"/>
          <w:sz w:val="22"/>
          <w:szCs w:val="22"/>
        </w:rPr>
        <w:t xml:space="preserve"> </w:t>
      </w:r>
      <w:r w:rsidRPr="00882713">
        <w:rPr>
          <w:rFonts w:asciiTheme="minorHAnsi" w:hAnsiTheme="minorHAnsi"/>
          <w:sz w:val="22"/>
          <w:szCs w:val="22"/>
        </w:rPr>
        <w:t>guardrail,</w:t>
      </w:r>
      <w:r w:rsidRPr="00882713">
        <w:rPr>
          <w:rFonts w:asciiTheme="minorHAnsi" w:hAnsiTheme="minorHAnsi"/>
          <w:spacing w:val="-12"/>
          <w:sz w:val="22"/>
          <w:szCs w:val="22"/>
        </w:rPr>
        <w:t xml:space="preserve"> cable barrier systems, </w:t>
      </w:r>
      <w:r w:rsidRPr="00882713">
        <w:rPr>
          <w:rFonts w:asciiTheme="minorHAnsi" w:hAnsiTheme="minorHAnsi"/>
          <w:sz w:val="22"/>
          <w:szCs w:val="22"/>
        </w:rPr>
        <w:t>jersey</w:t>
      </w:r>
      <w:r w:rsidRPr="00882713">
        <w:rPr>
          <w:rFonts w:asciiTheme="minorHAnsi" w:hAnsiTheme="minorHAnsi"/>
          <w:spacing w:val="-13"/>
          <w:sz w:val="22"/>
          <w:szCs w:val="22"/>
        </w:rPr>
        <w:t xml:space="preserve"> </w:t>
      </w:r>
      <w:r w:rsidRPr="00882713">
        <w:rPr>
          <w:rFonts w:asciiTheme="minorHAnsi" w:hAnsiTheme="minorHAnsi"/>
          <w:sz w:val="22"/>
          <w:szCs w:val="22"/>
        </w:rPr>
        <w:t>wall,</w:t>
      </w:r>
      <w:r w:rsidRPr="00882713">
        <w:rPr>
          <w:rFonts w:asciiTheme="minorHAnsi" w:hAnsiTheme="minorHAnsi"/>
          <w:spacing w:val="-9"/>
          <w:sz w:val="22"/>
          <w:szCs w:val="22"/>
        </w:rPr>
        <w:t xml:space="preserve"> </w:t>
      </w:r>
      <w:r w:rsidRPr="00882713">
        <w:rPr>
          <w:rFonts w:asciiTheme="minorHAnsi" w:hAnsiTheme="minorHAnsi"/>
          <w:sz w:val="22"/>
          <w:szCs w:val="22"/>
        </w:rPr>
        <w:t>bridge</w:t>
      </w:r>
      <w:r w:rsidRPr="00CF2B04">
        <w:rPr>
          <w:rFonts w:asciiTheme="minorHAnsi" w:hAnsiTheme="minorHAnsi"/>
          <w:spacing w:val="-11"/>
          <w:sz w:val="22"/>
          <w:szCs w:val="22"/>
        </w:rPr>
        <w:t xml:space="preserve"> </w:t>
      </w:r>
      <w:r w:rsidRPr="00CF2B04">
        <w:rPr>
          <w:rFonts w:asciiTheme="minorHAnsi" w:hAnsiTheme="minorHAnsi"/>
          <w:sz w:val="22"/>
          <w:szCs w:val="22"/>
        </w:rPr>
        <w:t>abutments,</w:t>
      </w:r>
      <w:r w:rsidRPr="00CF2B04">
        <w:rPr>
          <w:rFonts w:asciiTheme="minorHAnsi" w:hAnsiTheme="minorHAnsi"/>
          <w:spacing w:val="-12"/>
          <w:sz w:val="22"/>
          <w:szCs w:val="22"/>
        </w:rPr>
        <w:t xml:space="preserve"> </w:t>
      </w:r>
      <w:r w:rsidRPr="00CF2B04">
        <w:rPr>
          <w:rFonts w:asciiTheme="minorHAnsi" w:hAnsiTheme="minorHAnsi"/>
          <w:sz w:val="22"/>
          <w:szCs w:val="22"/>
        </w:rPr>
        <w:t>asphalt</w:t>
      </w:r>
      <w:r w:rsidRPr="00CF2B04">
        <w:rPr>
          <w:rFonts w:asciiTheme="minorHAnsi" w:hAnsiTheme="minorHAnsi"/>
          <w:spacing w:val="-12"/>
          <w:sz w:val="22"/>
          <w:szCs w:val="22"/>
        </w:rPr>
        <w:t xml:space="preserve"> </w:t>
      </w:r>
      <w:r w:rsidRPr="00CF2B04">
        <w:rPr>
          <w:rFonts w:asciiTheme="minorHAnsi" w:hAnsiTheme="minorHAnsi"/>
          <w:sz w:val="22"/>
          <w:szCs w:val="22"/>
        </w:rPr>
        <w:t>and</w:t>
      </w:r>
      <w:r w:rsidRPr="00CF2B04">
        <w:rPr>
          <w:rFonts w:asciiTheme="minorHAnsi" w:hAnsiTheme="minorHAnsi"/>
          <w:spacing w:val="-12"/>
          <w:sz w:val="22"/>
          <w:szCs w:val="22"/>
        </w:rPr>
        <w:t xml:space="preserve"> </w:t>
      </w:r>
      <w:r w:rsidRPr="00CF2B04">
        <w:rPr>
          <w:rFonts w:asciiTheme="minorHAnsi" w:hAnsiTheme="minorHAnsi"/>
          <w:sz w:val="22"/>
          <w:szCs w:val="22"/>
        </w:rPr>
        <w:t>concrete pavement, or other structures identified by either Incident command or VDOT representative.</w:t>
      </w:r>
    </w:p>
    <w:p w14:paraId="49E9DCD3" w14:textId="77777777" w:rsidR="005B409E" w:rsidRPr="00CF2B04" w:rsidRDefault="005B409E" w:rsidP="00F14D71">
      <w:pPr>
        <w:pStyle w:val="ListParagraph"/>
        <w:widowControl w:val="0"/>
        <w:numPr>
          <w:ilvl w:val="0"/>
          <w:numId w:val="42"/>
        </w:numPr>
        <w:tabs>
          <w:tab w:val="left" w:pos="1499"/>
        </w:tabs>
        <w:autoSpaceDE w:val="0"/>
        <w:autoSpaceDN w:val="0"/>
        <w:spacing w:before="31" w:after="0" w:line="240" w:lineRule="auto"/>
        <w:contextualSpacing w:val="0"/>
        <w:rPr>
          <w:rFonts w:asciiTheme="minorHAnsi" w:hAnsiTheme="minorHAnsi"/>
          <w:sz w:val="22"/>
          <w:szCs w:val="22"/>
        </w:rPr>
      </w:pPr>
      <w:bookmarkStart w:id="36" w:name="_bookmark13"/>
      <w:bookmarkEnd w:id="36"/>
      <w:r w:rsidRPr="00CF2B04">
        <w:rPr>
          <w:rFonts w:asciiTheme="minorHAnsi" w:hAnsiTheme="minorHAnsi"/>
          <w:spacing w:val="-2"/>
          <w:sz w:val="22"/>
          <w:szCs w:val="22"/>
        </w:rPr>
        <w:t>Permanent</w:t>
      </w:r>
      <w:r w:rsidRPr="00CF2B04">
        <w:rPr>
          <w:rFonts w:asciiTheme="minorHAnsi" w:hAnsiTheme="minorHAnsi"/>
          <w:spacing w:val="-7"/>
          <w:sz w:val="22"/>
          <w:szCs w:val="22"/>
        </w:rPr>
        <w:t xml:space="preserve"> </w:t>
      </w:r>
      <w:r w:rsidRPr="00CF2B04">
        <w:rPr>
          <w:rFonts w:asciiTheme="minorHAnsi" w:hAnsiTheme="minorHAnsi"/>
          <w:spacing w:val="-2"/>
          <w:sz w:val="22"/>
          <w:szCs w:val="22"/>
        </w:rPr>
        <w:t>right-of-way</w:t>
      </w:r>
      <w:r w:rsidRPr="00CF2B04">
        <w:rPr>
          <w:rFonts w:asciiTheme="minorHAnsi" w:hAnsiTheme="minorHAnsi"/>
          <w:spacing w:val="-1"/>
          <w:sz w:val="22"/>
          <w:szCs w:val="22"/>
        </w:rPr>
        <w:t xml:space="preserve"> </w:t>
      </w:r>
      <w:r w:rsidRPr="00CF2B04">
        <w:rPr>
          <w:rFonts w:asciiTheme="minorHAnsi" w:hAnsiTheme="minorHAnsi"/>
          <w:spacing w:val="-2"/>
          <w:sz w:val="22"/>
          <w:szCs w:val="22"/>
        </w:rPr>
        <w:t>restoration/formal repairs</w:t>
      </w:r>
      <w:r w:rsidRPr="00CF2B04">
        <w:rPr>
          <w:rFonts w:asciiTheme="minorHAnsi" w:hAnsiTheme="minorHAnsi"/>
          <w:spacing w:val="-1"/>
          <w:sz w:val="22"/>
          <w:szCs w:val="22"/>
        </w:rPr>
        <w:t xml:space="preserve"> </w:t>
      </w:r>
      <w:r w:rsidRPr="00CF2B04">
        <w:rPr>
          <w:rFonts w:asciiTheme="minorHAnsi" w:hAnsiTheme="minorHAnsi"/>
          <w:spacing w:val="-2"/>
          <w:sz w:val="22"/>
          <w:szCs w:val="22"/>
        </w:rPr>
        <w:t>outside</w:t>
      </w:r>
      <w:r w:rsidRPr="00CF2B04">
        <w:rPr>
          <w:rFonts w:asciiTheme="minorHAnsi" w:hAnsiTheme="minorHAnsi"/>
          <w:sz w:val="22"/>
          <w:szCs w:val="22"/>
        </w:rPr>
        <w:t xml:space="preserve"> </w:t>
      </w:r>
      <w:r w:rsidRPr="00CF2B04">
        <w:rPr>
          <w:rFonts w:asciiTheme="minorHAnsi" w:hAnsiTheme="minorHAnsi"/>
          <w:spacing w:val="-2"/>
          <w:sz w:val="22"/>
          <w:szCs w:val="22"/>
        </w:rPr>
        <w:t>the edge</w:t>
      </w:r>
      <w:r w:rsidRPr="00CF2B04">
        <w:rPr>
          <w:rFonts w:asciiTheme="minorHAnsi" w:hAnsiTheme="minorHAnsi"/>
          <w:spacing w:val="-6"/>
          <w:sz w:val="22"/>
          <w:szCs w:val="22"/>
        </w:rPr>
        <w:t xml:space="preserve"> </w:t>
      </w:r>
      <w:r w:rsidRPr="00CF2B04">
        <w:rPr>
          <w:rFonts w:asciiTheme="minorHAnsi" w:hAnsiTheme="minorHAnsi"/>
          <w:spacing w:val="-2"/>
          <w:sz w:val="22"/>
          <w:szCs w:val="22"/>
        </w:rPr>
        <w:t>of</w:t>
      </w:r>
      <w:r w:rsidRPr="00CF2B04">
        <w:rPr>
          <w:rFonts w:asciiTheme="minorHAnsi" w:hAnsiTheme="minorHAnsi"/>
          <w:spacing w:val="-4"/>
          <w:sz w:val="22"/>
          <w:szCs w:val="22"/>
        </w:rPr>
        <w:t xml:space="preserve"> </w:t>
      </w:r>
      <w:r w:rsidRPr="00CF2B04">
        <w:rPr>
          <w:rFonts w:asciiTheme="minorHAnsi" w:hAnsiTheme="minorHAnsi"/>
          <w:spacing w:val="-2"/>
          <w:sz w:val="22"/>
          <w:szCs w:val="22"/>
        </w:rPr>
        <w:t>shoulder</w:t>
      </w:r>
      <w:r w:rsidRPr="00CF2B04">
        <w:rPr>
          <w:rFonts w:asciiTheme="minorHAnsi" w:hAnsiTheme="minorHAnsi"/>
          <w:sz w:val="22"/>
          <w:szCs w:val="22"/>
        </w:rPr>
        <w:t xml:space="preserve"> </w:t>
      </w:r>
      <w:r w:rsidRPr="00CF2B04">
        <w:rPr>
          <w:rFonts w:asciiTheme="minorHAnsi" w:hAnsiTheme="minorHAnsi"/>
          <w:spacing w:val="-2"/>
          <w:sz w:val="22"/>
          <w:szCs w:val="22"/>
        </w:rPr>
        <w:t>pavement.</w:t>
      </w:r>
    </w:p>
    <w:p w14:paraId="2BC95A4D" w14:textId="77777777" w:rsidR="005B409E" w:rsidRPr="00CF2B04" w:rsidRDefault="005B409E" w:rsidP="00F14D71">
      <w:pPr>
        <w:pStyle w:val="ListParagraph"/>
        <w:widowControl w:val="0"/>
        <w:numPr>
          <w:ilvl w:val="0"/>
          <w:numId w:val="42"/>
        </w:numPr>
        <w:tabs>
          <w:tab w:val="left" w:pos="2608"/>
        </w:tabs>
        <w:autoSpaceDE w:val="0"/>
        <w:autoSpaceDN w:val="0"/>
        <w:spacing w:before="6" w:after="0" w:line="240" w:lineRule="auto"/>
        <w:contextualSpacing w:val="0"/>
        <w:rPr>
          <w:rFonts w:asciiTheme="minorHAnsi" w:hAnsiTheme="minorHAnsi"/>
          <w:sz w:val="22"/>
          <w:szCs w:val="22"/>
        </w:rPr>
      </w:pPr>
      <w:bookmarkStart w:id="37" w:name="TERMINATION"/>
      <w:bookmarkEnd w:id="37"/>
      <w:r w:rsidRPr="00CF2B04">
        <w:rPr>
          <w:rFonts w:asciiTheme="minorHAnsi" w:hAnsiTheme="minorHAnsi"/>
          <w:sz w:val="22"/>
          <w:szCs w:val="22"/>
        </w:rPr>
        <w:t>Right</w:t>
      </w:r>
      <w:r w:rsidRPr="00CF2B04">
        <w:rPr>
          <w:rFonts w:asciiTheme="minorHAnsi" w:hAnsiTheme="minorHAnsi"/>
          <w:spacing w:val="-15"/>
          <w:sz w:val="22"/>
          <w:szCs w:val="22"/>
        </w:rPr>
        <w:t xml:space="preserve"> </w:t>
      </w:r>
      <w:r w:rsidRPr="00CF2B04">
        <w:rPr>
          <w:rFonts w:asciiTheme="minorHAnsi" w:hAnsiTheme="minorHAnsi"/>
          <w:sz w:val="22"/>
          <w:szCs w:val="22"/>
        </w:rPr>
        <w:t>of</w:t>
      </w:r>
      <w:r w:rsidRPr="00CF2B04">
        <w:rPr>
          <w:rFonts w:asciiTheme="minorHAnsi" w:hAnsiTheme="minorHAnsi"/>
          <w:spacing w:val="-12"/>
          <w:sz w:val="22"/>
          <w:szCs w:val="22"/>
        </w:rPr>
        <w:t xml:space="preserve"> </w:t>
      </w:r>
      <w:r w:rsidRPr="00CF2B04">
        <w:rPr>
          <w:rFonts w:asciiTheme="minorHAnsi" w:hAnsiTheme="minorHAnsi"/>
          <w:sz w:val="22"/>
          <w:szCs w:val="22"/>
        </w:rPr>
        <w:t>way</w:t>
      </w:r>
      <w:r w:rsidRPr="00CF2B04">
        <w:rPr>
          <w:rFonts w:asciiTheme="minorHAnsi" w:hAnsiTheme="minorHAnsi"/>
          <w:spacing w:val="-13"/>
          <w:sz w:val="22"/>
          <w:szCs w:val="22"/>
        </w:rPr>
        <w:t xml:space="preserve"> </w:t>
      </w:r>
      <w:r w:rsidRPr="00CF2B04">
        <w:rPr>
          <w:rFonts w:asciiTheme="minorHAnsi" w:hAnsiTheme="minorHAnsi"/>
          <w:sz w:val="22"/>
          <w:szCs w:val="22"/>
        </w:rPr>
        <w:t>restoration</w:t>
      </w:r>
      <w:r w:rsidRPr="00CF2B04">
        <w:rPr>
          <w:rFonts w:asciiTheme="minorHAnsi" w:hAnsiTheme="minorHAnsi"/>
          <w:spacing w:val="-12"/>
          <w:sz w:val="22"/>
          <w:szCs w:val="22"/>
        </w:rPr>
        <w:t xml:space="preserve"> </w:t>
      </w:r>
      <w:r w:rsidRPr="00CF2B04">
        <w:rPr>
          <w:rFonts w:asciiTheme="minorHAnsi" w:hAnsiTheme="minorHAnsi"/>
          <w:sz w:val="22"/>
          <w:szCs w:val="22"/>
        </w:rPr>
        <w:t>activities</w:t>
      </w:r>
      <w:r w:rsidRPr="00CF2B04">
        <w:rPr>
          <w:rFonts w:asciiTheme="minorHAnsi" w:hAnsiTheme="minorHAnsi"/>
          <w:spacing w:val="-10"/>
          <w:sz w:val="22"/>
          <w:szCs w:val="22"/>
        </w:rPr>
        <w:t xml:space="preserve"> </w:t>
      </w:r>
      <w:r w:rsidRPr="00CF2B04">
        <w:rPr>
          <w:rFonts w:asciiTheme="minorHAnsi" w:hAnsiTheme="minorHAnsi"/>
          <w:sz w:val="22"/>
          <w:szCs w:val="22"/>
        </w:rPr>
        <w:t>may</w:t>
      </w:r>
      <w:r w:rsidRPr="00CF2B04">
        <w:rPr>
          <w:rFonts w:asciiTheme="minorHAnsi" w:hAnsiTheme="minorHAnsi"/>
          <w:spacing w:val="-12"/>
          <w:sz w:val="22"/>
          <w:szCs w:val="22"/>
        </w:rPr>
        <w:t xml:space="preserve"> </w:t>
      </w:r>
      <w:r w:rsidRPr="00CF2B04">
        <w:rPr>
          <w:rFonts w:asciiTheme="minorHAnsi" w:hAnsiTheme="minorHAnsi"/>
          <w:sz w:val="22"/>
          <w:szCs w:val="22"/>
        </w:rPr>
        <w:t>be</w:t>
      </w:r>
      <w:r w:rsidRPr="00CF2B04">
        <w:rPr>
          <w:rFonts w:asciiTheme="minorHAnsi" w:hAnsiTheme="minorHAnsi"/>
          <w:spacing w:val="-13"/>
          <w:sz w:val="22"/>
          <w:szCs w:val="22"/>
        </w:rPr>
        <w:t xml:space="preserve"> </w:t>
      </w:r>
      <w:r w:rsidRPr="00CF2B04">
        <w:rPr>
          <w:rFonts w:asciiTheme="minorHAnsi" w:hAnsiTheme="minorHAnsi"/>
          <w:sz w:val="22"/>
          <w:szCs w:val="22"/>
        </w:rPr>
        <w:t>handled</w:t>
      </w:r>
      <w:r w:rsidRPr="00CF2B04">
        <w:rPr>
          <w:rFonts w:asciiTheme="minorHAnsi" w:hAnsiTheme="minorHAnsi"/>
          <w:spacing w:val="-12"/>
          <w:sz w:val="22"/>
          <w:szCs w:val="22"/>
        </w:rPr>
        <w:t xml:space="preserve"> </w:t>
      </w:r>
      <w:r w:rsidRPr="00CF2B04">
        <w:rPr>
          <w:rFonts w:asciiTheme="minorHAnsi" w:hAnsiTheme="minorHAnsi"/>
          <w:sz w:val="22"/>
          <w:szCs w:val="22"/>
        </w:rPr>
        <w:t>by</w:t>
      </w:r>
      <w:r w:rsidRPr="00CF2B04">
        <w:rPr>
          <w:rFonts w:asciiTheme="minorHAnsi" w:hAnsiTheme="minorHAnsi"/>
          <w:spacing w:val="-13"/>
          <w:sz w:val="22"/>
          <w:szCs w:val="22"/>
        </w:rPr>
        <w:t xml:space="preserve"> </w:t>
      </w:r>
      <w:r w:rsidRPr="00CF2B04">
        <w:rPr>
          <w:rFonts w:asciiTheme="minorHAnsi" w:hAnsiTheme="minorHAnsi"/>
          <w:sz w:val="22"/>
          <w:szCs w:val="22"/>
        </w:rPr>
        <w:t>others</w:t>
      </w:r>
      <w:r w:rsidRPr="00CF2B04">
        <w:rPr>
          <w:rFonts w:asciiTheme="minorHAnsi" w:hAnsiTheme="minorHAnsi"/>
          <w:spacing w:val="-8"/>
          <w:sz w:val="22"/>
          <w:szCs w:val="22"/>
        </w:rPr>
        <w:t xml:space="preserve"> </w:t>
      </w:r>
      <w:r w:rsidRPr="00CF2B04">
        <w:rPr>
          <w:rFonts w:asciiTheme="minorHAnsi" w:hAnsiTheme="minorHAnsi"/>
          <w:sz w:val="22"/>
          <w:szCs w:val="22"/>
        </w:rPr>
        <w:t>as</w:t>
      </w:r>
      <w:r w:rsidRPr="00CF2B04">
        <w:rPr>
          <w:rFonts w:asciiTheme="minorHAnsi" w:hAnsiTheme="minorHAnsi"/>
          <w:spacing w:val="-8"/>
          <w:sz w:val="22"/>
          <w:szCs w:val="22"/>
        </w:rPr>
        <w:t xml:space="preserve"> </w:t>
      </w:r>
      <w:r w:rsidRPr="00CF2B04">
        <w:rPr>
          <w:rFonts w:asciiTheme="minorHAnsi" w:hAnsiTheme="minorHAnsi"/>
          <w:sz w:val="22"/>
          <w:szCs w:val="22"/>
        </w:rPr>
        <w:t>directed</w:t>
      </w:r>
      <w:r w:rsidRPr="00CF2B04">
        <w:rPr>
          <w:rFonts w:asciiTheme="minorHAnsi" w:hAnsiTheme="minorHAnsi"/>
          <w:spacing w:val="-10"/>
          <w:sz w:val="22"/>
          <w:szCs w:val="22"/>
        </w:rPr>
        <w:t xml:space="preserve"> </w:t>
      </w:r>
      <w:r w:rsidRPr="00CF2B04">
        <w:rPr>
          <w:rFonts w:asciiTheme="minorHAnsi" w:hAnsiTheme="minorHAnsi"/>
          <w:sz w:val="22"/>
          <w:szCs w:val="22"/>
        </w:rPr>
        <w:t>by</w:t>
      </w:r>
      <w:r w:rsidRPr="00CF2B04">
        <w:rPr>
          <w:rFonts w:asciiTheme="minorHAnsi" w:hAnsiTheme="minorHAnsi"/>
          <w:spacing w:val="-12"/>
          <w:sz w:val="22"/>
          <w:szCs w:val="22"/>
        </w:rPr>
        <w:t xml:space="preserve"> </w:t>
      </w:r>
      <w:r w:rsidRPr="00CF2B04">
        <w:rPr>
          <w:rFonts w:asciiTheme="minorHAnsi" w:hAnsiTheme="minorHAnsi"/>
          <w:spacing w:val="-2"/>
          <w:sz w:val="22"/>
          <w:szCs w:val="22"/>
        </w:rPr>
        <w:t>VDOT.</w:t>
      </w:r>
    </w:p>
    <w:p w14:paraId="2ABE2828" w14:textId="1E792129" w:rsidR="009F420C" w:rsidRPr="00DD7828" w:rsidRDefault="00AE0747" w:rsidP="00214255">
      <w:pPr>
        <w:pStyle w:val="Heading2"/>
      </w:pPr>
      <w:bookmarkStart w:id="38" w:name="_Toc196751366"/>
      <w:r>
        <w:t>C</w:t>
      </w:r>
      <w:r w:rsidR="00DD7828">
        <w:t xml:space="preserve">riteria for </w:t>
      </w:r>
      <w:r>
        <w:t>Activating</w:t>
      </w:r>
      <w:r w:rsidR="00EF4566">
        <w:t xml:space="preserve"> </w:t>
      </w:r>
      <w:r>
        <w:t>TRIP</w:t>
      </w:r>
      <w:bookmarkEnd w:id="38"/>
    </w:p>
    <w:p w14:paraId="385E5F3C" w14:textId="77777777" w:rsidR="00990FF2" w:rsidRPr="00E34A8C" w:rsidRDefault="00990FF2" w:rsidP="00214255">
      <w:pPr>
        <w:pStyle w:val="BodyText"/>
        <w:spacing w:before="167" w:line="247" w:lineRule="auto"/>
        <w:ind w:hanging="12"/>
        <w:rPr>
          <w:rFonts w:asciiTheme="minorHAnsi" w:hAnsiTheme="minorHAnsi"/>
          <w:sz w:val="22"/>
        </w:rPr>
      </w:pPr>
      <w:r w:rsidRPr="00E34A8C">
        <w:rPr>
          <w:rFonts w:asciiTheme="minorHAnsi" w:hAnsiTheme="minorHAnsi"/>
          <w:sz w:val="22"/>
        </w:rPr>
        <w:t>TRIP</w:t>
      </w:r>
      <w:r w:rsidRPr="00E34A8C">
        <w:rPr>
          <w:rFonts w:asciiTheme="minorHAnsi" w:hAnsiTheme="minorHAnsi"/>
          <w:spacing w:val="-8"/>
          <w:sz w:val="22"/>
        </w:rPr>
        <w:t xml:space="preserve"> </w:t>
      </w:r>
      <w:r w:rsidRPr="00E34A8C">
        <w:rPr>
          <w:rFonts w:asciiTheme="minorHAnsi" w:hAnsiTheme="minorHAnsi"/>
          <w:sz w:val="22"/>
        </w:rPr>
        <w:t>may</w:t>
      </w:r>
      <w:r w:rsidRPr="00E34A8C">
        <w:rPr>
          <w:rFonts w:asciiTheme="minorHAnsi" w:hAnsiTheme="minorHAnsi"/>
          <w:spacing w:val="-8"/>
          <w:sz w:val="22"/>
        </w:rPr>
        <w:t xml:space="preserve"> </w:t>
      </w:r>
      <w:r w:rsidRPr="00E34A8C">
        <w:rPr>
          <w:rFonts w:asciiTheme="minorHAnsi" w:hAnsiTheme="minorHAnsi"/>
          <w:sz w:val="22"/>
        </w:rPr>
        <w:t>be</w:t>
      </w:r>
      <w:r w:rsidRPr="00E34A8C">
        <w:rPr>
          <w:rFonts w:asciiTheme="minorHAnsi" w:hAnsiTheme="minorHAnsi"/>
          <w:spacing w:val="-7"/>
          <w:sz w:val="22"/>
        </w:rPr>
        <w:t xml:space="preserve"> </w:t>
      </w:r>
      <w:r w:rsidRPr="00E34A8C">
        <w:rPr>
          <w:rFonts w:asciiTheme="minorHAnsi" w:hAnsiTheme="minorHAnsi"/>
          <w:sz w:val="22"/>
        </w:rPr>
        <w:t>activated</w:t>
      </w:r>
      <w:r w:rsidRPr="00E34A8C">
        <w:rPr>
          <w:rFonts w:asciiTheme="minorHAnsi" w:hAnsiTheme="minorHAnsi"/>
          <w:spacing w:val="-6"/>
          <w:sz w:val="22"/>
        </w:rPr>
        <w:t xml:space="preserve"> </w:t>
      </w:r>
      <w:r w:rsidRPr="00E34A8C">
        <w:rPr>
          <w:rFonts w:asciiTheme="minorHAnsi" w:hAnsiTheme="minorHAnsi"/>
          <w:sz w:val="22"/>
        </w:rPr>
        <w:t>by</w:t>
      </w:r>
      <w:r w:rsidRPr="00E34A8C">
        <w:rPr>
          <w:rFonts w:asciiTheme="minorHAnsi" w:hAnsiTheme="minorHAnsi"/>
          <w:spacing w:val="-8"/>
          <w:sz w:val="22"/>
        </w:rPr>
        <w:t xml:space="preserve"> </w:t>
      </w:r>
      <w:r w:rsidRPr="00E34A8C">
        <w:rPr>
          <w:rFonts w:asciiTheme="minorHAnsi" w:hAnsiTheme="minorHAnsi"/>
          <w:sz w:val="22"/>
        </w:rPr>
        <w:t>authorized</w:t>
      </w:r>
      <w:r w:rsidRPr="00E34A8C">
        <w:rPr>
          <w:rFonts w:asciiTheme="minorHAnsi" w:hAnsiTheme="minorHAnsi"/>
          <w:spacing w:val="-7"/>
          <w:sz w:val="22"/>
        </w:rPr>
        <w:t xml:space="preserve"> </w:t>
      </w:r>
      <w:r w:rsidRPr="00E34A8C">
        <w:rPr>
          <w:rFonts w:asciiTheme="minorHAnsi" w:hAnsiTheme="minorHAnsi"/>
          <w:sz w:val="22"/>
        </w:rPr>
        <w:t>personnel</w:t>
      </w:r>
      <w:r w:rsidRPr="00E34A8C">
        <w:rPr>
          <w:rFonts w:asciiTheme="minorHAnsi" w:hAnsiTheme="minorHAnsi"/>
          <w:spacing w:val="-7"/>
          <w:sz w:val="22"/>
        </w:rPr>
        <w:t xml:space="preserve"> </w:t>
      </w:r>
      <w:r w:rsidRPr="00E34A8C">
        <w:rPr>
          <w:rFonts w:asciiTheme="minorHAnsi" w:hAnsiTheme="minorHAnsi"/>
          <w:sz w:val="22"/>
        </w:rPr>
        <w:t>for</w:t>
      </w:r>
      <w:r w:rsidRPr="00E34A8C">
        <w:rPr>
          <w:rFonts w:asciiTheme="minorHAnsi" w:hAnsiTheme="minorHAnsi"/>
          <w:spacing w:val="-8"/>
          <w:sz w:val="22"/>
        </w:rPr>
        <w:t xml:space="preserve"> </w:t>
      </w:r>
      <w:r w:rsidRPr="00E34A8C">
        <w:rPr>
          <w:rFonts w:asciiTheme="minorHAnsi" w:hAnsiTheme="minorHAnsi"/>
          <w:sz w:val="22"/>
        </w:rPr>
        <w:t>any</w:t>
      </w:r>
      <w:r w:rsidRPr="00E34A8C">
        <w:rPr>
          <w:rFonts w:asciiTheme="minorHAnsi" w:hAnsiTheme="minorHAnsi"/>
          <w:spacing w:val="-8"/>
          <w:sz w:val="22"/>
        </w:rPr>
        <w:t xml:space="preserve"> </w:t>
      </w:r>
      <w:r w:rsidRPr="00E34A8C">
        <w:rPr>
          <w:rFonts w:asciiTheme="minorHAnsi" w:hAnsiTheme="minorHAnsi"/>
          <w:sz w:val="22"/>
        </w:rPr>
        <w:t>large</w:t>
      </w:r>
      <w:r w:rsidRPr="00E34A8C">
        <w:rPr>
          <w:rFonts w:asciiTheme="minorHAnsi" w:hAnsiTheme="minorHAnsi"/>
          <w:spacing w:val="-7"/>
          <w:sz w:val="22"/>
        </w:rPr>
        <w:t xml:space="preserve"> </w:t>
      </w:r>
      <w:r w:rsidRPr="00E34A8C">
        <w:rPr>
          <w:rFonts w:asciiTheme="minorHAnsi" w:hAnsiTheme="minorHAnsi"/>
          <w:sz w:val="22"/>
        </w:rPr>
        <w:t>vehicle</w:t>
      </w:r>
      <w:r w:rsidRPr="00E34A8C">
        <w:rPr>
          <w:rFonts w:asciiTheme="minorHAnsi" w:hAnsiTheme="minorHAnsi"/>
          <w:spacing w:val="-8"/>
          <w:sz w:val="22"/>
        </w:rPr>
        <w:t xml:space="preserve"> </w:t>
      </w:r>
      <w:r w:rsidRPr="00E34A8C">
        <w:rPr>
          <w:rFonts w:asciiTheme="minorHAnsi" w:hAnsiTheme="minorHAnsi"/>
          <w:sz w:val="22"/>
        </w:rPr>
        <w:t>crash and/or incident</w:t>
      </w:r>
      <w:r w:rsidRPr="00E34A8C">
        <w:rPr>
          <w:rFonts w:asciiTheme="minorHAnsi" w:hAnsiTheme="minorHAnsi"/>
          <w:spacing w:val="-6"/>
          <w:sz w:val="22"/>
        </w:rPr>
        <w:t xml:space="preserve"> </w:t>
      </w:r>
      <w:r w:rsidRPr="00E34A8C">
        <w:rPr>
          <w:rFonts w:asciiTheme="minorHAnsi" w:hAnsiTheme="minorHAnsi"/>
          <w:sz w:val="22"/>
        </w:rPr>
        <w:t>that</w:t>
      </w:r>
      <w:r w:rsidRPr="00E34A8C">
        <w:rPr>
          <w:rFonts w:asciiTheme="minorHAnsi" w:hAnsiTheme="minorHAnsi"/>
          <w:spacing w:val="-6"/>
          <w:sz w:val="22"/>
        </w:rPr>
        <w:t xml:space="preserve"> </w:t>
      </w:r>
      <w:r w:rsidRPr="00E34A8C">
        <w:rPr>
          <w:rFonts w:asciiTheme="minorHAnsi" w:hAnsiTheme="minorHAnsi"/>
          <w:sz w:val="22"/>
        </w:rPr>
        <w:t>impacts</w:t>
      </w:r>
      <w:r w:rsidRPr="00E34A8C">
        <w:rPr>
          <w:rFonts w:asciiTheme="minorHAnsi" w:hAnsiTheme="minorHAnsi"/>
          <w:spacing w:val="-5"/>
          <w:sz w:val="22"/>
        </w:rPr>
        <w:t xml:space="preserve"> </w:t>
      </w:r>
      <w:r w:rsidRPr="00E34A8C">
        <w:rPr>
          <w:rFonts w:asciiTheme="minorHAnsi" w:hAnsiTheme="minorHAnsi"/>
          <w:sz w:val="22"/>
        </w:rPr>
        <w:t>interstate</w:t>
      </w:r>
      <w:r w:rsidRPr="00E34A8C">
        <w:rPr>
          <w:rFonts w:asciiTheme="minorHAnsi" w:hAnsiTheme="minorHAnsi"/>
          <w:spacing w:val="-8"/>
          <w:sz w:val="22"/>
        </w:rPr>
        <w:t xml:space="preserve"> </w:t>
      </w:r>
      <w:r w:rsidRPr="00E34A8C">
        <w:rPr>
          <w:rFonts w:asciiTheme="minorHAnsi" w:hAnsiTheme="minorHAnsi"/>
          <w:sz w:val="22"/>
        </w:rPr>
        <w:t>lanes</w:t>
      </w:r>
      <w:r w:rsidRPr="00E34A8C">
        <w:rPr>
          <w:rFonts w:asciiTheme="minorHAnsi" w:hAnsiTheme="minorHAnsi"/>
          <w:spacing w:val="-6"/>
          <w:sz w:val="22"/>
        </w:rPr>
        <w:t xml:space="preserve"> </w:t>
      </w:r>
      <w:r w:rsidRPr="00E34A8C">
        <w:rPr>
          <w:rFonts w:asciiTheme="minorHAnsi" w:hAnsiTheme="minorHAnsi"/>
          <w:sz w:val="22"/>
        </w:rPr>
        <w:t>of travel or any live lanes on ramps and interchanges.</w:t>
      </w:r>
    </w:p>
    <w:p w14:paraId="1778540C" w14:textId="77777777" w:rsidR="00990FF2" w:rsidRPr="00E34A8C" w:rsidRDefault="00990FF2" w:rsidP="00214255">
      <w:pPr>
        <w:pStyle w:val="BodyText"/>
        <w:spacing w:before="113" w:line="247" w:lineRule="auto"/>
        <w:ind w:hanging="13"/>
        <w:rPr>
          <w:rFonts w:asciiTheme="minorHAnsi" w:hAnsiTheme="minorHAnsi"/>
          <w:b/>
          <w:bCs/>
          <w:i/>
          <w:iCs/>
          <w:sz w:val="22"/>
        </w:rPr>
      </w:pPr>
      <w:r w:rsidRPr="00E34A8C">
        <w:rPr>
          <w:rFonts w:asciiTheme="minorHAnsi" w:hAnsiTheme="minorHAnsi"/>
          <w:b/>
          <w:bCs/>
          <w:i/>
          <w:iCs/>
          <w:sz w:val="22"/>
        </w:rPr>
        <w:t>Impact</w:t>
      </w:r>
      <w:r w:rsidRPr="00E34A8C">
        <w:rPr>
          <w:rFonts w:asciiTheme="minorHAnsi" w:hAnsiTheme="minorHAnsi"/>
          <w:b/>
          <w:bCs/>
          <w:i/>
          <w:iCs/>
          <w:spacing w:val="-6"/>
          <w:sz w:val="22"/>
        </w:rPr>
        <w:t xml:space="preserve"> </w:t>
      </w:r>
      <w:r w:rsidRPr="00E34A8C">
        <w:rPr>
          <w:rFonts w:asciiTheme="minorHAnsi" w:hAnsiTheme="minorHAnsi"/>
          <w:b/>
          <w:bCs/>
          <w:i/>
          <w:iCs/>
          <w:sz w:val="22"/>
        </w:rPr>
        <w:t>to</w:t>
      </w:r>
      <w:r w:rsidRPr="00E34A8C">
        <w:rPr>
          <w:rFonts w:asciiTheme="minorHAnsi" w:hAnsiTheme="minorHAnsi"/>
          <w:b/>
          <w:bCs/>
          <w:i/>
          <w:iCs/>
          <w:spacing w:val="-9"/>
          <w:sz w:val="22"/>
        </w:rPr>
        <w:t xml:space="preserve"> </w:t>
      </w:r>
      <w:r w:rsidRPr="00E34A8C">
        <w:rPr>
          <w:rFonts w:asciiTheme="minorHAnsi" w:hAnsiTheme="minorHAnsi"/>
          <w:b/>
          <w:bCs/>
          <w:i/>
          <w:iCs/>
          <w:sz w:val="22"/>
        </w:rPr>
        <w:t>the</w:t>
      </w:r>
      <w:r w:rsidRPr="00E34A8C">
        <w:rPr>
          <w:rFonts w:asciiTheme="minorHAnsi" w:hAnsiTheme="minorHAnsi"/>
          <w:b/>
          <w:bCs/>
          <w:i/>
          <w:iCs/>
          <w:spacing w:val="-13"/>
          <w:sz w:val="22"/>
        </w:rPr>
        <w:t xml:space="preserve"> </w:t>
      </w:r>
      <w:r w:rsidRPr="00E34A8C">
        <w:rPr>
          <w:rFonts w:asciiTheme="minorHAnsi" w:hAnsiTheme="minorHAnsi"/>
          <w:b/>
          <w:bCs/>
          <w:i/>
          <w:iCs/>
          <w:sz w:val="22"/>
        </w:rPr>
        <w:t>interstate</w:t>
      </w:r>
      <w:r w:rsidRPr="00E34A8C">
        <w:rPr>
          <w:rFonts w:asciiTheme="minorHAnsi" w:hAnsiTheme="minorHAnsi"/>
          <w:b/>
          <w:bCs/>
          <w:i/>
          <w:iCs/>
          <w:spacing w:val="-9"/>
          <w:sz w:val="22"/>
        </w:rPr>
        <w:t xml:space="preserve"> </w:t>
      </w:r>
      <w:r w:rsidRPr="00E34A8C">
        <w:rPr>
          <w:rFonts w:asciiTheme="minorHAnsi" w:hAnsiTheme="minorHAnsi"/>
          <w:b/>
          <w:bCs/>
          <w:i/>
          <w:iCs/>
          <w:sz w:val="22"/>
        </w:rPr>
        <w:t>also</w:t>
      </w:r>
      <w:r w:rsidRPr="00E34A8C">
        <w:rPr>
          <w:rFonts w:asciiTheme="minorHAnsi" w:hAnsiTheme="minorHAnsi"/>
          <w:b/>
          <w:bCs/>
          <w:i/>
          <w:iCs/>
          <w:spacing w:val="-8"/>
          <w:sz w:val="22"/>
        </w:rPr>
        <w:t xml:space="preserve"> </w:t>
      </w:r>
      <w:r w:rsidRPr="00E34A8C">
        <w:rPr>
          <w:rFonts w:asciiTheme="minorHAnsi" w:hAnsiTheme="minorHAnsi"/>
          <w:b/>
          <w:bCs/>
          <w:i/>
          <w:iCs/>
          <w:sz w:val="22"/>
        </w:rPr>
        <w:t>includes</w:t>
      </w:r>
      <w:r w:rsidRPr="00E34A8C">
        <w:rPr>
          <w:rFonts w:asciiTheme="minorHAnsi" w:hAnsiTheme="minorHAnsi"/>
          <w:b/>
          <w:bCs/>
          <w:i/>
          <w:iCs/>
          <w:spacing w:val="-4"/>
          <w:sz w:val="22"/>
        </w:rPr>
        <w:t xml:space="preserve"> </w:t>
      </w:r>
      <w:r w:rsidRPr="00E34A8C">
        <w:rPr>
          <w:rFonts w:asciiTheme="minorHAnsi" w:hAnsiTheme="minorHAnsi"/>
          <w:b/>
          <w:bCs/>
          <w:i/>
          <w:iCs/>
          <w:sz w:val="22"/>
        </w:rPr>
        <w:t>impacts</w:t>
      </w:r>
      <w:r w:rsidRPr="00E34A8C">
        <w:rPr>
          <w:rFonts w:asciiTheme="minorHAnsi" w:hAnsiTheme="minorHAnsi"/>
          <w:b/>
          <w:bCs/>
          <w:i/>
          <w:iCs/>
          <w:spacing w:val="-4"/>
          <w:sz w:val="22"/>
        </w:rPr>
        <w:t xml:space="preserve"> </w:t>
      </w:r>
      <w:r w:rsidRPr="00E34A8C">
        <w:rPr>
          <w:rFonts w:asciiTheme="minorHAnsi" w:hAnsiTheme="minorHAnsi"/>
          <w:b/>
          <w:bCs/>
          <w:i/>
          <w:iCs/>
          <w:sz w:val="22"/>
        </w:rPr>
        <w:t>from</w:t>
      </w:r>
      <w:r w:rsidRPr="00E34A8C">
        <w:rPr>
          <w:rFonts w:asciiTheme="minorHAnsi" w:hAnsiTheme="minorHAnsi"/>
          <w:b/>
          <w:bCs/>
          <w:i/>
          <w:iCs/>
          <w:spacing w:val="-7"/>
          <w:sz w:val="22"/>
        </w:rPr>
        <w:t xml:space="preserve"> </w:t>
      </w:r>
      <w:r w:rsidRPr="00E34A8C">
        <w:rPr>
          <w:rFonts w:asciiTheme="minorHAnsi" w:hAnsiTheme="minorHAnsi"/>
          <w:b/>
          <w:bCs/>
          <w:i/>
          <w:iCs/>
          <w:sz w:val="22"/>
        </w:rPr>
        <w:t>other</w:t>
      </w:r>
      <w:r w:rsidRPr="00E34A8C">
        <w:rPr>
          <w:rFonts w:asciiTheme="minorHAnsi" w:hAnsiTheme="minorHAnsi"/>
          <w:b/>
          <w:bCs/>
          <w:i/>
          <w:iCs/>
          <w:spacing w:val="-13"/>
          <w:sz w:val="22"/>
        </w:rPr>
        <w:t xml:space="preserve"> </w:t>
      </w:r>
      <w:r w:rsidRPr="00E34A8C">
        <w:rPr>
          <w:rFonts w:asciiTheme="minorHAnsi" w:hAnsiTheme="minorHAnsi"/>
          <w:b/>
          <w:bCs/>
          <w:i/>
          <w:iCs/>
          <w:sz w:val="22"/>
        </w:rPr>
        <w:t>emergency</w:t>
      </w:r>
      <w:r w:rsidRPr="00E34A8C">
        <w:rPr>
          <w:rFonts w:asciiTheme="minorHAnsi" w:hAnsiTheme="minorHAnsi"/>
          <w:b/>
          <w:bCs/>
          <w:i/>
          <w:iCs/>
          <w:spacing w:val="-11"/>
          <w:sz w:val="22"/>
        </w:rPr>
        <w:t xml:space="preserve"> </w:t>
      </w:r>
      <w:r w:rsidRPr="00E34A8C">
        <w:rPr>
          <w:rFonts w:asciiTheme="minorHAnsi" w:hAnsiTheme="minorHAnsi"/>
          <w:b/>
          <w:bCs/>
          <w:i/>
          <w:iCs/>
          <w:sz w:val="22"/>
        </w:rPr>
        <w:t>responders</w:t>
      </w:r>
      <w:r w:rsidRPr="00E34A8C">
        <w:rPr>
          <w:rFonts w:asciiTheme="minorHAnsi" w:hAnsiTheme="minorHAnsi"/>
          <w:b/>
          <w:bCs/>
          <w:i/>
          <w:iCs/>
          <w:spacing w:val="-6"/>
          <w:sz w:val="22"/>
        </w:rPr>
        <w:t xml:space="preserve"> </w:t>
      </w:r>
      <w:r w:rsidRPr="00E34A8C">
        <w:rPr>
          <w:rFonts w:asciiTheme="minorHAnsi" w:hAnsiTheme="minorHAnsi"/>
          <w:b/>
          <w:bCs/>
          <w:i/>
          <w:iCs/>
          <w:sz w:val="22"/>
        </w:rPr>
        <w:t>who</w:t>
      </w:r>
      <w:r w:rsidRPr="00E34A8C">
        <w:rPr>
          <w:rFonts w:asciiTheme="minorHAnsi" w:hAnsiTheme="minorHAnsi"/>
          <w:b/>
          <w:bCs/>
          <w:i/>
          <w:iCs/>
          <w:spacing w:val="-9"/>
          <w:sz w:val="22"/>
        </w:rPr>
        <w:t xml:space="preserve"> </w:t>
      </w:r>
      <w:r w:rsidRPr="00E34A8C">
        <w:rPr>
          <w:rFonts w:asciiTheme="minorHAnsi" w:hAnsiTheme="minorHAnsi"/>
          <w:b/>
          <w:bCs/>
          <w:i/>
          <w:iCs/>
          <w:sz w:val="22"/>
        </w:rPr>
        <w:t>may</w:t>
      </w:r>
      <w:r w:rsidRPr="00E34A8C">
        <w:rPr>
          <w:rFonts w:asciiTheme="minorHAnsi" w:hAnsiTheme="minorHAnsi"/>
          <w:b/>
          <w:bCs/>
          <w:i/>
          <w:iCs/>
          <w:spacing w:val="-10"/>
          <w:sz w:val="22"/>
        </w:rPr>
        <w:t xml:space="preserve"> </w:t>
      </w:r>
      <w:r w:rsidRPr="00E34A8C">
        <w:rPr>
          <w:rFonts w:asciiTheme="minorHAnsi" w:hAnsiTheme="minorHAnsi"/>
          <w:b/>
          <w:bCs/>
          <w:i/>
          <w:iCs/>
          <w:sz w:val="22"/>
        </w:rPr>
        <w:t>block</w:t>
      </w:r>
      <w:r w:rsidRPr="00E34A8C">
        <w:rPr>
          <w:rFonts w:asciiTheme="minorHAnsi" w:hAnsiTheme="minorHAnsi"/>
          <w:b/>
          <w:bCs/>
          <w:i/>
          <w:iCs/>
          <w:spacing w:val="-6"/>
          <w:sz w:val="22"/>
        </w:rPr>
        <w:t xml:space="preserve"> </w:t>
      </w:r>
      <w:r w:rsidRPr="00E34A8C">
        <w:rPr>
          <w:rFonts w:asciiTheme="minorHAnsi" w:hAnsiTheme="minorHAnsi"/>
          <w:b/>
          <w:bCs/>
          <w:i/>
          <w:iCs/>
          <w:sz w:val="22"/>
        </w:rPr>
        <w:t>live</w:t>
      </w:r>
      <w:r w:rsidRPr="00E34A8C">
        <w:rPr>
          <w:rFonts w:asciiTheme="minorHAnsi" w:hAnsiTheme="minorHAnsi"/>
          <w:b/>
          <w:bCs/>
          <w:i/>
          <w:iCs/>
          <w:spacing w:val="-9"/>
          <w:sz w:val="22"/>
        </w:rPr>
        <w:t xml:space="preserve"> </w:t>
      </w:r>
      <w:r w:rsidRPr="00E34A8C">
        <w:rPr>
          <w:rFonts w:asciiTheme="minorHAnsi" w:hAnsiTheme="minorHAnsi"/>
          <w:b/>
          <w:bCs/>
          <w:i/>
          <w:iCs/>
          <w:sz w:val="22"/>
        </w:rPr>
        <w:t>lanes</w:t>
      </w:r>
      <w:r w:rsidRPr="00E34A8C">
        <w:rPr>
          <w:rFonts w:asciiTheme="minorHAnsi" w:hAnsiTheme="minorHAnsi"/>
          <w:b/>
          <w:bCs/>
          <w:i/>
          <w:iCs/>
          <w:spacing w:val="-6"/>
          <w:sz w:val="22"/>
        </w:rPr>
        <w:t xml:space="preserve"> </w:t>
      </w:r>
      <w:r w:rsidRPr="00E34A8C">
        <w:rPr>
          <w:rFonts w:asciiTheme="minorHAnsi" w:hAnsiTheme="minorHAnsi"/>
          <w:b/>
          <w:bCs/>
          <w:i/>
          <w:iCs/>
          <w:sz w:val="22"/>
        </w:rPr>
        <w:t>of</w:t>
      </w:r>
      <w:r w:rsidRPr="00E34A8C">
        <w:rPr>
          <w:rFonts w:asciiTheme="minorHAnsi" w:hAnsiTheme="minorHAnsi"/>
          <w:b/>
          <w:bCs/>
          <w:i/>
          <w:iCs/>
          <w:spacing w:val="-8"/>
          <w:sz w:val="22"/>
        </w:rPr>
        <w:t xml:space="preserve"> </w:t>
      </w:r>
      <w:r w:rsidRPr="00E34A8C">
        <w:rPr>
          <w:rFonts w:asciiTheme="minorHAnsi" w:hAnsiTheme="minorHAnsi"/>
          <w:b/>
          <w:bCs/>
          <w:i/>
          <w:iCs/>
          <w:sz w:val="22"/>
        </w:rPr>
        <w:t>travel, even though the casualty may be off the roadway.</w:t>
      </w:r>
      <w:r w:rsidRPr="00E34A8C">
        <w:rPr>
          <w:rFonts w:asciiTheme="minorHAnsi" w:hAnsiTheme="minorHAnsi"/>
          <w:b/>
          <w:bCs/>
          <w:i/>
          <w:iCs/>
          <w:spacing w:val="40"/>
          <w:sz w:val="22"/>
        </w:rPr>
        <w:t xml:space="preserve"> </w:t>
      </w:r>
      <w:r w:rsidRPr="00E34A8C">
        <w:rPr>
          <w:rFonts w:asciiTheme="minorHAnsi" w:hAnsiTheme="minorHAnsi"/>
          <w:b/>
          <w:bCs/>
          <w:i/>
          <w:iCs/>
          <w:sz w:val="22"/>
        </w:rPr>
        <w:t>This condition applies to all activation criteria listed below:</w:t>
      </w:r>
    </w:p>
    <w:p w14:paraId="75518EEA" w14:textId="136D8C32" w:rsidR="005F3CEB" w:rsidRDefault="005F3CEB" w:rsidP="00276CB2">
      <w:pPr>
        <w:pStyle w:val="Heading3"/>
        <w:spacing w:before="120" w:line="276" w:lineRule="auto"/>
      </w:pPr>
      <w:bookmarkStart w:id="39" w:name="_Toc196751367"/>
      <w:r>
        <w:t>Truck Tractor Semi-Trailer Combinations</w:t>
      </w:r>
      <w:bookmarkEnd w:id="39"/>
    </w:p>
    <w:p w14:paraId="330B380A" w14:textId="5B661A1E" w:rsidR="00DD7828" w:rsidRPr="00CF2B04" w:rsidRDefault="00921DE4" w:rsidP="00A655CD">
      <w:pPr>
        <w:pStyle w:val="ListParagraph"/>
        <w:numPr>
          <w:ilvl w:val="0"/>
          <w:numId w:val="22"/>
        </w:numPr>
        <w:ind w:left="552"/>
        <w:rPr>
          <w:sz w:val="22"/>
          <w:szCs w:val="22"/>
        </w:rPr>
      </w:pPr>
      <w:r w:rsidRPr="00CF2B04">
        <w:rPr>
          <w:sz w:val="22"/>
          <w:szCs w:val="22"/>
        </w:rPr>
        <w:t>Rollover</w:t>
      </w:r>
      <w:r w:rsidRPr="00CF2B04">
        <w:rPr>
          <w:spacing w:val="-13"/>
          <w:sz w:val="22"/>
          <w:szCs w:val="22"/>
        </w:rPr>
        <w:t xml:space="preserve"> </w:t>
      </w:r>
      <w:r w:rsidRPr="00CF2B04">
        <w:rPr>
          <w:sz w:val="22"/>
          <w:szCs w:val="22"/>
        </w:rPr>
        <w:t>affecting</w:t>
      </w:r>
      <w:r w:rsidRPr="00CF2B04">
        <w:rPr>
          <w:spacing w:val="-12"/>
          <w:sz w:val="22"/>
          <w:szCs w:val="22"/>
        </w:rPr>
        <w:t xml:space="preserve"> </w:t>
      </w:r>
      <w:r w:rsidRPr="00CF2B04">
        <w:rPr>
          <w:sz w:val="22"/>
          <w:szCs w:val="22"/>
        </w:rPr>
        <w:t>any</w:t>
      </w:r>
      <w:r w:rsidRPr="00CF2B04">
        <w:rPr>
          <w:spacing w:val="-13"/>
          <w:sz w:val="22"/>
          <w:szCs w:val="22"/>
        </w:rPr>
        <w:t xml:space="preserve"> </w:t>
      </w:r>
      <w:r w:rsidRPr="00CF2B04">
        <w:rPr>
          <w:sz w:val="22"/>
          <w:szCs w:val="22"/>
        </w:rPr>
        <w:t>of</w:t>
      </w:r>
      <w:r w:rsidRPr="00CF2B04">
        <w:rPr>
          <w:spacing w:val="-11"/>
          <w:sz w:val="22"/>
          <w:szCs w:val="22"/>
        </w:rPr>
        <w:t xml:space="preserve"> </w:t>
      </w:r>
      <w:r w:rsidRPr="00CF2B04">
        <w:rPr>
          <w:sz w:val="22"/>
          <w:szCs w:val="22"/>
        </w:rPr>
        <w:t>the</w:t>
      </w:r>
      <w:r w:rsidRPr="00CF2B04">
        <w:rPr>
          <w:spacing w:val="-13"/>
          <w:sz w:val="22"/>
          <w:szCs w:val="22"/>
        </w:rPr>
        <w:t xml:space="preserve"> </w:t>
      </w:r>
      <w:r w:rsidRPr="00CF2B04">
        <w:rPr>
          <w:sz w:val="22"/>
          <w:szCs w:val="22"/>
        </w:rPr>
        <w:t>travel</w:t>
      </w:r>
      <w:r w:rsidRPr="00CF2B04">
        <w:rPr>
          <w:spacing w:val="-11"/>
          <w:sz w:val="22"/>
          <w:szCs w:val="22"/>
        </w:rPr>
        <w:t xml:space="preserve"> </w:t>
      </w:r>
      <w:r w:rsidRPr="00CF2B04">
        <w:rPr>
          <w:spacing w:val="-4"/>
          <w:sz w:val="22"/>
          <w:szCs w:val="22"/>
        </w:rPr>
        <w:t>lanes</w:t>
      </w:r>
    </w:p>
    <w:p w14:paraId="545AB31E" w14:textId="25F6B1F6" w:rsidR="00921DE4" w:rsidRPr="00CF2B04" w:rsidRDefault="009E574E" w:rsidP="00A655CD">
      <w:pPr>
        <w:pStyle w:val="ListParagraph"/>
        <w:numPr>
          <w:ilvl w:val="0"/>
          <w:numId w:val="22"/>
        </w:numPr>
        <w:ind w:left="552"/>
        <w:rPr>
          <w:sz w:val="22"/>
          <w:szCs w:val="22"/>
        </w:rPr>
      </w:pPr>
      <w:r w:rsidRPr="00CF2B04">
        <w:rPr>
          <w:spacing w:val="-2"/>
          <w:sz w:val="22"/>
          <w:szCs w:val="22"/>
        </w:rPr>
        <w:t>Multiple</w:t>
      </w:r>
      <w:r w:rsidRPr="00CF2B04">
        <w:rPr>
          <w:spacing w:val="-4"/>
          <w:sz w:val="22"/>
          <w:szCs w:val="22"/>
        </w:rPr>
        <w:t xml:space="preserve"> </w:t>
      </w:r>
      <w:r w:rsidRPr="00CF2B04">
        <w:rPr>
          <w:spacing w:val="-2"/>
          <w:sz w:val="22"/>
          <w:szCs w:val="22"/>
        </w:rPr>
        <w:t>truck</w:t>
      </w:r>
      <w:r w:rsidRPr="00CF2B04">
        <w:rPr>
          <w:spacing w:val="-1"/>
          <w:sz w:val="22"/>
          <w:szCs w:val="22"/>
        </w:rPr>
        <w:t xml:space="preserve"> </w:t>
      </w:r>
      <w:r w:rsidRPr="00CF2B04">
        <w:rPr>
          <w:spacing w:val="-4"/>
          <w:sz w:val="22"/>
          <w:szCs w:val="22"/>
        </w:rPr>
        <w:t>crash</w:t>
      </w:r>
    </w:p>
    <w:p w14:paraId="42E554B1" w14:textId="54C165E9" w:rsidR="009E574E" w:rsidRPr="00CF2B04" w:rsidRDefault="00450401" w:rsidP="00A655CD">
      <w:pPr>
        <w:pStyle w:val="ListParagraph"/>
        <w:numPr>
          <w:ilvl w:val="0"/>
          <w:numId w:val="22"/>
        </w:numPr>
        <w:ind w:left="552"/>
        <w:rPr>
          <w:sz w:val="22"/>
          <w:szCs w:val="22"/>
        </w:rPr>
      </w:pPr>
      <w:r w:rsidRPr="00CF2B04">
        <w:rPr>
          <w:sz w:val="22"/>
          <w:szCs w:val="22"/>
        </w:rPr>
        <w:t>Jack-knifed</w:t>
      </w:r>
      <w:r w:rsidRPr="00CF2B04">
        <w:rPr>
          <w:spacing w:val="-13"/>
          <w:sz w:val="22"/>
          <w:szCs w:val="22"/>
        </w:rPr>
        <w:t xml:space="preserve"> </w:t>
      </w:r>
      <w:r w:rsidRPr="00CF2B04">
        <w:rPr>
          <w:sz w:val="22"/>
          <w:szCs w:val="22"/>
        </w:rPr>
        <w:t>and</w:t>
      </w:r>
      <w:r w:rsidRPr="00CF2B04">
        <w:rPr>
          <w:spacing w:val="-10"/>
          <w:sz w:val="22"/>
          <w:szCs w:val="22"/>
        </w:rPr>
        <w:t xml:space="preserve"> </w:t>
      </w:r>
      <w:r w:rsidRPr="00CF2B04">
        <w:rPr>
          <w:sz w:val="22"/>
          <w:szCs w:val="22"/>
        </w:rPr>
        <w:t>not</w:t>
      </w:r>
      <w:r w:rsidRPr="00CF2B04">
        <w:rPr>
          <w:spacing w:val="-10"/>
          <w:sz w:val="22"/>
          <w:szCs w:val="22"/>
        </w:rPr>
        <w:t xml:space="preserve"> </w:t>
      </w:r>
      <w:proofErr w:type="gramStart"/>
      <w:r w:rsidRPr="00CF2B04">
        <w:rPr>
          <w:spacing w:val="-2"/>
          <w:sz w:val="22"/>
          <w:szCs w:val="22"/>
        </w:rPr>
        <w:t>drivable</w:t>
      </w:r>
      <w:proofErr w:type="gramEnd"/>
    </w:p>
    <w:p w14:paraId="52E83775" w14:textId="271D1C1C" w:rsidR="00202466" w:rsidRPr="00CF2B04" w:rsidRDefault="00202466" w:rsidP="00A655CD">
      <w:pPr>
        <w:pStyle w:val="ListParagraph"/>
        <w:numPr>
          <w:ilvl w:val="0"/>
          <w:numId w:val="22"/>
        </w:numPr>
        <w:ind w:left="552"/>
        <w:rPr>
          <w:sz w:val="22"/>
          <w:szCs w:val="22"/>
        </w:rPr>
      </w:pPr>
      <w:r w:rsidRPr="00CF2B04">
        <w:rPr>
          <w:sz w:val="22"/>
          <w:szCs w:val="22"/>
        </w:rPr>
        <w:t>Lost</w:t>
      </w:r>
      <w:r w:rsidRPr="00CF2B04">
        <w:rPr>
          <w:spacing w:val="-12"/>
          <w:sz w:val="22"/>
          <w:szCs w:val="22"/>
        </w:rPr>
        <w:t xml:space="preserve"> </w:t>
      </w:r>
      <w:r w:rsidRPr="00CF2B04">
        <w:rPr>
          <w:sz w:val="22"/>
          <w:szCs w:val="22"/>
        </w:rPr>
        <w:t>Load</w:t>
      </w:r>
      <w:r w:rsidRPr="00CF2B04">
        <w:rPr>
          <w:spacing w:val="-9"/>
          <w:sz w:val="22"/>
          <w:szCs w:val="22"/>
        </w:rPr>
        <w:t xml:space="preserve"> </w:t>
      </w:r>
      <w:r w:rsidRPr="00CF2B04">
        <w:rPr>
          <w:sz w:val="22"/>
          <w:szCs w:val="22"/>
        </w:rPr>
        <w:t>on</w:t>
      </w:r>
      <w:r w:rsidRPr="00CF2B04">
        <w:rPr>
          <w:spacing w:val="-10"/>
          <w:sz w:val="22"/>
          <w:szCs w:val="22"/>
        </w:rPr>
        <w:t xml:space="preserve"> </w:t>
      </w:r>
      <w:r w:rsidRPr="00CF2B04">
        <w:rPr>
          <w:sz w:val="22"/>
          <w:szCs w:val="22"/>
        </w:rPr>
        <w:t>or</w:t>
      </w:r>
      <w:r w:rsidRPr="00CF2B04">
        <w:rPr>
          <w:spacing w:val="-9"/>
          <w:sz w:val="22"/>
          <w:szCs w:val="22"/>
        </w:rPr>
        <w:t xml:space="preserve"> </w:t>
      </w:r>
      <w:r w:rsidRPr="00CF2B04">
        <w:rPr>
          <w:sz w:val="22"/>
          <w:szCs w:val="22"/>
        </w:rPr>
        <w:t>affecting</w:t>
      </w:r>
      <w:r w:rsidRPr="00CF2B04">
        <w:rPr>
          <w:spacing w:val="-9"/>
          <w:sz w:val="22"/>
          <w:szCs w:val="22"/>
        </w:rPr>
        <w:t xml:space="preserve"> </w:t>
      </w:r>
      <w:r w:rsidRPr="00CF2B04">
        <w:rPr>
          <w:sz w:val="22"/>
          <w:szCs w:val="22"/>
        </w:rPr>
        <w:t>the</w:t>
      </w:r>
      <w:r w:rsidRPr="00CF2B04">
        <w:rPr>
          <w:spacing w:val="-10"/>
          <w:sz w:val="22"/>
          <w:szCs w:val="22"/>
        </w:rPr>
        <w:t xml:space="preserve"> </w:t>
      </w:r>
      <w:r w:rsidRPr="00CF2B04">
        <w:rPr>
          <w:sz w:val="22"/>
          <w:szCs w:val="22"/>
        </w:rPr>
        <w:t>travel</w:t>
      </w:r>
      <w:r w:rsidRPr="00CF2B04">
        <w:rPr>
          <w:spacing w:val="-7"/>
          <w:sz w:val="22"/>
          <w:szCs w:val="22"/>
        </w:rPr>
        <w:t xml:space="preserve"> </w:t>
      </w:r>
      <w:r w:rsidRPr="00CF2B04">
        <w:rPr>
          <w:spacing w:val="-4"/>
          <w:sz w:val="22"/>
          <w:szCs w:val="22"/>
        </w:rPr>
        <w:t>lanes</w:t>
      </w:r>
    </w:p>
    <w:p w14:paraId="54580678" w14:textId="6459C8DC" w:rsidR="003C3B2B" w:rsidRPr="00CF2B04" w:rsidRDefault="003C3B2B" w:rsidP="00A655CD">
      <w:pPr>
        <w:pStyle w:val="ListParagraph"/>
        <w:numPr>
          <w:ilvl w:val="0"/>
          <w:numId w:val="22"/>
        </w:numPr>
        <w:ind w:left="552"/>
        <w:rPr>
          <w:sz w:val="22"/>
          <w:szCs w:val="22"/>
        </w:rPr>
      </w:pPr>
      <w:r w:rsidRPr="00CF2B04">
        <w:rPr>
          <w:sz w:val="22"/>
          <w:szCs w:val="22"/>
        </w:rPr>
        <w:t>Load</w:t>
      </w:r>
      <w:r w:rsidRPr="00CF2B04">
        <w:rPr>
          <w:spacing w:val="-11"/>
          <w:sz w:val="22"/>
          <w:szCs w:val="22"/>
        </w:rPr>
        <w:t xml:space="preserve"> </w:t>
      </w:r>
      <w:r w:rsidRPr="00CF2B04">
        <w:rPr>
          <w:sz w:val="22"/>
          <w:szCs w:val="22"/>
        </w:rPr>
        <w:t>Shifted</w:t>
      </w:r>
      <w:r w:rsidRPr="00CF2B04">
        <w:rPr>
          <w:spacing w:val="-10"/>
          <w:sz w:val="22"/>
          <w:szCs w:val="22"/>
        </w:rPr>
        <w:t xml:space="preserve"> </w:t>
      </w:r>
      <w:r w:rsidRPr="00CF2B04">
        <w:rPr>
          <w:sz w:val="22"/>
          <w:szCs w:val="22"/>
        </w:rPr>
        <w:t>on</w:t>
      </w:r>
      <w:r w:rsidRPr="00CF2B04">
        <w:rPr>
          <w:spacing w:val="-9"/>
          <w:sz w:val="22"/>
          <w:szCs w:val="22"/>
        </w:rPr>
        <w:t xml:space="preserve"> </w:t>
      </w:r>
      <w:r w:rsidRPr="00CF2B04">
        <w:rPr>
          <w:sz w:val="22"/>
          <w:szCs w:val="22"/>
        </w:rPr>
        <w:t>or</w:t>
      </w:r>
      <w:r w:rsidRPr="00CF2B04">
        <w:rPr>
          <w:spacing w:val="-12"/>
          <w:sz w:val="22"/>
          <w:szCs w:val="22"/>
        </w:rPr>
        <w:t xml:space="preserve"> </w:t>
      </w:r>
      <w:r w:rsidRPr="00CF2B04">
        <w:rPr>
          <w:sz w:val="22"/>
          <w:szCs w:val="22"/>
        </w:rPr>
        <w:t>affecting</w:t>
      </w:r>
      <w:r w:rsidRPr="00CF2B04">
        <w:rPr>
          <w:spacing w:val="-12"/>
          <w:sz w:val="22"/>
          <w:szCs w:val="22"/>
        </w:rPr>
        <w:t xml:space="preserve"> </w:t>
      </w:r>
      <w:r w:rsidRPr="00CF2B04">
        <w:rPr>
          <w:sz w:val="22"/>
          <w:szCs w:val="22"/>
        </w:rPr>
        <w:t>a</w:t>
      </w:r>
      <w:r w:rsidRPr="00CF2B04">
        <w:rPr>
          <w:spacing w:val="-10"/>
          <w:sz w:val="22"/>
          <w:szCs w:val="22"/>
        </w:rPr>
        <w:t xml:space="preserve"> </w:t>
      </w:r>
      <w:r w:rsidRPr="00CF2B04">
        <w:rPr>
          <w:sz w:val="22"/>
          <w:szCs w:val="22"/>
        </w:rPr>
        <w:t>travel</w:t>
      </w:r>
      <w:r w:rsidRPr="00CF2B04">
        <w:rPr>
          <w:spacing w:val="-8"/>
          <w:sz w:val="22"/>
          <w:szCs w:val="22"/>
        </w:rPr>
        <w:t xml:space="preserve"> </w:t>
      </w:r>
      <w:r w:rsidRPr="00CF2B04">
        <w:rPr>
          <w:spacing w:val="-4"/>
          <w:sz w:val="22"/>
          <w:szCs w:val="22"/>
        </w:rPr>
        <w:t>lane</w:t>
      </w:r>
    </w:p>
    <w:p w14:paraId="2363EA9C" w14:textId="60106D91" w:rsidR="003C3B2B" w:rsidRPr="00CF2B04" w:rsidRDefault="005A5EEC" w:rsidP="00A655CD">
      <w:pPr>
        <w:pStyle w:val="ListParagraph"/>
        <w:numPr>
          <w:ilvl w:val="0"/>
          <w:numId w:val="22"/>
        </w:numPr>
        <w:ind w:left="552"/>
        <w:rPr>
          <w:sz w:val="22"/>
          <w:szCs w:val="22"/>
        </w:rPr>
      </w:pPr>
      <w:r w:rsidRPr="00CF2B04">
        <w:rPr>
          <w:sz w:val="22"/>
          <w:szCs w:val="22"/>
        </w:rPr>
        <w:t>Lost</w:t>
      </w:r>
      <w:r w:rsidRPr="00CF2B04">
        <w:rPr>
          <w:spacing w:val="-13"/>
          <w:sz w:val="22"/>
          <w:szCs w:val="22"/>
        </w:rPr>
        <w:t xml:space="preserve"> </w:t>
      </w:r>
      <w:r w:rsidRPr="00CF2B04">
        <w:rPr>
          <w:sz w:val="22"/>
          <w:szCs w:val="22"/>
        </w:rPr>
        <w:t>tandems</w:t>
      </w:r>
      <w:r w:rsidRPr="00CF2B04">
        <w:rPr>
          <w:spacing w:val="-11"/>
          <w:sz w:val="22"/>
          <w:szCs w:val="22"/>
        </w:rPr>
        <w:t xml:space="preserve"> </w:t>
      </w:r>
      <w:r w:rsidRPr="00CF2B04">
        <w:rPr>
          <w:sz w:val="22"/>
          <w:szCs w:val="22"/>
        </w:rPr>
        <w:t>or</w:t>
      </w:r>
      <w:r w:rsidRPr="00CF2B04">
        <w:rPr>
          <w:spacing w:val="-11"/>
          <w:sz w:val="22"/>
          <w:szCs w:val="22"/>
        </w:rPr>
        <w:t xml:space="preserve"> </w:t>
      </w:r>
      <w:r w:rsidRPr="00CF2B04">
        <w:rPr>
          <w:sz w:val="22"/>
          <w:szCs w:val="22"/>
        </w:rPr>
        <w:t>axle</w:t>
      </w:r>
      <w:r w:rsidRPr="00CF2B04">
        <w:rPr>
          <w:spacing w:val="-9"/>
          <w:sz w:val="22"/>
          <w:szCs w:val="22"/>
        </w:rPr>
        <w:t xml:space="preserve"> </w:t>
      </w:r>
      <w:r w:rsidRPr="00CF2B04">
        <w:rPr>
          <w:sz w:val="22"/>
          <w:szCs w:val="22"/>
        </w:rPr>
        <w:t>or</w:t>
      </w:r>
      <w:r w:rsidRPr="00CF2B04">
        <w:rPr>
          <w:spacing w:val="-12"/>
          <w:sz w:val="22"/>
          <w:szCs w:val="22"/>
        </w:rPr>
        <w:t xml:space="preserve"> </w:t>
      </w:r>
      <w:r w:rsidRPr="00CF2B04">
        <w:rPr>
          <w:sz w:val="22"/>
          <w:szCs w:val="22"/>
        </w:rPr>
        <w:t>buckled</w:t>
      </w:r>
      <w:r w:rsidRPr="00CF2B04">
        <w:rPr>
          <w:spacing w:val="-9"/>
          <w:sz w:val="22"/>
          <w:szCs w:val="22"/>
        </w:rPr>
        <w:t xml:space="preserve"> </w:t>
      </w:r>
      <w:r w:rsidRPr="00CF2B04">
        <w:rPr>
          <w:sz w:val="22"/>
          <w:szCs w:val="22"/>
        </w:rPr>
        <w:t>trailer</w:t>
      </w:r>
      <w:r w:rsidRPr="00CF2B04">
        <w:rPr>
          <w:spacing w:val="-10"/>
          <w:sz w:val="22"/>
          <w:szCs w:val="22"/>
        </w:rPr>
        <w:t xml:space="preserve"> </w:t>
      </w:r>
      <w:r w:rsidRPr="00CF2B04">
        <w:rPr>
          <w:sz w:val="22"/>
          <w:szCs w:val="22"/>
        </w:rPr>
        <w:t>on</w:t>
      </w:r>
      <w:r w:rsidRPr="00CF2B04">
        <w:rPr>
          <w:spacing w:val="-10"/>
          <w:sz w:val="22"/>
          <w:szCs w:val="22"/>
        </w:rPr>
        <w:t xml:space="preserve"> </w:t>
      </w:r>
      <w:r w:rsidRPr="00CF2B04">
        <w:rPr>
          <w:sz w:val="22"/>
          <w:szCs w:val="22"/>
        </w:rPr>
        <w:t>or</w:t>
      </w:r>
      <w:r w:rsidRPr="00CF2B04">
        <w:rPr>
          <w:spacing w:val="-10"/>
          <w:sz w:val="22"/>
          <w:szCs w:val="22"/>
        </w:rPr>
        <w:t xml:space="preserve"> </w:t>
      </w:r>
      <w:r w:rsidRPr="00CF2B04">
        <w:rPr>
          <w:sz w:val="22"/>
          <w:szCs w:val="22"/>
        </w:rPr>
        <w:t>affecting</w:t>
      </w:r>
      <w:r w:rsidRPr="00CF2B04">
        <w:rPr>
          <w:spacing w:val="-9"/>
          <w:sz w:val="22"/>
          <w:szCs w:val="22"/>
        </w:rPr>
        <w:t xml:space="preserve"> </w:t>
      </w:r>
      <w:r w:rsidRPr="00CF2B04">
        <w:rPr>
          <w:sz w:val="22"/>
          <w:szCs w:val="22"/>
        </w:rPr>
        <w:t>a</w:t>
      </w:r>
      <w:r w:rsidRPr="00CF2B04">
        <w:rPr>
          <w:spacing w:val="-8"/>
          <w:sz w:val="22"/>
          <w:szCs w:val="22"/>
        </w:rPr>
        <w:t xml:space="preserve"> </w:t>
      </w:r>
      <w:r w:rsidRPr="00CF2B04">
        <w:rPr>
          <w:sz w:val="22"/>
          <w:szCs w:val="22"/>
        </w:rPr>
        <w:t>travel</w:t>
      </w:r>
      <w:r w:rsidRPr="00CF2B04">
        <w:rPr>
          <w:spacing w:val="-11"/>
          <w:sz w:val="22"/>
          <w:szCs w:val="22"/>
        </w:rPr>
        <w:t xml:space="preserve"> </w:t>
      </w:r>
      <w:r w:rsidRPr="00CF2B04">
        <w:rPr>
          <w:spacing w:val="-4"/>
          <w:sz w:val="22"/>
          <w:szCs w:val="22"/>
        </w:rPr>
        <w:t>lane</w:t>
      </w:r>
    </w:p>
    <w:p w14:paraId="4CD64A23" w14:textId="77777777" w:rsidR="00C45318" w:rsidRPr="00CF2B04" w:rsidRDefault="00711034" w:rsidP="00A655CD">
      <w:pPr>
        <w:pStyle w:val="ListParagraph"/>
        <w:numPr>
          <w:ilvl w:val="0"/>
          <w:numId w:val="22"/>
        </w:numPr>
        <w:ind w:left="552"/>
        <w:rPr>
          <w:sz w:val="22"/>
          <w:szCs w:val="22"/>
        </w:rPr>
      </w:pPr>
      <w:r w:rsidRPr="00CF2B04">
        <w:rPr>
          <w:sz w:val="22"/>
          <w:szCs w:val="22"/>
        </w:rPr>
        <w:t>Fire</w:t>
      </w:r>
      <w:r w:rsidRPr="00CF2B04">
        <w:rPr>
          <w:spacing w:val="-11"/>
          <w:sz w:val="22"/>
          <w:szCs w:val="22"/>
        </w:rPr>
        <w:t xml:space="preserve"> </w:t>
      </w:r>
      <w:r w:rsidRPr="00CF2B04">
        <w:rPr>
          <w:sz w:val="22"/>
          <w:szCs w:val="22"/>
        </w:rPr>
        <w:t>with</w:t>
      </w:r>
      <w:r w:rsidRPr="00CF2B04">
        <w:rPr>
          <w:spacing w:val="-7"/>
          <w:sz w:val="22"/>
          <w:szCs w:val="22"/>
        </w:rPr>
        <w:t xml:space="preserve"> </w:t>
      </w:r>
      <w:r w:rsidRPr="00CF2B04">
        <w:rPr>
          <w:sz w:val="22"/>
          <w:szCs w:val="22"/>
        </w:rPr>
        <w:t>visible</w:t>
      </w:r>
      <w:r w:rsidRPr="00CF2B04">
        <w:rPr>
          <w:spacing w:val="-11"/>
          <w:sz w:val="22"/>
          <w:szCs w:val="22"/>
        </w:rPr>
        <w:t xml:space="preserve"> </w:t>
      </w:r>
      <w:r w:rsidRPr="00CF2B04">
        <w:rPr>
          <w:sz w:val="22"/>
          <w:szCs w:val="22"/>
        </w:rPr>
        <w:t>flame,</w:t>
      </w:r>
      <w:r w:rsidRPr="00CF2B04">
        <w:rPr>
          <w:spacing w:val="-9"/>
          <w:sz w:val="22"/>
          <w:szCs w:val="22"/>
        </w:rPr>
        <w:t xml:space="preserve"> </w:t>
      </w:r>
      <w:r w:rsidRPr="00CF2B04">
        <w:rPr>
          <w:sz w:val="22"/>
          <w:szCs w:val="22"/>
        </w:rPr>
        <w:t>heavy</w:t>
      </w:r>
      <w:r w:rsidRPr="00CF2B04">
        <w:rPr>
          <w:spacing w:val="-10"/>
          <w:sz w:val="22"/>
          <w:szCs w:val="22"/>
        </w:rPr>
        <w:t xml:space="preserve"> </w:t>
      </w:r>
      <w:r w:rsidRPr="00CF2B04">
        <w:rPr>
          <w:sz w:val="22"/>
          <w:szCs w:val="22"/>
        </w:rPr>
        <w:t>black</w:t>
      </w:r>
      <w:r w:rsidRPr="00CF2B04">
        <w:rPr>
          <w:spacing w:val="-11"/>
          <w:sz w:val="22"/>
          <w:szCs w:val="22"/>
        </w:rPr>
        <w:t xml:space="preserve"> </w:t>
      </w:r>
      <w:r w:rsidRPr="00CF2B04">
        <w:rPr>
          <w:sz w:val="22"/>
          <w:szCs w:val="22"/>
        </w:rPr>
        <w:t>smoke,</w:t>
      </w:r>
      <w:r w:rsidRPr="00CF2B04">
        <w:rPr>
          <w:spacing w:val="-9"/>
          <w:sz w:val="22"/>
          <w:szCs w:val="22"/>
        </w:rPr>
        <w:t xml:space="preserve"> </w:t>
      </w:r>
      <w:r w:rsidRPr="00CF2B04">
        <w:rPr>
          <w:sz w:val="22"/>
          <w:szCs w:val="22"/>
        </w:rPr>
        <w:t>or</w:t>
      </w:r>
      <w:r w:rsidRPr="00CF2B04">
        <w:rPr>
          <w:spacing w:val="-11"/>
          <w:sz w:val="22"/>
          <w:szCs w:val="22"/>
        </w:rPr>
        <w:t xml:space="preserve"> </w:t>
      </w:r>
      <w:r w:rsidRPr="00CF2B04">
        <w:rPr>
          <w:sz w:val="22"/>
          <w:szCs w:val="22"/>
        </w:rPr>
        <w:t>has</w:t>
      </w:r>
      <w:r w:rsidRPr="00CF2B04">
        <w:rPr>
          <w:spacing w:val="-12"/>
          <w:sz w:val="22"/>
          <w:szCs w:val="22"/>
        </w:rPr>
        <w:t xml:space="preserve"> </w:t>
      </w:r>
      <w:r w:rsidRPr="00CF2B04">
        <w:rPr>
          <w:sz w:val="22"/>
          <w:szCs w:val="22"/>
        </w:rPr>
        <w:t>been</w:t>
      </w:r>
      <w:r w:rsidRPr="00CF2B04">
        <w:rPr>
          <w:spacing w:val="-9"/>
          <w:sz w:val="22"/>
          <w:szCs w:val="22"/>
        </w:rPr>
        <w:t xml:space="preserve"> </w:t>
      </w:r>
      <w:r w:rsidRPr="00CF2B04">
        <w:rPr>
          <w:sz w:val="22"/>
          <w:szCs w:val="22"/>
        </w:rPr>
        <w:t>on</w:t>
      </w:r>
      <w:r w:rsidRPr="00CF2B04">
        <w:rPr>
          <w:spacing w:val="-7"/>
          <w:sz w:val="22"/>
          <w:szCs w:val="22"/>
        </w:rPr>
        <w:t xml:space="preserve"> </w:t>
      </w:r>
      <w:r w:rsidRPr="00CF2B04">
        <w:rPr>
          <w:spacing w:val="-4"/>
          <w:sz w:val="22"/>
          <w:szCs w:val="22"/>
        </w:rPr>
        <w:t>fire</w:t>
      </w:r>
    </w:p>
    <w:p w14:paraId="4562BD3E" w14:textId="4A3420AC" w:rsidR="00C45318" w:rsidRPr="00CF2B04" w:rsidRDefault="00C45318" w:rsidP="00A655CD">
      <w:pPr>
        <w:pStyle w:val="ListParagraph"/>
        <w:numPr>
          <w:ilvl w:val="0"/>
          <w:numId w:val="22"/>
        </w:numPr>
        <w:ind w:left="552"/>
        <w:rPr>
          <w:sz w:val="22"/>
          <w:szCs w:val="22"/>
        </w:rPr>
      </w:pPr>
      <w:r w:rsidRPr="00CF2B04">
        <w:rPr>
          <w:sz w:val="22"/>
          <w:szCs w:val="22"/>
        </w:rPr>
        <w:t>Major</w:t>
      </w:r>
      <w:r w:rsidRPr="00CF2B04">
        <w:rPr>
          <w:spacing w:val="-15"/>
          <w:sz w:val="22"/>
          <w:szCs w:val="22"/>
        </w:rPr>
        <w:t xml:space="preserve"> </w:t>
      </w:r>
      <w:r w:rsidRPr="00CF2B04">
        <w:rPr>
          <w:sz w:val="22"/>
          <w:szCs w:val="22"/>
        </w:rPr>
        <w:t>impact</w:t>
      </w:r>
      <w:r w:rsidRPr="00CF2B04">
        <w:rPr>
          <w:spacing w:val="-12"/>
          <w:sz w:val="22"/>
          <w:szCs w:val="22"/>
        </w:rPr>
        <w:t xml:space="preserve"> </w:t>
      </w:r>
      <w:r w:rsidRPr="00CF2B04">
        <w:rPr>
          <w:sz w:val="22"/>
          <w:szCs w:val="22"/>
        </w:rPr>
        <w:t>with</w:t>
      </w:r>
      <w:r w:rsidRPr="00CF2B04">
        <w:rPr>
          <w:spacing w:val="-9"/>
          <w:sz w:val="22"/>
          <w:szCs w:val="22"/>
        </w:rPr>
        <w:t xml:space="preserve"> </w:t>
      </w:r>
      <w:r w:rsidRPr="00CF2B04">
        <w:rPr>
          <w:sz w:val="22"/>
          <w:szCs w:val="22"/>
        </w:rPr>
        <w:t>guard</w:t>
      </w:r>
      <w:r w:rsidRPr="00CF2B04">
        <w:rPr>
          <w:spacing w:val="-9"/>
          <w:sz w:val="22"/>
          <w:szCs w:val="22"/>
        </w:rPr>
        <w:t xml:space="preserve"> </w:t>
      </w:r>
      <w:r w:rsidRPr="00CF2B04">
        <w:rPr>
          <w:sz w:val="22"/>
          <w:szCs w:val="22"/>
        </w:rPr>
        <w:t>rail,</w:t>
      </w:r>
      <w:r w:rsidRPr="00CF2B04">
        <w:rPr>
          <w:spacing w:val="-9"/>
          <w:sz w:val="22"/>
          <w:szCs w:val="22"/>
        </w:rPr>
        <w:t xml:space="preserve"> </w:t>
      </w:r>
      <w:r w:rsidRPr="00CF2B04">
        <w:rPr>
          <w:sz w:val="22"/>
          <w:szCs w:val="22"/>
        </w:rPr>
        <w:t>bridge</w:t>
      </w:r>
      <w:r w:rsidRPr="00CF2B04">
        <w:rPr>
          <w:spacing w:val="-13"/>
          <w:sz w:val="22"/>
          <w:szCs w:val="22"/>
        </w:rPr>
        <w:t xml:space="preserve"> </w:t>
      </w:r>
      <w:r w:rsidRPr="00CF2B04">
        <w:rPr>
          <w:sz w:val="22"/>
          <w:szCs w:val="22"/>
        </w:rPr>
        <w:t>support</w:t>
      </w:r>
      <w:r w:rsidRPr="00CF2B04">
        <w:rPr>
          <w:spacing w:val="-9"/>
          <w:sz w:val="22"/>
          <w:szCs w:val="22"/>
        </w:rPr>
        <w:t xml:space="preserve"> </w:t>
      </w:r>
      <w:r w:rsidRPr="00CF2B04">
        <w:rPr>
          <w:sz w:val="22"/>
          <w:szCs w:val="22"/>
        </w:rPr>
        <w:t>or</w:t>
      </w:r>
      <w:r w:rsidRPr="00CF2B04">
        <w:rPr>
          <w:spacing w:val="-13"/>
          <w:sz w:val="22"/>
          <w:szCs w:val="22"/>
        </w:rPr>
        <w:t xml:space="preserve"> </w:t>
      </w:r>
      <w:r w:rsidRPr="00CF2B04">
        <w:rPr>
          <w:sz w:val="22"/>
          <w:szCs w:val="22"/>
        </w:rPr>
        <w:t>structure</w:t>
      </w:r>
      <w:r w:rsidRPr="00CF2B04">
        <w:rPr>
          <w:spacing w:val="-12"/>
          <w:sz w:val="22"/>
          <w:szCs w:val="22"/>
        </w:rPr>
        <w:t xml:space="preserve"> </w:t>
      </w:r>
      <w:r w:rsidRPr="00CF2B04">
        <w:rPr>
          <w:sz w:val="22"/>
          <w:szCs w:val="22"/>
        </w:rPr>
        <w:t>on</w:t>
      </w:r>
      <w:r w:rsidRPr="00CF2B04">
        <w:rPr>
          <w:spacing w:val="-11"/>
          <w:sz w:val="22"/>
          <w:szCs w:val="22"/>
        </w:rPr>
        <w:t xml:space="preserve"> </w:t>
      </w:r>
      <w:r w:rsidRPr="00CF2B04">
        <w:rPr>
          <w:sz w:val="22"/>
          <w:szCs w:val="22"/>
        </w:rPr>
        <w:t>top</w:t>
      </w:r>
      <w:r w:rsidRPr="00CF2B04">
        <w:rPr>
          <w:spacing w:val="-11"/>
          <w:sz w:val="22"/>
          <w:szCs w:val="22"/>
        </w:rPr>
        <w:t xml:space="preserve"> </w:t>
      </w:r>
      <w:r w:rsidRPr="00CF2B04">
        <w:rPr>
          <w:sz w:val="22"/>
          <w:szCs w:val="22"/>
        </w:rPr>
        <w:t>of</w:t>
      </w:r>
      <w:r w:rsidRPr="00CF2B04">
        <w:rPr>
          <w:spacing w:val="-12"/>
          <w:sz w:val="22"/>
          <w:szCs w:val="22"/>
        </w:rPr>
        <w:t xml:space="preserve"> </w:t>
      </w:r>
      <w:r w:rsidRPr="00CF2B04">
        <w:rPr>
          <w:sz w:val="22"/>
          <w:szCs w:val="22"/>
        </w:rPr>
        <w:t>a</w:t>
      </w:r>
      <w:r w:rsidRPr="00CF2B04">
        <w:rPr>
          <w:spacing w:val="-11"/>
          <w:sz w:val="22"/>
          <w:szCs w:val="22"/>
        </w:rPr>
        <w:t xml:space="preserve"> </w:t>
      </w:r>
      <w:r w:rsidRPr="00CF2B04">
        <w:rPr>
          <w:sz w:val="22"/>
          <w:szCs w:val="22"/>
        </w:rPr>
        <w:t>barrier</w:t>
      </w:r>
      <w:r w:rsidRPr="00CF2B04">
        <w:rPr>
          <w:spacing w:val="-8"/>
          <w:sz w:val="22"/>
          <w:szCs w:val="22"/>
        </w:rPr>
        <w:t xml:space="preserve"> </w:t>
      </w:r>
      <w:r w:rsidRPr="00CF2B04">
        <w:rPr>
          <w:spacing w:val="-4"/>
          <w:sz w:val="22"/>
          <w:szCs w:val="22"/>
        </w:rPr>
        <w:t>wall</w:t>
      </w:r>
    </w:p>
    <w:p w14:paraId="595C027D" w14:textId="537836E9" w:rsidR="00695D52" w:rsidRDefault="00695D52" w:rsidP="00276CB2">
      <w:pPr>
        <w:pStyle w:val="Heading3"/>
        <w:spacing w:before="120" w:line="276" w:lineRule="auto"/>
      </w:pPr>
      <w:bookmarkStart w:id="40" w:name="_Toc196751368"/>
      <w:r>
        <w:t>Trucks Over/Under 26,000 Lbs. and ‘Bobtail’ Tractors</w:t>
      </w:r>
      <w:bookmarkEnd w:id="40"/>
    </w:p>
    <w:p w14:paraId="26D794F4" w14:textId="0BA3E0C2" w:rsidR="00695D52" w:rsidRPr="00CF2B04" w:rsidRDefault="008E1E49" w:rsidP="00276CB2">
      <w:pPr>
        <w:pStyle w:val="ListParagraph"/>
        <w:numPr>
          <w:ilvl w:val="0"/>
          <w:numId w:val="28"/>
        </w:numPr>
        <w:spacing w:before="120"/>
        <w:ind w:left="504"/>
        <w:rPr>
          <w:sz w:val="22"/>
          <w:szCs w:val="22"/>
        </w:rPr>
      </w:pPr>
      <w:r w:rsidRPr="00CF2B04">
        <w:rPr>
          <w:sz w:val="22"/>
          <w:szCs w:val="22"/>
        </w:rPr>
        <w:t>Rollover</w:t>
      </w:r>
      <w:r w:rsidRPr="00CF2B04">
        <w:rPr>
          <w:spacing w:val="-13"/>
          <w:sz w:val="22"/>
          <w:szCs w:val="22"/>
        </w:rPr>
        <w:t xml:space="preserve"> </w:t>
      </w:r>
      <w:r w:rsidRPr="00CF2B04">
        <w:rPr>
          <w:sz w:val="22"/>
          <w:szCs w:val="22"/>
        </w:rPr>
        <w:t>affecting</w:t>
      </w:r>
      <w:r w:rsidRPr="00CF2B04">
        <w:rPr>
          <w:spacing w:val="-12"/>
          <w:sz w:val="22"/>
          <w:szCs w:val="22"/>
        </w:rPr>
        <w:t xml:space="preserve"> </w:t>
      </w:r>
      <w:r w:rsidRPr="00CF2B04">
        <w:rPr>
          <w:sz w:val="22"/>
          <w:szCs w:val="22"/>
        </w:rPr>
        <w:t>any</w:t>
      </w:r>
      <w:r w:rsidRPr="00CF2B04">
        <w:rPr>
          <w:spacing w:val="-13"/>
          <w:sz w:val="22"/>
          <w:szCs w:val="22"/>
        </w:rPr>
        <w:t xml:space="preserve"> </w:t>
      </w:r>
      <w:r w:rsidRPr="00CF2B04">
        <w:rPr>
          <w:sz w:val="22"/>
          <w:szCs w:val="22"/>
        </w:rPr>
        <w:t>of</w:t>
      </w:r>
      <w:r w:rsidRPr="00CF2B04">
        <w:rPr>
          <w:spacing w:val="-11"/>
          <w:sz w:val="22"/>
          <w:szCs w:val="22"/>
        </w:rPr>
        <w:t xml:space="preserve"> </w:t>
      </w:r>
      <w:r w:rsidRPr="00CF2B04">
        <w:rPr>
          <w:sz w:val="22"/>
          <w:szCs w:val="22"/>
        </w:rPr>
        <w:t>the</w:t>
      </w:r>
      <w:r w:rsidRPr="00CF2B04">
        <w:rPr>
          <w:spacing w:val="-13"/>
          <w:sz w:val="22"/>
          <w:szCs w:val="22"/>
        </w:rPr>
        <w:t xml:space="preserve"> </w:t>
      </w:r>
      <w:r w:rsidRPr="00CF2B04">
        <w:rPr>
          <w:sz w:val="22"/>
          <w:szCs w:val="22"/>
        </w:rPr>
        <w:t>travel</w:t>
      </w:r>
      <w:r w:rsidRPr="00CF2B04">
        <w:rPr>
          <w:spacing w:val="-11"/>
          <w:sz w:val="22"/>
          <w:szCs w:val="22"/>
        </w:rPr>
        <w:t xml:space="preserve"> </w:t>
      </w:r>
      <w:r w:rsidRPr="00CF2B04">
        <w:rPr>
          <w:spacing w:val="-4"/>
          <w:sz w:val="22"/>
          <w:szCs w:val="22"/>
        </w:rPr>
        <w:t>lanes</w:t>
      </w:r>
    </w:p>
    <w:p w14:paraId="4CD5D830" w14:textId="42D391D0" w:rsidR="005206E2" w:rsidRPr="00CF2B04" w:rsidRDefault="005206E2" w:rsidP="00A655CD">
      <w:pPr>
        <w:pStyle w:val="ListParagraph"/>
        <w:numPr>
          <w:ilvl w:val="0"/>
          <w:numId w:val="28"/>
        </w:numPr>
        <w:ind w:left="504"/>
        <w:rPr>
          <w:sz w:val="22"/>
          <w:szCs w:val="22"/>
        </w:rPr>
      </w:pPr>
      <w:r w:rsidRPr="00CF2B04">
        <w:rPr>
          <w:sz w:val="22"/>
          <w:szCs w:val="22"/>
        </w:rPr>
        <w:t>Lost</w:t>
      </w:r>
      <w:r w:rsidRPr="00CF2B04">
        <w:rPr>
          <w:spacing w:val="-13"/>
          <w:sz w:val="22"/>
          <w:szCs w:val="22"/>
        </w:rPr>
        <w:t xml:space="preserve"> </w:t>
      </w:r>
      <w:r w:rsidRPr="00CF2B04">
        <w:rPr>
          <w:sz w:val="22"/>
          <w:szCs w:val="22"/>
        </w:rPr>
        <w:t>load</w:t>
      </w:r>
      <w:r w:rsidRPr="00CF2B04">
        <w:rPr>
          <w:spacing w:val="-10"/>
          <w:sz w:val="22"/>
          <w:szCs w:val="22"/>
        </w:rPr>
        <w:t xml:space="preserve"> </w:t>
      </w:r>
      <w:r w:rsidRPr="00CF2B04">
        <w:rPr>
          <w:sz w:val="22"/>
          <w:szCs w:val="22"/>
        </w:rPr>
        <w:t>on</w:t>
      </w:r>
      <w:r w:rsidRPr="00CF2B04">
        <w:rPr>
          <w:spacing w:val="-9"/>
          <w:sz w:val="22"/>
          <w:szCs w:val="22"/>
        </w:rPr>
        <w:t xml:space="preserve"> </w:t>
      </w:r>
      <w:r w:rsidRPr="00CF2B04">
        <w:rPr>
          <w:sz w:val="22"/>
          <w:szCs w:val="22"/>
        </w:rPr>
        <w:t>or</w:t>
      </w:r>
      <w:r w:rsidRPr="00CF2B04">
        <w:rPr>
          <w:spacing w:val="-9"/>
          <w:sz w:val="22"/>
          <w:szCs w:val="22"/>
        </w:rPr>
        <w:t xml:space="preserve"> </w:t>
      </w:r>
      <w:r w:rsidRPr="00CF2B04">
        <w:rPr>
          <w:sz w:val="22"/>
          <w:szCs w:val="22"/>
        </w:rPr>
        <w:t>affecting</w:t>
      </w:r>
      <w:r w:rsidRPr="00CF2B04">
        <w:rPr>
          <w:spacing w:val="-9"/>
          <w:sz w:val="22"/>
          <w:szCs w:val="22"/>
        </w:rPr>
        <w:t xml:space="preserve"> </w:t>
      </w:r>
      <w:r w:rsidRPr="00CF2B04">
        <w:rPr>
          <w:sz w:val="22"/>
          <w:szCs w:val="22"/>
        </w:rPr>
        <w:t>the</w:t>
      </w:r>
      <w:r w:rsidRPr="00CF2B04">
        <w:rPr>
          <w:spacing w:val="-12"/>
          <w:sz w:val="22"/>
          <w:szCs w:val="22"/>
        </w:rPr>
        <w:t xml:space="preserve"> </w:t>
      </w:r>
      <w:r w:rsidRPr="00CF2B04">
        <w:rPr>
          <w:sz w:val="22"/>
          <w:szCs w:val="22"/>
        </w:rPr>
        <w:t>travel</w:t>
      </w:r>
      <w:r w:rsidRPr="00CF2B04">
        <w:rPr>
          <w:spacing w:val="-10"/>
          <w:sz w:val="22"/>
          <w:szCs w:val="22"/>
        </w:rPr>
        <w:t xml:space="preserve"> </w:t>
      </w:r>
      <w:r w:rsidRPr="00CF2B04">
        <w:rPr>
          <w:spacing w:val="-4"/>
          <w:sz w:val="22"/>
          <w:szCs w:val="22"/>
        </w:rPr>
        <w:t>lanes</w:t>
      </w:r>
    </w:p>
    <w:p w14:paraId="28FBE30F" w14:textId="62428A84" w:rsidR="00A64925" w:rsidRPr="00CF2B04" w:rsidRDefault="00A64925" w:rsidP="00A655CD">
      <w:pPr>
        <w:pStyle w:val="ListParagraph"/>
        <w:numPr>
          <w:ilvl w:val="0"/>
          <w:numId w:val="28"/>
        </w:numPr>
        <w:ind w:left="504"/>
        <w:rPr>
          <w:sz w:val="22"/>
          <w:szCs w:val="22"/>
        </w:rPr>
      </w:pPr>
      <w:r w:rsidRPr="00CF2B04">
        <w:rPr>
          <w:sz w:val="22"/>
          <w:szCs w:val="22"/>
        </w:rPr>
        <w:t>Load</w:t>
      </w:r>
      <w:r w:rsidRPr="00CF2B04">
        <w:rPr>
          <w:spacing w:val="-13"/>
          <w:sz w:val="22"/>
          <w:szCs w:val="22"/>
        </w:rPr>
        <w:t xml:space="preserve"> </w:t>
      </w:r>
      <w:r w:rsidRPr="00CF2B04">
        <w:rPr>
          <w:sz w:val="22"/>
          <w:szCs w:val="22"/>
        </w:rPr>
        <w:t>shifted</w:t>
      </w:r>
      <w:r w:rsidRPr="00CF2B04">
        <w:rPr>
          <w:spacing w:val="-12"/>
          <w:sz w:val="22"/>
          <w:szCs w:val="22"/>
        </w:rPr>
        <w:t xml:space="preserve"> </w:t>
      </w:r>
      <w:r w:rsidRPr="00CF2B04">
        <w:rPr>
          <w:sz w:val="22"/>
          <w:szCs w:val="22"/>
        </w:rPr>
        <w:t>on</w:t>
      </w:r>
      <w:r w:rsidRPr="00CF2B04">
        <w:rPr>
          <w:spacing w:val="-13"/>
          <w:sz w:val="22"/>
          <w:szCs w:val="22"/>
        </w:rPr>
        <w:t xml:space="preserve"> </w:t>
      </w:r>
      <w:r w:rsidRPr="00CF2B04">
        <w:rPr>
          <w:sz w:val="22"/>
          <w:szCs w:val="22"/>
        </w:rPr>
        <w:t>or</w:t>
      </w:r>
      <w:r w:rsidRPr="00CF2B04">
        <w:rPr>
          <w:spacing w:val="-12"/>
          <w:sz w:val="22"/>
          <w:szCs w:val="22"/>
        </w:rPr>
        <w:t xml:space="preserve"> </w:t>
      </w:r>
      <w:r w:rsidRPr="00CF2B04">
        <w:rPr>
          <w:sz w:val="22"/>
          <w:szCs w:val="22"/>
        </w:rPr>
        <w:t>affecting</w:t>
      </w:r>
      <w:r w:rsidRPr="00CF2B04">
        <w:rPr>
          <w:spacing w:val="-12"/>
          <w:sz w:val="22"/>
          <w:szCs w:val="22"/>
        </w:rPr>
        <w:t xml:space="preserve"> </w:t>
      </w:r>
      <w:r w:rsidRPr="00CF2B04">
        <w:rPr>
          <w:sz w:val="22"/>
          <w:szCs w:val="22"/>
        </w:rPr>
        <w:t>travel</w:t>
      </w:r>
      <w:r w:rsidRPr="00CF2B04">
        <w:rPr>
          <w:spacing w:val="-11"/>
          <w:sz w:val="22"/>
          <w:szCs w:val="22"/>
        </w:rPr>
        <w:t xml:space="preserve"> </w:t>
      </w:r>
      <w:r w:rsidRPr="00CF2B04">
        <w:rPr>
          <w:spacing w:val="-4"/>
          <w:sz w:val="22"/>
          <w:szCs w:val="22"/>
        </w:rPr>
        <w:t>lanes</w:t>
      </w:r>
    </w:p>
    <w:p w14:paraId="3A0DAB5A" w14:textId="39736893" w:rsidR="00FC3E7B" w:rsidRPr="00CF2B04" w:rsidRDefault="00FC3E7B" w:rsidP="00A655CD">
      <w:pPr>
        <w:pStyle w:val="ListParagraph"/>
        <w:numPr>
          <w:ilvl w:val="0"/>
          <w:numId w:val="28"/>
        </w:numPr>
        <w:ind w:left="504"/>
        <w:rPr>
          <w:sz w:val="22"/>
          <w:szCs w:val="22"/>
        </w:rPr>
      </w:pPr>
      <w:r w:rsidRPr="00CF2B04">
        <w:rPr>
          <w:sz w:val="22"/>
          <w:szCs w:val="22"/>
        </w:rPr>
        <w:t>Lost</w:t>
      </w:r>
      <w:r w:rsidRPr="00CF2B04">
        <w:rPr>
          <w:spacing w:val="-12"/>
          <w:sz w:val="22"/>
          <w:szCs w:val="22"/>
        </w:rPr>
        <w:t xml:space="preserve"> </w:t>
      </w:r>
      <w:r w:rsidRPr="00CF2B04">
        <w:rPr>
          <w:sz w:val="22"/>
          <w:szCs w:val="22"/>
        </w:rPr>
        <w:t>tandems</w:t>
      </w:r>
      <w:r w:rsidRPr="00CF2B04">
        <w:rPr>
          <w:spacing w:val="-11"/>
          <w:sz w:val="22"/>
          <w:szCs w:val="22"/>
        </w:rPr>
        <w:t xml:space="preserve"> </w:t>
      </w:r>
      <w:r w:rsidRPr="00CF2B04">
        <w:rPr>
          <w:sz w:val="22"/>
          <w:szCs w:val="22"/>
        </w:rPr>
        <w:t>or</w:t>
      </w:r>
      <w:r w:rsidRPr="00CF2B04">
        <w:rPr>
          <w:spacing w:val="-9"/>
          <w:sz w:val="22"/>
          <w:szCs w:val="22"/>
        </w:rPr>
        <w:t xml:space="preserve"> </w:t>
      </w:r>
      <w:r w:rsidRPr="00CF2B04">
        <w:rPr>
          <w:sz w:val="22"/>
          <w:szCs w:val="22"/>
        </w:rPr>
        <w:t>damage</w:t>
      </w:r>
      <w:r w:rsidRPr="00CF2B04">
        <w:rPr>
          <w:spacing w:val="-10"/>
          <w:sz w:val="22"/>
          <w:szCs w:val="22"/>
        </w:rPr>
        <w:t xml:space="preserve"> </w:t>
      </w:r>
      <w:r w:rsidRPr="00CF2B04">
        <w:rPr>
          <w:sz w:val="22"/>
          <w:szCs w:val="22"/>
        </w:rPr>
        <w:t>to</w:t>
      </w:r>
      <w:r w:rsidRPr="00CF2B04">
        <w:rPr>
          <w:spacing w:val="-9"/>
          <w:sz w:val="22"/>
          <w:szCs w:val="22"/>
        </w:rPr>
        <w:t xml:space="preserve"> </w:t>
      </w:r>
      <w:r w:rsidRPr="00CF2B04">
        <w:rPr>
          <w:sz w:val="22"/>
          <w:szCs w:val="22"/>
        </w:rPr>
        <w:t>front</w:t>
      </w:r>
      <w:r w:rsidRPr="00CF2B04">
        <w:rPr>
          <w:spacing w:val="-8"/>
          <w:sz w:val="22"/>
          <w:szCs w:val="22"/>
        </w:rPr>
        <w:t xml:space="preserve"> </w:t>
      </w:r>
      <w:r w:rsidRPr="00CF2B04">
        <w:rPr>
          <w:spacing w:val="-4"/>
          <w:sz w:val="22"/>
          <w:szCs w:val="22"/>
        </w:rPr>
        <w:t>axle</w:t>
      </w:r>
    </w:p>
    <w:p w14:paraId="1DD08CC1" w14:textId="64B492E4" w:rsidR="00B857F5" w:rsidRPr="00CF2B04" w:rsidRDefault="00B857F5" w:rsidP="00A655CD">
      <w:pPr>
        <w:pStyle w:val="ListParagraph"/>
        <w:numPr>
          <w:ilvl w:val="0"/>
          <w:numId w:val="28"/>
        </w:numPr>
        <w:ind w:left="504"/>
        <w:rPr>
          <w:sz w:val="22"/>
          <w:szCs w:val="22"/>
        </w:rPr>
      </w:pPr>
      <w:r w:rsidRPr="00CF2B04">
        <w:rPr>
          <w:sz w:val="22"/>
          <w:szCs w:val="22"/>
        </w:rPr>
        <w:t>Fire</w:t>
      </w:r>
      <w:r w:rsidRPr="00CF2B04">
        <w:rPr>
          <w:spacing w:val="-13"/>
          <w:sz w:val="22"/>
          <w:szCs w:val="22"/>
        </w:rPr>
        <w:t xml:space="preserve"> </w:t>
      </w:r>
      <w:r w:rsidRPr="00CF2B04">
        <w:rPr>
          <w:sz w:val="22"/>
          <w:szCs w:val="22"/>
        </w:rPr>
        <w:t>with</w:t>
      </w:r>
      <w:r w:rsidRPr="00CF2B04">
        <w:rPr>
          <w:spacing w:val="-9"/>
          <w:sz w:val="22"/>
          <w:szCs w:val="22"/>
        </w:rPr>
        <w:t xml:space="preserve"> </w:t>
      </w:r>
      <w:r w:rsidRPr="00CF2B04">
        <w:rPr>
          <w:sz w:val="22"/>
          <w:szCs w:val="22"/>
        </w:rPr>
        <w:t>visible</w:t>
      </w:r>
      <w:r w:rsidRPr="00CF2B04">
        <w:rPr>
          <w:spacing w:val="-11"/>
          <w:sz w:val="22"/>
          <w:szCs w:val="22"/>
        </w:rPr>
        <w:t xml:space="preserve"> </w:t>
      </w:r>
      <w:r w:rsidRPr="00CF2B04">
        <w:rPr>
          <w:sz w:val="22"/>
          <w:szCs w:val="22"/>
        </w:rPr>
        <w:t>flames,</w:t>
      </w:r>
      <w:r w:rsidRPr="00CF2B04">
        <w:rPr>
          <w:spacing w:val="-9"/>
          <w:sz w:val="22"/>
          <w:szCs w:val="22"/>
        </w:rPr>
        <w:t xml:space="preserve"> </w:t>
      </w:r>
      <w:r w:rsidRPr="00CF2B04">
        <w:rPr>
          <w:sz w:val="22"/>
          <w:szCs w:val="22"/>
        </w:rPr>
        <w:t>heavy</w:t>
      </w:r>
      <w:r w:rsidRPr="00CF2B04">
        <w:rPr>
          <w:spacing w:val="-10"/>
          <w:sz w:val="22"/>
          <w:szCs w:val="22"/>
        </w:rPr>
        <w:t xml:space="preserve"> </w:t>
      </w:r>
      <w:r w:rsidRPr="00CF2B04">
        <w:rPr>
          <w:sz w:val="22"/>
          <w:szCs w:val="22"/>
        </w:rPr>
        <w:t>black</w:t>
      </w:r>
      <w:r w:rsidRPr="00CF2B04">
        <w:rPr>
          <w:spacing w:val="-12"/>
          <w:sz w:val="22"/>
          <w:szCs w:val="22"/>
        </w:rPr>
        <w:t xml:space="preserve"> </w:t>
      </w:r>
      <w:r w:rsidRPr="00CF2B04">
        <w:rPr>
          <w:sz w:val="22"/>
          <w:szCs w:val="22"/>
        </w:rPr>
        <w:t>smoke,</w:t>
      </w:r>
      <w:r w:rsidRPr="00CF2B04">
        <w:rPr>
          <w:spacing w:val="-10"/>
          <w:sz w:val="22"/>
          <w:szCs w:val="22"/>
        </w:rPr>
        <w:t xml:space="preserve"> </w:t>
      </w:r>
      <w:r w:rsidRPr="00CF2B04">
        <w:rPr>
          <w:sz w:val="22"/>
          <w:szCs w:val="22"/>
        </w:rPr>
        <w:t>or</w:t>
      </w:r>
      <w:r w:rsidRPr="00CF2B04">
        <w:rPr>
          <w:spacing w:val="-11"/>
          <w:sz w:val="22"/>
          <w:szCs w:val="22"/>
        </w:rPr>
        <w:t xml:space="preserve"> </w:t>
      </w:r>
      <w:r w:rsidRPr="00CF2B04">
        <w:rPr>
          <w:sz w:val="22"/>
          <w:szCs w:val="22"/>
        </w:rPr>
        <w:t>has</w:t>
      </w:r>
      <w:r w:rsidRPr="00CF2B04">
        <w:rPr>
          <w:spacing w:val="-11"/>
          <w:sz w:val="22"/>
          <w:szCs w:val="22"/>
        </w:rPr>
        <w:t xml:space="preserve"> </w:t>
      </w:r>
      <w:r w:rsidRPr="00CF2B04">
        <w:rPr>
          <w:sz w:val="22"/>
          <w:szCs w:val="22"/>
        </w:rPr>
        <w:t>been</w:t>
      </w:r>
      <w:r w:rsidRPr="00CF2B04">
        <w:rPr>
          <w:spacing w:val="-10"/>
          <w:sz w:val="22"/>
          <w:szCs w:val="22"/>
        </w:rPr>
        <w:t xml:space="preserve"> </w:t>
      </w:r>
      <w:r w:rsidRPr="00CF2B04">
        <w:rPr>
          <w:sz w:val="22"/>
          <w:szCs w:val="22"/>
        </w:rPr>
        <w:t>on</w:t>
      </w:r>
      <w:r w:rsidRPr="00CF2B04">
        <w:rPr>
          <w:spacing w:val="-7"/>
          <w:sz w:val="22"/>
          <w:szCs w:val="22"/>
        </w:rPr>
        <w:t xml:space="preserve"> </w:t>
      </w:r>
      <w:r w:rsidRPr="00CF2B04">
        <w:rPr>
          <w:spacing w:val="-4"/>
          <w:sz w:val="22"/>
          <w:szCs w:val="22"/>
        </w:rPr>
        <w:t>fire</w:t>
      </w:r>
    </w:p>
    <w:p w14:paraId="6A7E4144" w14:textId="089AB3C2" w:rsidR="00087EBE" w:rsidRPr="00CF2B04" w:rsidRDefault="00087EBE" w:rsidP="00A655CD">
      <w:pPr>
        <w:pStyle w:val="ListParagraph"/>
        <w:numPr>
          <w:ilvl w:val="0"/>
          <w:numId w:val="28"/>
        </w:numPr>
        <w:ind w:left="504"/>
        <w:rPr>
          <w:sz w:val="22"/>
          <w:szCs w:val="22"/>
        </w:rPr>
      </w:pPr>
      <w:r w:rsidRPr="00CF2B04">
        <w:rPr>
          <w:sz w:val="22"/>
          <w:szCs w:val="22"/>
        </w:rPr>
        <w:t>Major</w:t>
      </w:r>
      <w:r w:rsidRPr="00CF2B04">
        <w:rPr>
          <w:spacing w:val="-13"/>
          <w:sz w:val="22"/>
          <w:szCs w:val="22"/>
        </w:rPr>
        <w:t xml:space="preserve"> </w:t>
      </w:r>
      <w:r w:rsidRPr="00CF2B04">
        <w:rPr>
          <w:sz w:val="22"/>
          <w:szCs w:val="22"/>
        </w:rPr>
        <w:t>impact</w:t>
      </w:r>
      <w:r w:rsidRPr="00CF2B04">
        <w:rPr>
          <w:spacing w:val="-12"/>
          <w:sz w:val="22"/>
          <w:szCs w:val="22"/>
        </w:rPr>
        <w:t xml:space="preserve"> </w:t>
      </w:r>
      <w:r w:rsidRPr="00CF2B04">
        <w:rPr>
          <w:sz w:val="22"/>
          <w:szCs w:val="22"/>
        </w:rPr>
        <w:t>with</w:t>
      </w:r>
      <w:r w:rsidRPr="00CF2B04">
        <w:rPr>
          <w:spacing w:val="-10"/>
          <w:sz w:val="22"/>
          <w:szCs w:val="22"/>
        </w:rPr>
        <w:t xml:space="preserve"> </w:t>
      </w:r>
      <w:r w:rsidRPr="00CF2B04">
        <w:rPr>
          <w:sz w:val="22"/>
          <w:szCs w:val="22"/>
        </w:rPr>
        <w:t>a</w:t>
      </w:r>
      <w:r w:rsidRPr="00CF2B04">
        <w:rPr>
          <w:spacing w:val="-8"/>
          <w:sz w:val="22"/>
          <w:szCs w:val="22"/>
        </w:rPr>
        <w:t xml:space="preserve"> </w:t>
      </w:r>
      <w:r w:rsidRPr="00CF2B04">
        <w:rPr>
          <w:sz w:val="22"/>
          <w:szCs w:val="22"/>
        </w:rPr>
        <w:t>guard</w:t>
      </w:r>
      <w:r w:rsidRPr="00CF2B04">
        <w:rPr>
          <w:spacing w:val="-10"/>
          <w:sz w:val="22"/>
          <w:szCs w:val="22"/>
        </w:rPr>
        <w:t xml:space="preserve"> </w:t>
      </w:r>
      <w:r w:rsidRPr="00CF2B04">
        <w:rPr>
          <w:sz w:val="22"/>
          <w:szCs w:val="22"/>
        </w:rPr>
        <w:t>rail,</w:t>
      </w:r>
      <w:r w:rsidRPr="00CF2B04">
        <w:rPr>
          <w:spacing w:val="-8"/>
          <w:sz w:val="22"/>
          <w:szCs w:val="22"/>
        </w:rPr>
        <w:t xml:space="preserve"> </w:t>
      </w:r>
      <w:r w:rsidRPr="00CF2B04">
        <w:rPr>
          <w:sz w:val="22"/>
          <w:szCs w:val="22"/>
        </w:rPr>
        <w:t>bridge</w:t>
      </w:r>
      <w:r w:rsidRPr="00CF2B04">
        <w:rPr>
          <w:spacing w:val="-11"/>
          <w:sz w:val="22"/>
          <w:szCs w:val="22"/>
        </w:rPr>
        <w:t xml:space="preserve"> </w:t>
      </w:r>
      <w:r w:rsidRPr="00CF2B04">
        <w:rPr>
          <w:sz w:val="22"/>
          <w:szCs w:val="22"/>
        </w:rPr>
        <w:t>support</w:t>
      </w:r>
      <w:r w:rsidRPr="00CF2B04">
        <w:rPr>
          <w:spacing w:val="-10"/>
          <w:sz w:val="22"/>
          <w:szCs w:val="22"/>
        </w:rPr>
        <w:t xml:space="preserve"> </w:t>
      </w:r>
      <w:r w:rsidRPr="00CF2B04">
        <w:rPr>
          <w:sz w:val="22"/>
          <w:szCs w:val="22"/>
        </w:rPr>
        <w:t>or</w:t>
      </w:r>
      <w:r w:rsidRPr="00CF2B04">
        <w:rPr>
          <w:spacing w:val="-13"/>
          <w:sz w:val="22"/>
          <w:szCs w:val="22"/>
        </w:rPr>
        <w:t xml:space="preserve"> </w:t>
      </w:r>
      <w:r w:rsidRPr="00CF2B04">
        <w:rPr>
          <w:sz w:val="22"/>
          <w:szCs w:val="22"/>
        </w:rPr>
        <w:t>structure</w:t>
      </w:r>
      <w:r w:rsidRPr="00CF2B04">
        <w:rPr>
          <w:spacing w:val="-7"/>
          <w:sz w:val="22"/>
          <w:szCs w:val="22"/>
        </w:rPr>
        <w:t xml:space="preserve"> </w:t>
      </w:r>
      <w:r w:rsidRPr="00CF2B04">
        <w:rPr>
          <w:sz w:val="22"/>
          <w:szCs w:val="22"/>
        </w:rPr>
        <w:t>on</w:t>
      </w:r>
      <w:r w:rsidRPr="00CF2B04">
        <w:rPr>
          <w:spacing w:val="-10"/>
          <w:sz w:val="22"/>
          <w:szCs w:val="22"/>
        </w:rPr>
        <w:t xml:space="preserve"> </w:t>
      </w:r>
      <w:r w:rsidRPr="00CF2B04">
        <w:rPr>
          <w:sz w:val="22"/>
          <w:szCs w:val="22"/>
        </w:rPr>
        <w:t>top</w:t>
      </w:r>
      <w:r w:rsidRPr="00CF2B04">
        <w:rPr>
          <w:spacing w:val="-12"/>
          <w:sz w:val="22"/>
          <w:szCs w:val="22"/>
        </w:rPr>
        <w:t xml:space="preserve"> </w:t>
      </w:r>
      <w:r w:rsidRPr="00CF2B04">
        <w:rPr>
          <w:sz w:val="22"/>
          <w:szCs w:val="22"/>
        </w:rPr>
        <w:t>of</w:t>
      </w:r>
      <w:r w:rsidRPr="00CF2B04">
        <w:rPr>
          <w:spacing w:val="-9"/>
          <w:sz w:val="22"/>
          <w:szCs w:val="22"/>
        </w:rPr>
        <w:t xml:space="preserve"> </w:t>
      </w:r>
      <w:r w:rsidRPr="00CF2B04">
        <w:rPr>
          <w:sz w:val="22"/>
          <w:szCs w:val="22"/>
        </w:rPr>
        <w:t>a</w:t>
      </w:r>
      <w:r w:rsidRPr="00CF2B04">
        <w:rPr>
          <w:spacing w:val="-12"/>
          <w:sz w:val="22"/>
          <w:szCs w:val="22"/>
        </w:rPr>
        <w:t xml:space="preserve"> </w:t>
      </w:r>
      <w:r w:rsidRPr="00CF2B04">
        <w:rPr>
          <w:spacing w:val="-4"/>
          <w:sz w:val="22"/>
          <w:szCs w:val="22"/>
        </w:rPr>
        <w:t>wall</w:t>
      </w:r>
    </w:p>
    <w:p w14:paraId="6DCBA79B" w14:textId="5AD06355" w:rsidR="00087EBE" w:rsidRDefault="00087EBE" w:rsidP="00276CB2">
      <w:pPr>
        <w:pStyle w:val="Heading3"/>
        <w:spacing w:before="120" w:line="276" w:lineRule="auto"/>
      </w:pPr>
      <w:bookmarkStart w:id="41" w:name="_Toc196751369"/>
      <w:r>
        <w:t>Large Motor Homes and Motor Coaches</w:t>
      </w:r>
      <w:bookmarkEnd w:id="41"/>
    </w:p>
    <w:p w14:paraId="144B755F" w14:textId="79F4EADB" w:rsidR="00F533A8" w:rsidRPr="00CF2B04" w:rsidRDefault="00DD3993" w:rsidP="00A655CD">
      <w:pPr>
        <w:pStyle w:val="ListParagraph"/>
        <w:numPr>
          <w:ilvl w:val="0"/>
          <w:numId w:val="29"/>
        </w:numPr>
        <w:ind w:left="504"/>
        <w:rPr>
          <w:sz w:val="22"/>
          <w:szCs w:val="22"/>
        </w:rPr>
      </w:pPr>
      <w:r w:rsidRPr="00CF2B04">
        <w:rPr>
          <w:sz w:val="22"/>
          <w:szCs w:val="22"/>
        </w:rPr>
        <w:t>Rollover</w:t>
      </w:r>
      <w:r w:rsidRPr="00CF2B04">
        <w:rPr>
          <w:spacing w:val="-12"/>
          <w:sz w:val="22"/>
          <w:szCs w:val="22"/>
        </w:rPr>
        <w:t xml:space="preserve"> </w:t>
      </w:r>
      <w:r w:rsidRPr="00CF2B04">
        <w:rPr>
          <w:sz w:val="22"/>
          <w:szCs w:val="22"/>
        </w:rPr>
        <w:t>on</w:t>
      </w:r>
      <w:r w:rsidRPr="00CF2B04">
        <w:rPr>
          <w:spacing w:val="-11"/>
          <w:sz w:val="22"/>
          <w:szCs w:val="22"/>
        </w:rPr>
        <w:t xml:space="preserve"> </w:t>
      </w:r>
      <w:r w:rsidRPr="00CF2B04">
        <w:rPr>
          <w:sz w:val="22"/>
          <w:szCs w:val="22"/>
        </w:rPr>
        <w:t>the</w:t>
      </w:r>
      <w:r w:rsidRPr="00CF2B04">
        <w:rPr>
          <w:spacing w:val="-11"/>
          <w:sz w:val="22"/>
          <w:szCs w:val="22"/>
        </w:rPr>
        <w:t xml:space="preserve"> </w:t>
      </w:r>
      <w:r w:rsidRPr="00CF2B04">
        <w:rPr>
          <w:sz w:val="22"/>
          <w:szCs w:val="22"/>
        </w:rPr>
        <w:t>travel</w:t>
      </w:r>
      <w:r w:rsidRPr="00CF2B04">
        <w:rPr>
          <w:spacing w:val="-11"/>
          <w:sz w:val="22"/>
          <w:szCs w:val="22"/>
        </w:rPr>
        <w:t xml:space="preserve"> </w:t>
      </w:r>
      <w:r w:rsidRPr="00CF2B04">
        <w:rPr>
          <w:spacing w:val="-2"/>
          <w:sz w:val="22"/>
          <w:szCs w:val="22"/>
        </w:rPr>
        <w:t>lanes</w:t>
      </w:r>
    </w:p>
    <w:p w14:paraId="57DD8EBE" w14:textId="4290A681" w:rsidR="00DD3993" w:rsidRPr="00CF2B04" w:rsidRDefault="00453E32" w:rsidP="00A655CD">
      <w:pPr>
        <w:pStyle w:val="ListParagraph"/>
        <w:numPr>
          <w:ilvl w:val="0"/>
          <w:numId w:val="29"/>
        </w:numPr>
        <w:ind w:left="504"/>
        <w:rPr>
          <w:sz w:val="22"/>
          <w:szCs w:val="22"/>
        </w:rPr>
      </w:pPr>
      <w:r w:rsidRPr="00CF2B04">
        <w:rPr>
          <w:sz w:val="22"/>
          <w:szCs w:val="22"/>
        </w:rPr>
        <w:t>Fire</w:t>
      </w:r>
      <w:r w:rsidRPr="00CF2B04">
        <w:rPr>
          <w:spacing w:val="-12"/>
          <w:sz w:val="22"/>
          <w:szCs w:val="22"/>
        </w:rPr>
        <w:t xml:space="preserve"> </w:t>
      </w:r>
      <w:r w:rsidRPr="00CF2B04">
        <w:rPr>
          <w:sz w:val="22"/>
          <w:szCs w:val="22"/>
        </w:rPr>
        <w:t>with</w:t>
      </w:r>
      <w:r w:rsidRPr="00CF2B04">
        <w:rPr>
          <w:spacing w:val="-7"/>
          <w:sz w:val="22"/>
          <w:szCs w:val="22"/>
        </w:rPr>
        <w:t xml:space="preserve"> </w:t>
      </w:r>
      <w:r w:rsidRPr="00CF2B04">
        <w:rPr>
          <w:sz w:val="22"/>
          <w:szCs w:val="22"/>
        </w:rPr>
        <w:t>visible</w:t>
      </w:r>
      <w:r w:rsidRPr="00CF2B04">
        <w:rPr>
          <w:spacing w:val="-11"/>
          <w:sz w:val="22"/>
          <w:szCs w:val="22"/>
        </w:rPr>
        <w:t xml:space="preserve"> </w:t>
      </w:r>
      <w:r w:rsidRPr="00CF2B04">
        <w:rPr>
          <w:sz w:val="22"/>
          <w:szCs w:val="22"/>
        </w:rPr>
        <w:t>flame,</w:t>
      </w:r>
      <w:r w:rsidRPr="00CF2B04">
        <w:rPr>
          <w:spacing w:val="-9"/>
          <w:sz w:val="22"/>
          <w:szCs w:val="22"/>
        </w:rPr>
        <w:t xml:space="preserve"> </w:t>
      </w:r>
      <w:r w:rsidRPr="00CF2B04">
        <w:rPr>
          <w:sz w:val="22"/>
          <w:szCs w:val="22"/>
        </w:rPr>
        <w:t>heavy</w:t>
      </w:r>
      <w:r w:rsidRPr="00CF2B04">
        <w:rPr>
          <w:spacing w:val="-11"/>
          <w:sz w:val="22"/>
          <w:szCs w:val="22"/>
        </w:rPr>
        <w:t xml:space="preserve"> </w:t>
      </w:r>
      <w:r w:rsidRPr="00CF2B04">
        <w:rPr>
          <w:sz w:val="22"/>
          <w:szCs w:val="22"/>
        </w:rPr>
        <w:t>black</w:t>
      </w:r>
      <w:r w:rsidRPr="00CF2B04">
        <w:rPr>
          <w:spacing w:val="-12"/>
          <w:sz w:val="22"/>
          <w:szCs w:val="22"/>
        </w:rPr>
        <w:t xml:space="preserve"> </w:t>
      </w:r>
      <w:r w:rsidRPr="00CF2B04">
        <w:rPr>
          <w:sz w:val="22"/>
          <w:szCs w:val="22"/>
        </w:rPr>
        <w:t>smoke,</w:t>
      </w:r>
      <w:r w:rsidRPr="00CF2B04">
        <w:rPr>
          <w:spacing w:val="-10"/>
          <w:sz w:val="22"/>
          <w:szCs w:val="22"/>
        </w:rPr>
        <w:t xml:space="preserve"> </w:t>
      </w:r>
      <w:r w:rsidRPr="00CF2B04">
        <w:rPr>
          <w:sz w:val="22"/>
          <w:szCs w:val="22"/>
        </w:rPr>
        <w:t>or</w:t>
      </w:r>
      <w:r w:rsidRPr="00CF2B04">
        <w:rPr>
          <w:spacing w:val="-11"/>
          <w:sz w:val="22"/>
          <w:szCs w:val="22"/>
        </w:rPr>
        <w:t xml:space="preserve"> </w:t>
      </w:r>
      <w:r w:rsidRPr="00CF2B04">
        <w:rPr>
          <w:sz w:val="22"/>
          <w:szCs w:val="22"/>
        </w:rPr>
        <w:t>has</w:t>
      </w:r>
      <w:r w:rsidRPr="00CF2B04">
        <w:rPr>
          <w:spacing w:val="-12"/>
          <w:sz w:val="22"/>
          <w:szCs w:val="22"/>
        </w:rPr>
        <w:t xml:space="preserve"> </w:t>
      </w:r>
      <w:r w:rsidRPr="00CF2B04">
        <w:rPr>
          <w:sz w:val="22"/>
          <w:szCs w:val="22"/>
        </w:rPr>
        <w:t>been</w:t>
      </w:r>
      <w:r w:rsidRPr="00CF2B04">
        <w:rPr>
          <w:spacing w:val="-10"/>
          <w:sz w:val="22"/>
          <w:szCs w:val="22"/>
        </w:rPr>
        <w:t xml:space="preserve"> </w:t>
      </w:r>
      <w:r w:rsidRPr="00CF2B04">
        <w:rPr>
          <w:sz w:val="22"/>
          <w:szCs w:val="22"/>
        </w:rPr>
        <w:t>on</w:t>
      </w:r>
      <w:r w:rsidRPr="00CF2B04">
        <w:rPr>
          <w:spacing w:val="-9"/>
          <w:sz w:val="22"/>
          <w:szCs w:val="22"/>
        </w:rPr>
        <w:t xml:space="preserve"> </w:t>
      </w:r>
      <w:r w:rsidRPr="00CF2B04">
        <w:rPr>
          <w:spacing w:val="-4"/>
          <w:sz w:val="22"/>
          <w:szCs w:val="22"/>
        </w:rPr>
        <w:t>fire</w:t>
      </w:r>
    </w:p>
    <w:p w14:paraId="6BF4D12C" w14:textId="0BCF8CDA" w:rsidR="00453E32" w:rsidRPr="00CF2B04" w:rsidRDefault="0090551A" w:rsidP="00A655CD">
      <w:pPr>
        <w:pStyle w:val="ListParagraph"/>
        <w:numPr>
          <w:ilvl w:val="0"/>
          <w:numId w:val="29"/>
        </w:numPr>
        <w:ind w:left="504"/>
        <w:rPr>
          <w:sz w:val="22"/>
          <w:szCs w:val="22"/>
        </w:rPr>
      </w:pPr>
      <w:r w:rsidRPr="00CF2B04">
        <w:rPr>
          <w:sz w:val="22"/>
          <w:szCs w:val="22"/>
        </w:rPr>
        <w:t>Major</w:t>
      </w:r>
      <w:r w:rsidRPr="00CF2B04">
        <w:rPr>
          <w:spacing w:val="-15"/>
          <w:sz w:val="22"/>
          <w:szCs w:val="22"/>
        </w:rPr>
        <w:t xml:space="preserve"> </w:t>
      </w:r>
      <w:r w:rsidRPr="00CF2B04">
        <w:rPr>
          <w:sz w:val="22"/>
          <w:szCs w:val="22"/>
        </w:rPr>
        <w:t>impact</w:t>
      </w:r>
      <w:r w:rsidRPr="00CF2B04">
        <w:rPr>
          <w:spacing w:val="-12"/>
          <w:sz w:val="22"/>
          <w:szCs w:val="22"/>
        </w:rPr>
        <w:t xml:space="preserve"> </w:t>
      </w:r>
      <w:r w:rsidRPr="00CF2B04">
        <w:rPr>
          <w:sz w:val="22"/>
          <w:szCs w:val="22"/>
        </w:rPr>
        <w:t>with</w:t>
      </w:r>
      <w:r w:rsidRPr="00CF2B04">
        <w:rPr>
          <w:spacing w:val="-12"/>
          <w:sz w:val="22"/>
          <w:szCs w:val="22"/>
        </w:rPr>
        <w:t xml:space="preserve"> </w:t>
      </w:r>
      <w:r w:rsidRPr="00CF2B04">
        <w:rPr>
          <w:sz w:val="22"/>
          <w:szCs w:val="22"/>
        </w:rPr>
        <w:t>a</w:t>
      </w:r>
      <w:r w:rsidRPr="00CF2B04">
        <w:rPr>
          <w:spacing w:val="-9"/>
          <w:sz w:val="22"/>
          <w:szCs w:val="22"/>
        </w:rPr>
        <w:t xml:space="preserve"> </w:t>
      </w:r>
      <w:r w:rsidRPr="00CF2B04">
        <w:rPr>
          <w:sz w:val="22"/>
          <w:szCs w:val="22"/>
        </w:rPr>
        <w:t>guard</w:t>
      </w:r>
      <w:r w:rsidRPr="00CF2B04">
        <w:rPr>
          <w:spacing w:val="-9"/>
          <w:sz w:val="22"/>
          <w:szCs w:val="22"/>
        </w:rPr>
        <w:t xml:space="preserve"> </w:t>
      </w:r>
      <w:r w:rsidRPr="00CF2B04">
        <w:rPr>
          <w:sz w:val="22"/>
          <w:szCs w:val="22"/>
        </w:rPr>
        <w:t>rail,</w:t>
      </w:r>
      <w:r w:rsidRPr="00CF2B04">
        <w:rPr>
          <w:spacing w:val="-9"/>
          <w:sz w:val="22"/>
          <w:szCs w:val="22"/>
        </w:rPr>
        <w:t xml:space="preserve"> </w:t>
      </w:r>
      <w:r w:rsidRPr="00CF2B04">
        <w:rPr>
          <w:sz w:val="22"/>
          <w:szCs w:val="22"/>
        </w:rPr>
        <w:t>bridge</w:t>
      </w:r>
      <w:r w:rsidRPr="00CF2B04">
        <w:rPr>
          <w:spacing w:val="-12"/>
          <w:sz w:val="22"/>
          <w:szCs w:val="22"/>
        </w:rPr>
        <w:t xml:space="preserve"> </w:t>
      </w:r>
      <w:r w:rsidRPr="00CF2B04">
        <w:rPr>
          <w:sz w:val="22"/>
          <w:szCs w:val="22"/>
        </w:rPr>
        <w:t>support</w:t>
      </w:r>
      <w:r w:rsidRPr="00CF2B04">
        <w:rPr>
          <w:spacing w:val="-7"/>
          <w:sz w:val="22"/>
          <w:szCs w:val="22"/>
        </w:rPr>
        <w:t xml:space="preserve"> </w:t>
      </w:r>
      <w:r w:rsidRPr="00CF2B04">
        <w:rPr>
          <w:sz w:val="22"/>
          <w:szCs w:val="22"/>
        </w:rPr>
        <w:t>or</w:t>
      </w:r>
      <w:r w:rsidRPr="00CF2B04">
        <w:rPr>
          <w:spacing w:val="-13"/>
          <w:sz w:val="22"/>
          <w:szCs w:val="22"/>
        </w:rPr>
        <w:t xml:space="preserve"> </w:t>
      </w:r>
      <w:r w:rsidRPr="00CF2B04">
        <w:rPr>
          <w:sz w:val="22"/>
          <w:szCs w:val="22"/>
        </w:rPr>
        <w:t>structure</w:t>
      </w:r>
      <w:r w:rsidRPr="00CF2B04">
        <w:rPr>
          <w:spacing w:val="-8"/>
          <w:sz w:val="22"/>
          <w:szCs w:val="22"/>
        </w:rPr>
        <w:t xml:space="preserve"> </w:t>
      </w:r>
      <w:r w:rsidRPr="00CF2B04">
        <w:rPr>
          <w:sz w:val="22"/>
          <w:szCs w:val="22"/>
        </w:rPr>
        <w:t>on</w:t>
      </w:r>
      <w:r w:rsidRPr="00CF2B04">
        <w:rPr>
          <w:spacing w:val="-10"/>
          <w:sz w:val="22"/>
          <w:szCs w:val="22"/>
        </w:rPr>
        <w:t xml:space="preserve"> </w:t>
      </w:r>
      <w:r w:rsidRPr="00CF2B04">
        <w:rPr>
          <w:sz w:val="22"/>
          <w:szCs w:val="22"/>
        </w:rPr>
        <w:t>top</w:t>
      </w:r>
      <w:r w:rsidRPr="00CF2B04">
        <w:rPr>
          <w:spacing w:val="-12"/>
          <w:sz w:val="22"/>
          <w:szCs w:val="22"/>
        </w:rPr>
        <w:t xml:space="preserve"> </w:t>
      </w:r>
      <w:r w:rsidRPr="00CF2B04">
        <w:rPr>
          <w:sz w:val="22"/>
          <w:szCs w:val="22"/>
        </w:rPr>
        <w:t>of</w:t>
      </w:r>
      <w:r w:rsidRPr="00CF2B04">
        <w:rPr>
          <w:spacing w:val="-9"/>
          <w:sz w:val="22"/>
          <w:szCs w:val="22"/>
        </w:rPr>
        <w:t xml:space="preserve"> </w:t>
      </w:r>
      <w:r w:rsidRPr="00CF2B04">
        <w:rPr>
          <w:sz w:val="22"/>
          <w:szCs w:val="22"/>
        </w:rPr>
        <w:t>a</w:t>
      </w:r>
      <w:r w:rsidRPr="00CF2B04">
        <w:rPr>
          <w:spacing w:val="-12"/>
          <w:sz w:val="22"/>
          <w:szCs w:val="22"/>
        </w:rPr>
        <w:t xml:space="preserve"> </w:t>
      </w:r>
      <w:r w:rsidRPr="00CF2B04">
        <w:rPr>
          <w:sz w:val="22"/>
          <w:szCs w:val="22"/>
        </w:rPr>
        <w:t>barrier</w:t>
      </w:r>
      <w:r w:rsidRPr="00CF2B04">
        <w:rPr>
          <w:spacing w:val="-9"/>
          <w:sz w:val="22"/>
          <w:szCs w:val="22"/>
        </w:rPr>
        <w:t xml:space="preserve"> </w:t>
      </w:r>
      <w:r w:rsidRPr="00CF2B04">
        <w:rPr>
          <w:spacing w:val="-4"/>
          <w:sz w:val="22"/>
          <w:szCs w:val="22"/>
        </w:rPr>
        <w:t>wall</w:t>
      </w:r>
    </w:p>
    <w:p w14:paraId="0219605E" w14:textId="1D6461AE" w:rsidR="0090551A" w:rsidRDefault="004D16C0" w:rsidP="00276CB2">
      <w:pPr>
        <w:pStyle w:val="Heading3"/>
        <w:spacing w:before="120" w:line="276" w:lineRule="auto"/>
      </w:pPr>
      <w:bookmarkStart w:id="42" w:name="_Toc196751370"/>
      <w:r>
        <w:t>Buses</w:t>
      </w:r>
      <w:r w:rsidR="0090551A">
        <w:t xml:space="preserve"> (16 Passenger or More)</w:t>
      </w:r>
      <w:bookmarkEnd w:id="42"/>
    </w:p>
    <w:p w14:paraId="22929D57" w14:textId="77777777" w:rsidR="0090551A" w:rsidRPr="00B176FA" w:rsidRDefault="0090551A" w:rsidP="00A655CD">
      <w:pPr>
        <w:pStyle w:val="ListParagraph"/>
        <w:numPr>
          <w:ilvl w:val="0"/>
          <w:numId w:val="29"/>
        </w:numPr>
        <w:ind w:left="504"/>
        <w:rPr>
          <w:sz w:val="22"/>
          <w:szCs w:val="22"/>
        </w:rPr>
      </w:pPr>
      <w:r w:rsidRPr="00B176FA">
        <w:rPr>
          <w:sz w:val="22"/>
          <w:szCs w:val="22"/>
        </w:rPr>
        <w:t>Rollover</w:t>
      </w:r>
      <w:r w:rsidRPr="00B176FA">
        <w:rPr>
          <w:spacing w:val="-12"/>
          <w:sz w:val="22"/>
          <w:szCs w:val="22"/>
        </w:rPr>
        <w:t xml:space="preserve"> </w:t>
      </w:r>
      <w:r w:rsidRPr="00B176FA">
        <w:rPr>
          <w:sz w:val="22"/>
          <w:szCs w:val="22"/>
        </w:rPr>
        <w:t>on</w:t>
      </w:r>
      <w:r w:rsidRPr="00B176FA">
        <w:rPr>
          <w:spacing w:val="-11"/>
          <w:sz w:val="22"/>
          <w:szCs w:val="22"/>
        </w:rPr>
        <w:t xml:space="preserve"> </w:t>
      </w:r>
      <w:r w:rsidRPr="00B176FA">
        <w:rPr>
          <w:sz w:val="22"/>
          <w:szCs w:val="22"/>
        </w:rPr>
        <w:t>the</w:t>
      </w:r>
      <w:r w:rsidRPr="00B176FA">
        <w:rPr>
          <w:spacing w:val="-11"/>
          <w:sz w:val="22"/>
          <w:szCs w:val="22"/>
        </w:rPr>
        <w:t xml:space="preserve"> </w:t>
      </w:r>
      <w:r w:rsidRPr="00B176FA">
        <w:rPr>
          <w:sz w:val="22"/>
          <w:szCs w:val="22"/>
        </w:rPr>
        <w:t>travel</w:t>
      </w:r>
      <w:r w:rsidRPr="00B176FA">
        <w:rPr>
          <w:spacing w:val="-11"/>
          <w:sz w:val="22"/>
          <w:szCs w:val="22"/>
        </w:rPr>
        <w:t xml:space="preserve"> </w:t>
      </w:r>
      <w:r w:rsidRPr="00B176FA">
        <w:rPr>
          <w:spacing w:val="-2"/>
          <w:sz w:val="22"/>
          <w:szCs w:val="22"/>
        </w:rPr>
        <w:t>lanes</w:t>
      </w:r>
    </w:p>
    <w:p w14:paraId="1F6FAC48" w14:textId="1A310014" w:rsidR="00F21B56" w:rsidRPr="00B176FA" w:rsidRDefault="00F21B56" w:rsidP="00A655CD">
      <w:pPr>
        <w:pStyle w:val="ListParagraph"/>
        <w:numPr>
          <w:ilvl w:val="0"/>
          <w:numId w:val="29"/>
        </w:numPr>
        <w:ind w:left="504"/>
        <w:rPr>
          <w:sz w:val="22"/>
          <w:szCs w:val="22"/>
        </w:rPr>
      </w:pPr>
      <w:r w:rsidRPr="00B176FA">
        <w:rPr>
          <w:spacing w:val="-2"/>
          <w:sz w:val="22"/>
          <w:szCs w:val="22"/>
        </w:rPr>
        <w:t>Crash</w:t>
      </w:r>
      <w:r w:rsidRPr="00B176FA">
        <w:rPr>
          <w:spacing w:val="-9"/>
          <w:sz w:val="22"/>
          <w:szCs w:val="22"/>
        </w:rPr>
        <w:t xml:space="preserve"> </w:t>
      </w:r>
      <w:r w:rsidRPr="00B176FA">
        <w:rPr>
          <w:spacing w:val="-2"/>
          <w:sz w:val="22"/>
          <w:szCs w:val="22"/>
        </w:rPr>
        <w:t>with multiple</w:t>
      </w:r>
      <w:r w:rsidRPr="00B176FA">
        <w:rPr>
          <w:sz w:val="22"/>
          <w:szCs w:val="22"/>
        </w:rPr>
        <w:t xml:space="preserve"> </w:t>
      </w:r>
      <w:r w:rsidRPr="00B176FA">
        <w:rPr>
          <w:spacing w:val="-2"/>
          <w:sz w:val="22"/>
          <w:szCs w:val="22"/>
        </w:rPr>
        <w:t>injuries</w:t>
      </w:r>
    </w:p>
    <w:p w14:paraId="6DAAC602" w14:textId="77777777" w:rsidR="0090551A" w:rsidRPr="00B176FA" w:rsidRDefault="0090551A" w:rsidP="00A655CD">
      <w:pPr>
        <w:pStyle w:val="ListParagraph"/>
        <w:numPr>
          <w:ilvl w:val="0"/>
          <w:numId w:val="29"/>
        </w:numPr>
        <w:ind w:left="504"/>
        <w:rPr>
          <w:sz w:val="22"/>
          <w:szCs w:val="22"/>
        </w:rPr>
      </w:pPr>
      <w:r w:rsidRPr="00B176FA">
        <w:rPr>
          <w:sz w:val="22"/>
          <w:szCs w:val="22"/>
        </w:rPr>
        <w:t>Fire</w:t>
      </w:r>
      <w:r w:rsidRPr="00B176FA">
        <w:rPr>
          <w:spacing w:val="-12"/>
          <w:sz w:val="22"/>
          <w:szCs w:val="22"/>
        </w:rPr>
        <w:t xml:space="preserve"> </w:t>
      </w:r>
      <w:r w:rsidRPr="00B176FA">
        <w:rPr>
          <w:sz w:val="22"/>
          <w:szCs w:val="22"/>
        </w:rPr>
        <w:t>with</w:t>
      </w:r>
      <w:r w:rsidRPr="00B176FA">
        <w:rPr>
          <w:spacing w:val="-7"/>
          <w:sz w:val="22"/>
          <w:szCs w:val="22"/>
        </w:rPr>
        <w:t xml:space="preserve"> </w:t>
      </w:r>
      <w:r w:rsidRPr="00B176FA">
        <w:rPr>
          <w:sz w:val="22"/>
          <w:szCs w:val="22"/>
        </w:rPr>
        <w:t>visible</w:t>
      </w:r>
      <w:r w:rsidRPr="00B176FA">
        <w:rPr>
          <w:spacing w:val="-11"/>
          <w:sz w:val="22"/>
          <w:szCs w:val="22"/>
        </w:rPr>
        <w:t xml:space="preserve"> </w:t>
      </w:r>
      <w:r w:rsidRPr="00B176FA">
        <w:rPr>
          <w:sz w:val="22"/>
          <w:szCs w:val="22"/>
        </w:rPr>
        <w:t>flame,</w:t>
      </w:r>
      <w:r w:rsidRPr="00B176FA">
        <w:rPr>
          <w:spacing w:val="-9"/>
          <w:sz w:val="22"/>
          <w:szCs w:val="22"/>
        </w:rPr>
        <w:t xml:space="preserve"> </w:t>
      </w:r>
      <w:r w:rsidRPr="00B176FA">
        <w:rPr>
          <w:sz w:val="22"/>
          <w:szCs w:val="22"/>
        </w:rPr>
        <w:t>heavy</w:t>
      </w:r>
      <w:r w:rsidRPr="00B176FA">
        <w:rPr>
          <w:spacing w:val="-11"/>
          <w:sz w:val="22"/>
          <w:szCs w:val="22"/>
        </w:rPr>
        <w:t xml:space="preserve"> </w:t>
      </w:r>
      <w:r w:rsidRPr="00B176FA">
        <w:rPr>
          <w:sz w:val="22"/>
          <w:szCs w:val="22"/>
        </w:rPr>
        <w:t>black</w:t>
      </w:r>
      <w:r w:rsidRPr="00B176FA">
        <w:rPr>
          <w:spacing w:val="-12"/>
          <w:sz w:val="22"/>
          <w:szCs w:val="22"/>
        </w:rPr>
        <w:t xml:space="preserve"> </w:t>
      </w:r>
      <w:r w:rsidRPr="00B176FA">
        <w:rPr>
          <w:sz w:val="22"/>
          <w:szCs w:val="22"/>
        </w:rPr>
        <w:t>smoke,</w:t>
      </w:r>
      <w:r w:rsidRPr="00B176FA">
        <w:rPr>
          <w:spacing w:val="-10"/>
          <w:sz w:val="22"/>
          <w:szCs w:val="22"/>
        </w:rPr>
        <w:t xml:space="preserve"> </w:t>
      </w:r>
      <w:r w:rsidRPr="00B176FA">
        <w:rPr>
          <w:sz w:val="22"/>
          <w:szCs w:val="22"/>
        </w:rPr>
        <w:t>or</w:t>
      </w:r>
      <w:r w:rsidRPr="00B176FA">
        <w:rPr>
          <w:spacing w:val="-11"/>
          <w:sz w:val="22"/>
          <w:szCs w:val="22"/>
        </w:rPr>
        <w:t xml:space="preserve"> </w:t>
      </w:r>
      <w:r w:rsidRPr="00B176FA">
        <w:rPr>
          <w:sz w:val="22"/>
          <w:szCs w:val="22"/>
        </w:rPr>
        <w:t>has</w:t>
      </w:r>
      <w:r w:rsidRPr="00B176FA">
        <w:rPr>
          <w:spacing w:val="-12"/>
          <w:sz w:val="22"/>
          <w:szCs w:val="22"/>
        </w:rPr>
        <w:t xml:space="preserve"> </w:t>
      </w:r>
      <w:r w:rsidRPr="00B176FA">
        <w:rPr>
          <w:sz w:val="22"/>
          <w:szCs w:val="22"/>
        </w:rPr>
        <w:t>been</w:t>
      </w:r>
      <w:r w:rsidRPr="00B176FA">
        <w:rPr>
          <w:spacing w:val="-10"/>
          <w:sz w:val="22"/>
          <w:szCs w:val="22"/>
        </w:rPr>
        <w:t xml:space="preserve"> </w:t>
      </w:r>
      <w:r w:rsidRPr="00B176FA">
        <w:rPr>
          <w:sz w:val="22"/>
          <w:szCs w:val="22"/>
        </w:rPr>
        <w:t>on</w:t>
      </w:r>
      <w:r w:rsidRPr="00B176FA">
        <w:rPr>
          <w:spacing w:val="-9"/>
          <w:sz w:val="22"/>
          <w:szCs w:val="22"/>
        </w:rPr>
        <w:t xml:space="preserve"> </w:t>
      </w:r>
      <w:r w:rsidRPr="00B176FA">
        <w:rPr>
          <w:spacing w:val="-4"/>
          <w:sz w:val="22"/>
          <w:szCs w:val="22"/>
        </w:rPr>
        <w:t>fire</w:t>
      </w:r>
    </w:p>
    <w:p w14:paraId="7E950C7D" w14:textId="26A0458A" w:rsidR="00AA6086" w:rsidRDefault="00AA6086" w:rsidP="00276CB2">
      <w:pPr>
        <w:pStyle w:val="Heading3"/>
        <w:spacing w:before="120" w:line="276" w:lineRule="auto"/>
      </w:pPr>
      <w:bookmarkStart w:id="43" w:name="_Toc196751371"/>
      <w:r>
        <w:t>Major Impact with Guardrail, Bridge Support or Structure on Top of a Barrier Wall</w:t>
      </w:r>
      <w:bookmarkEnd w:id="43"/>
    </w:p>
    <w:p w14:paraId="787A8604" w14:textId="77777777" w:rsidR="00E21298" w:rsidRPr="00B176FA" w:rsidRDefault="00E21298" w:rsidP="00FF61C7">
      <w:pPr>
        <w:rPr>
          <w:sz w:val="22"/>
          <w:szCs w:val="22"/>
        </w:rPr>
      </w:pPr>
      <w:r w:rsidRPr="00B176FA">
        <w:rPr>
          <w:sz w:val="22"/>
          <w:szCs w:val="22"/>
        </w:rPr>
        <w:t>Any qualifying vehicle having major impact with on damage to any of the above structures</w:t>
      </w:r>
    </w:p>
    <w:p w14:paraId="43E68FF6" w14:textId="53A09FE3" w:rsidR="00126108" w:rsidRDefault="00126108" w:rsidP="00276CB2">
      <w:pPr>
        <w:pStyle w:val="Heading3"/>
        <w:spacing w:before="120"/>
      </w:pPr>
      <w:bookmarkStart w:id="44" w:name="_Toc196751372"/>
      <w:r>
        <w:t>Tru</w:t>
      </w:r>
      <w:r w:rsidR="00F90B73">
        <w:t>c</w:t>
      </w:r>
      <w:r>
        <w:t>ks Towing Loaded Equipment Trailers, Car Carriers, Campers, or Cargo Trailers</w:t>
      </w:r>
      <w:bookmarkEnd w:id="44"/>
    </w:p>
    <w:p w14:paraId="719A21C8" w14:textId="42798C9F" w:rsidR="00126108" w:rsidRPr="00B176FA" w:rsidRDefault="005F0F7C" w:rsidP="00A655CD">
      <w:pPr>
        <w:pStyle w:val="ListParagraph"/>
        <w:numPr>
          <w:ilvl w:val="0"/>
          <w:numId w:val="30"/>
        </w:numPr>
        <w:ind w:left="504"/>
        <w:rPr>
          <w:sz w:val="22"/>
          <w:szCs w:val="22"/>
        </w:rPr>
      </w:pPr>
      <w:r w:rsidRPr="00B176FA">
        <w:rPr>
          <w:sz w:val="22"/>
          <w:szCs w:val="22"/>
        </w:rPr>
        <w:t>Rollover</w:t>
      </w:r>
      <w:r w:rsidRPr="00B176FA">
        <w:rPr>
          <w:spacing w:val="-12"/>
          <w:sz w:val="22"/>
          <w:szCs w:val="22"/>
        </w:rPr>
        <w:t xml:space="preserve"> </w:t>
      </w:r>
      <w:r w:rsidRPr="00B176FA">
        <w:rPr>
          <w:sz w:val="22"/>
          <w:szCs w:val="22"/>
        </w:rPr>
        <w:t>blocking</w:t>
      </w:r>
      <w:r w:rsidRPr="00B176FA">
        <w:rPr>
          <w:spacing w:val="-11"/>
          <w:sz w:val="22"/>
          <w:szCs w:val="22"/>
        </w:rPr>
        <w:t xml:space="preserve"> </w:t>
      </w:r>
      <w:r w:rsidRPr="00B176FA">
        <w:rPr>
          <w:sz w:val="22"/>
          <w:szCs w:val="22"/>
        </w:rPr>
        <w:t>any</w:t>
      </w:r>
      <w:r w:rsidRPr="00B176FA">
        <w:rPr>
          <w:spacing w:val="-13"/>
          <w:sz w:val="22"/>
          <w:szCs w:val="22"/>
        </w:rPr>
        <w:t xml:space="preserve"> </w:t>
      </w:r>
      <w:r w:rsidRPr="00B176FA">
        <w:rPr>
          <w:sz w:val="22"/>
          <w:szCs w:val="22"/>
        </w:rPr>
        <w:t>of</w:t>
      </w:r>
      <w:r w:rsidRPr="00B176FA">
        <w:rPr>
          <w:spacing w:val="-9"/>
          <w:sz w:val="22"/>
          <w:szCs w:val="22"/>
        </w:rPr>
        <w:t xml:space="preserve"> </w:t>
      </w:r>
      <w:r w:rsidRPr="00B176FA">
        <w:rPr>
          <w:sz w:val="22"/>
          <w:szCs w:val="22"/>
        </w:rPr>
        <w:t>the</w:t>
      </w:r>
      <w:r w:rsidRPr="00B176FA">
        <w:rPr>
          <w:spacing w:val="-13"/>
          <w:sz w:val="22"/>
          <w:szCs w:val="22"/>
        </w:rPr>
        <w:t xml:space="preserve"> </w:t>
      </w:r>
      <w:r w:rsidRPr="00B176FA">
        <w:rPr>
          <w:sz w:val="22"/>
          <w:szCs w:val="22"/>
        </w:rPr>
        <w:t>travel</w:t>
      </w:r>
      <w:r w:rsidRPr="00B176FA">
        <w:rPr>
          <w:spacing w:val="-11"/>
          <w:sz w:val="22"/>
          <w:szCs w:val="22"/>
        </w:rPr>
        <w:t xml:space="preserve"> </w:t>
      </w:r>
      <w:r w:rsidRPr="00B176FA">
        <w:rPr>
          <w:spacing w:val="-4"/>
          <w:sz w:val="22"/>
          <w:szCs w:val="22"/>
        </w:rPr>
        <w:t>lanes</w:t>
      </w:r>
    </w:p>
    <w:p w14:paraId="12E936CE" w14:textId="17E826E0" w:rsidR="00A86C24" w:rsidRPr="00B176FA" w:rsidRDefault="00A86C24" w:rsidP="00A655CD">
      <w:pPr>
        <w:pStyle w:val="ListParagraph"/>
        <w:numPr>
          <w:ilvl w:val="0"/>
          <w:numId w:val="30"/>
        </w:numPr>
        <w:ind w:left="504"/>
        <w:rPr>
          <w:sz w:val="22"/>
          <w:szCs w:val="22"/>
        </w:rPr>
      </w:pPr>
      <w:r w:rsidRPr="00B176FA">
        <w:rPr>
          <w:sz w:val="22"/>
          <w:szCs w:val="22"/>
        </w:rPr>
        <w:t>Lost</w:t>
      </w:r>
      <w:r w:rsidRPr="00B176FA">
        <w:rPr>
          <w:spacing w:val="-10"/>
          <w:sz w:val="22"/>
          <w:szCs w:val="22"/>
        </w:rPr>
        <w:t xml:space="preserve"> </w:t>
      </w:r>
      <w:r w:rsidRPr="00B176FA">
        <w:rPr>
          <w:sz w:val="22"/>
          <w:szCs w:val="22"/>
        </w:rPr>
        <w:t>load /</w:t>
      </w:r>
      <w:r w:rsidRPr="00B176FA">
        <w:rPr>
          <w:spacing w:val="-8"/>
          <w:sz w:val="22"/>
          <w:szCs w:val="22"/>
        </w:rPr>
        <w:t xml:space="preserve"> </w:t>
      </w:r>
      <w:r w:rsidRPr="00B176FA">
        <w:rPr>
          <w:spacing w:val="-2"/>
          <w:sz w:val="22"/>
          <w:szCs w:val="22"/>
        </w:rPr>
        <w:t>equipment</w:t>
      </w:r>
    </w:p>
    <w:p w14:paraId="48FD0620" w14:textId="2DE0E599" w:rsidR="007420CA" w:rsidRPr="00B176FA" w:rsidRDefault="007420CA" w:rsidP="00A655CD">
      <w:pPr>
        <w:pStyle w:val="ListParagraph"/>
        <w:numPr>
          <w:ilvl w:val="0"/>
          <w:numId w:val="30"/>
        </w:numPr>
        <w:ind w:left="504"/>
        <w:rPr>
          <w:sz w:val="22"/>
          <w:szCs w:val="22"/>
        </w:rPr>
      </w:pPr>
      <w:r w:rsidRPr="00B176FA">
        <w:rPr>
          <w:sz w:val="22"/>
          <w:szCs w:val="22"/>
        </w:rPr>
        <w:t>Major</w:t>
      </w:r>
      <w:r w:rsidRPr="00B176FA">
        <w:rPr>
          <w:spacing w:val="-13"/>
          <w:sz w:val="22"/>
          <w:szCs w:val="22"/>
        </w:rPr>
        <w:t xml:space="preserve"> </w:t>
      </w:r>
      <w:r w:rsidRPr="00B176FA">
        <w:rPr>
          <w:sz w:val="22"/>
          <w:szCs w:val="22"/>
        </w:rPr>
        <w:t>impacts</w:t>
      </w:r>
      <w:r w:rsidRPr="00B176FA">
        <w:rPr>
          <w:spacing w:val="-12"/>
          <w:sz w:val="22"/>
          <w:szCs w:val="22"/>
        </w:rPr>
        <w:t xml:space="preserve"> </w:t>
      </w:r>
      <w:r w:rsidRPr="00B176FA">
        <w:rPr>
          <w:sz w:val="22"/>
          <w:szCs w:val="22"/>
        </w:rPr>
        <w:t>with</w:t>
      </w:r>
      <w:r w:rsidRPr="00B176FA">
        <w:rPr>
          <w:spacing w:val="-12"/>
          <w:sz w:val="22"/>
          <w:szCs w:val="22"/>
        </w:rPr>
        <w:t xml:space="preserve"> </w:t>
      </w:r>
      <w:r w:rsidRPr="00B176FA">
        <w:rPr>
          <w:sz w:val="22"/>
          <w:szCs w:val="22"/>
        </w:rPr>
        <w:t>safety</w:t>
      </w:r>
      <w:r w:rsidRPr="00B176FA">
        <w:rPr>
          <w:spacing w:val="-12"/>
          <w:sz w:val="22"/>
          <w:szCs w:val="22"/>
        </w:rPr>
        <w:t xml:space="preserve"> </w:t>
      </w:r>
      <w:r w:rsidRPr="00B176FA">
        <w:rPr>
          <w:spacing w:val="-2"/>
          <w:sz w:val="22"/>
          <w:szCs w:val="22"/>
        </w:rPr>
        <w:t>appurtenance</w:t>
      </w:r>
    </w:p>
    <w:p w14:paraId="68637040" w14:textId="219C3CFD" w:rsidR="007420CA" w:rsidRDefault="007420CA" w:rsidP="00276CB2">
      <w:pPr>
        <w:pStyle w:val="Heading3"/>
        <w:spacing w:before="120" w:line="276" w:lineRule="auto"/>
      </w:pPr>
      <w:bookmarkStart w:id="45" w:name="_Toc196751373"/>
      <w:r>
        <w:t>Aircraft</w:t>
      </w:r>
      <w:bookmarkEnd w:id="45"/>
    </w:p>
    <w:p w14:paraId="7FDDAB78" w14:textId="591033D1" w:rsidR="007420CA" w:rsidRPr="00B176FA" w:rsidRDefault="0083551F" w:rsidP="00A655CD">
      <w:pPr>
        <w:pStyle w:val="ListParagraph"/>
        <w:numPr>
          <w:ilvl w:val="0"/>
          <w:numId w:val="31"/>
        </w:numPr>
        <w:ind w:left="504"/>
        <w:rPr>
          <w:rFonts w:asciiTheme="minorHAnsi" w:hAnsiTheme="minorHAnsi"/>
          <w:sz w:val="22"/>
          <w:szCs w:val="22"/>
        </w:rPr>
      </w:pPr>
      <w:r w:rsidRPr="00B176FA">
        <w:rPr>
          <w:rFonts w:asciiTheme="minorHAnsi" w:hAnsiTheme="minorHAnsi"/>
          <w:spacing w:val="-2"/>
          <w:sz w:val="22"/>
          <w:szCs w:val="22"/>
        </w:rPr>
        <w:t>Any</w:t>
      </w:r>
      <w:r w:rsidRPr="00B176FA">
        <w:rPr>
          <w:rFonts w:asciiTheme="minorHAnsi" w:hAnsiTheme="minorHAnsi"/>
          <w:spacing w:val="-4"/>
          <w:sz w:val="22"/>
          <w:szCs w:val="22"/>
        </w:rPr>
        <w:t xml:space="preserve"> </w:t>
      </w:r>
      <w:r w:rsidRPr="00B176FA">
        <w:rPr>
          <w:rFonts w:asciiTheme="minorHAnsi" w:hAnsiTheme="minorHAnsi"/>
          <w:spacing w:val="-2"/>
          <w:sz w:val="22"/>
          <w:szCs w:val="22"/>
        </w:rPr>
        <w:t>incident</w:t>
      </w:r>
      <w:r w:rsidRPr="00B176FA">
        <w:rPr>
          <w:rFonts w:asciiTheme="minorHAnsi" w:hAnsiTheme="minorHAnsi"/>
          <w:spacing w:val="-3"/>
          <w:sz w:val="22"/>
          <w:szCs w:val="22"/>
        </w:rPr>
        <w:t xml:space="preserve"> </w:t>
      </w:r>
      <w:r w:rsidRPr="00B176FA">
        <w:rPr>
          <w:rFonts w:asciiTheme="minorHAnsi" w:hAnsiTheme="minorHAnsi"/>
          <w:spacing w:val="-2"/>
          <w:sz w:val="22"/>
          <w:szCs w:val="22"/>
        </w:rPr>
        <w:t>involving</w:t>
      </w:r>
      <w:r w:rsidRPr="00B176FA">
        <w:rPr>
          <w:rFonts w:asciiTheme="minorHAnsi" w:hAnsiTheme="minorHAnsi"/>
          <w:spacing w:val="-3"/>
          <w:sz w:val="22"/>
          <w:szCs w:val="22"/>
        </w:rPr>
        <w:t xml:space="preserve"> </w:t>
      </w:r>
      <w:r w:rsidRPr="00B176FA">
        <w:rPr>
          <w:rFonts w:asciiTheme="minorHAnsi" w:hAnsiTheme="minorHAnsi"/>
          <w:spacing w:val="-2"/>
          <w:sz w:val="22"/>
          <w:szCs w:val="22"/>
        </w:rPr>
        <w:t>an</w:t>
      </w:r>
      <w:r w:rsidRPr="00B176FA">
        <w:rPr>
          <w:rFonts w:asciiTheme="minorHAnsi" w:hAnsiTheme="minorHAnsi"/>
          <w:spacing w:val="-1"/>
          <w:sz w:val="22"/>
          <w:szCs w:val="22"/>
        </w:rPr>
        <w:t xml:space="preserve"> </w:t>
      </w:r>
      <w:r w:rsidRPr="00B176FA">
        <w:rPr>
          <w:rFonts w:asciiTheme="minorHAnsi" w:hAnsiTheme="minorHAnsi"/>
          <w:spacing w:val="-2"/>
          <w:sz w:val="22"/>
          <w:szCs w:val="22"/>
        </w:rPr>
        <w:t>aircraft</w:t>
      </w:r>
      <w:r w:rsidRPr="00B176FA">
        <w:rPr>
          <w:rFonts w:asciiTheme="minorHAnsi" w:hAnsiTheme="minorHAnsi"/>
          <w:spacing w:val="-3"/>
          <w:sz w:val="22"/>
          <w:szCs w:val="22"/>
        </w:rPr>
        <w:t xml:space="preserve"> </w:t>
      </w:r>
      <w:r w:rsidRPr="00B176FA">
        <w:rPr>
          <w:rFonts w:asciiTheme="minorHAnsi" w:hAnsiTheme="minorHAnsi"/>
          <w:spacing w:val="-2"/>
          <w:sz w:val="22"/>
          <w:szCs w:val="22"/>
        </w:rPr>
        <w:t>on the</w:t>
      </w:r>
      <w:r w:rsidRPr="00B176FA">
        <w:rPr>
          <w:rFonts w:asciiTheme="minorHAnsi" w:hAnsiTheme="minorHAnsi"/>
          <w:spacing w:val="-6"/>
          <w:sz w:val="22"/>
          <w:szCs w:val="22"/>
        </w:rPr>
        <w:t xml:space="preserve"> </w:t>
      </w:r>
      <w:r w:rsidRPr="00B176FA">
        <w:rPr>
          <w:rFonts w:asciiTheme="minorHAnsi" w:hAnsiTheme="minorHAnsi"/>
          <w:spacing w:val="-2"/>
          <w:sz w:val="22"/>
          <w:szCs w:val="22"/>
        </w:rPr>
        <w:t>Interstate</w:t>
      </w:r>
      <w:r w:rsidRPr="00B176FA">
        <w:rPr>
          <w:rFonts w:asciiTheme="minorHAnsi" w:hAnsiTheme="minorHAnsi"/>
          <w:spacing w:val="1"/>
          <w:sz w:val="22"/>
          <w:szCs w:val="22"/>
        </w:rPr>
        <w:t xml:space="preserve"> </w:t>
      </w:r>
      <w:r w:rsidRPr="00B176FA">
        <w:rPr>
          <w:rFonts w:asciiTheme="minorHAnsi" w:hAnsiTheme="minorHAnsi"/>
          <w:spacing w:val="-2"/>
          <w:sz w:val="22"/>
          <w:szCs w:val="22"/>
        </w:rPr>
        <w:t>System</w:t>
      </w:r>
    </w:p>
    <w:p w14:paraId="22C7CCA1" w14:textId="77777777" w:rsidR="00956C12" w:rsidRDefault="00956C12" w:rsidP="00AE0747">
      <w:pPr>
        <w:pStyle w:val="Heading2"/>
      </w:pPr>
      <w:bookmarkStart w:id="46" w:name="_Toc456601741"/>
      <w:bookmarkStart w:id="47" w:name="_Toc31978913"/>
      <w:bookmarkStart w:id="48" w:name="_Toc43981787"/>
      <w:bookmarkStart w:id="49" w:name="_Toc43981854"/>
    </w:p>
    <w:p w14:paraId="734009D2" w14:textId="77777777" w:rsidR="00956C12" w:rsidRDefault="00956C12" w:rsidP="00956C12"/>
    <w:p w14:paraId="7C076965" w14:textId="433B7F16" w:rsidR="0083551F" w:rsidRPr="00D73A70" w:rsidRDefault="00712DAC" w:rsidP="00AE0747">
      <w:pPr>
        <w:pStyle w:val="Heading2"/>
      </w:pPr>
      <w:bookmarkStart w:id="50" w:name="_Toc196751374"/>
      <w:r>
        <w:lastRenderedPageBreak/>
        <w:t>R</w:t>
      </w:r>
      <w:r w:rsidR="0083551F">
        <w:t xml:space="preserve">eporting </w:t>
      </w:r>
      <w:r>
        <w:t>P</w:t>
      </w:r>
      <w:r w:rsidR="0083551F">
        <w:t xml:space="preserve">rocess and </w:t>
      </w:r>
      <w:r>
        <w:t>A</w:t>
      </w:r>
      <w:r w:rsidR="0083551F">
        <w:t>greements</w:t>
      </w:r>
      <w:bookmarkEnd w:id="50"/>
    </w:p>
    <w:p w14:paraId="62669B69" w14:textId="54A0F138" w:rsidR="0083551F" w:rsidRDefault="0083551F" w:rsidP="00276CB2">
      <w:pPr>
        <w:pStyle w:val="Heading3"/>
        <w:spacing w:before="120" w:line="276" w:lineRule="auto"/>
      </w:pPr>
      <w:bookmarkStart w:id="51" w:name="_Toc196751375"/>
      <w:bookmarkEnd w:id="46"/>
      <w:bookmarkEnd w:id="47"/>
      <w:bookmarkEnd w:id="48"/>
      <w:bookmarkEnd w:id="49"/>
      <w:r>
        <w:t>Books, Records, Invoice, and Synopsis Reports</w:t>
      </w:r>
      <w:bookmarkEnd w:id="51"/>
    </w:p>
    <w:p w14:paraId="167508A4" w14:textId="534DA910" w:rsidR="009D4037" w:rsidRPr="00B176FA" w:rsidRDefault="009D4037" w:rsidP="007634F2">
      <w:pPr>
        <w:pStyle w:val="BodyText"/>
        <w:spacing w:line="247" w:lineRule="auto"/>
        <w:ind w:left="10" w:hanging="10"/>
        <w:rPr>
          <w:rFonts w:asciiTheme="minorHAnsi" w:hAnsiTheme="minorHAnsi"/>
          <w:spacing w:val="-2"/>
          <w:sz w:val="22"/>
        </w:rPr>
      </w:pPr>
      <w:bookmarkStart w:id="52" w:name="_Toc450739070"/>
      <w:bookmarkStart w:id="53" w:name="_Toc184029554"/>
      <w:bookmarkStart w:id="54" w:name="_Toc184132657"/>
      <w:r w:rsidRPr="00B176FA">
        <w:rPr>
          <w:rFonts w:asciiTheme="minorHAnsi" w:hAnsiTheme="minorHAnsi"/>
          <w:sz w:val="22"/>
        </w:rPr>
        <w:t>The Tow Vendor agrees to maintain accurate records of services provided under these Specifications for vehicle recovery,</w:t>
      </w:r>
      <w:r w:rsidRPr="00B176FA">
        <w:rPr>
          <w:rFonts w:asciiTheme="minorHAnsi" w:hAnsiTheme="minorHAnsi"/>
          <w:spacing w:val="-4"/>
          <w:sz w:val="22"/>
        </w:rPr>
        <w:t xml:space="preserve"> </w:t>
      </w:r>
      <w:r w:rsidRPr="00B176FA">
        <w:rPr>
          <w:rFonts w:asciiTheme="minorHAnsi" w:hAnsiTheme="minorHAnsi"/>
          <w:sz w:val="22"/>
        </w:rPr>
        <w:t>scene</w:t>
      </w:r>
      <w:r w:rsidRPr="00B176FA">
        <w:rPr>
          <w:rFonts w:asciiTheme="minorHAnsi" w:hAnsiTheme="minorHAnsi"/>
          <w:spacing w:val="-6"/>
          <w:sz w:val="22"/>
        </w:rPr>
        <w:t xml:space="preserve"> </w:t>
      </w:r>
      <w:r w:rsidRPr="00B176FA">
        <w:rPr>
          <w:rFonts w:asciiTheme="minorHAnsi" w:hAnsiTheme="minorHAnsi"/>
          <w:sz w:val="22"/>
        </w:rPr>
        <w:t>clearance</w:t>
      </w:r>
      <w:r w:rsidRPr="00B176FA">
        <w:rPr>
          <w:rFonts w:asciiTheme="minorHAnsi" w:hAnsiTheme="minorHAnsi"/>
          <w:spacing w:val="-5"/>
          <w:sz w:val="22"/>
        </w:rPr>
        <w:t xml:space="preserve"> </w:t>
      </w:r>
      <w:r w:rsidRPr="00B176FA">
        <w:rPr>
          <w:rFonts w:asciiTheme="minorHAnsi" w:hAnsiTheme="minorHAnsi"/>
          <w:sz w:val="22"/>
        </w:rPr>
        <w:t>and</w:t>
      </w:r>
      <w:r w:rsidRPr="00B176FA">
        <w:rPr>
          <w:rFonts w:asciiTheme="minorHAnsi" w:hAnsiTheme="minorHAnsi"/>
          <w:spacing w:val="-4"/>
          <w:sz w:val="22"/>
        </w:rPr>
        <w:t xml:space="preserve"> </w:t>
      </w:r>
      <w:r w:rsidRPr="00B176FA">
        <w:rPr>
          <w:rFonts w:asciiTheme="minorHAnsi" w:hAnsiTheme="minorHAnsi"/>
          <w:sz w:val="22"/>
        </w:rPr>
        <w:t>towing.</w:t>
      </w:r>
      <w:r w:rsidRPr="00B176FA">
        <w:rPr>
          <w:rFonts w:asciiTheme="minorHAnsi" w:hAnsiTheme="minorHAnsi"/>
          <w:spacing w:val="-4"/>
          <w:sz w:val="22"/>
        </w:rPr>
        <w:t xml:space="preserve"> </w:t>
      </w:r>
      <w:r w:rsidRPr="00B176FA">
        <w:rPr>
          <w:rFonts w:asciiTheme="minorHAnsi" w:hAnsiTheme="minorHAnsi"/>
          <w:sz w:val="22"/>
        </w:rPr>
        <w:t>The</w:t>
      </w:r>
      <w:r w:rsidRPr="00B176FA">
        <w:rPr>
          <w:rFonts w:asciiTheme="minorHAnsi" w:hAnsiTheme="minorHAnsi"/>
          <w:spacing w:val="-7"/>
          <w:sz w:val="22"/>
        </w:rPr>
        <w:t xml:space="preserve"> </w:t>
      </w:r>
      <w:r w:rsidRPr="00B176FA">
        <w:rPr>
          <w:rFonts w:asciiTheme="minorHAnsi" w:hAnsiTheme="minorHAnsi"/>
          <w:sz w:val="22"/>
        </w:rPr>
        <w:t>Tow Vendor’s</w:t>
      </w:r>
      <w:r w:rsidRPr="00B176FA">
        <w:rPr>
          <w:rFonts w:asciiTheme="minorHAnsi" w:hAnsiTheme="minorHAnsi"/>
          <w:spacing w:val="-5"/>
          <w:sz w:val="22"/>
        </w:rPr>
        <w:t xml:space="preserve"> </w:t>
      </w:r>
      <w:r w:rsidRPr="00B176FA">
        <w:rPr>
          <w:rFonts w:asciiTheme="minorHAnsi" w:hAnsiTheme="minorHAnsi"/>
          <w:sz w:val="22"/>
        </w:rPr>
        <w:t>books</w:t>
      </w:r>
      <w:r w:rsidRPr="00B176FA">
        <w:rPr>
          <w:rFonts w:asciiTheme="minorHAnsi" w:hAnsiTheme="minorHAnsi"/>
          <w:spacing w:val="-4"/>
          <w:sz w:val="22"/>
        </w:rPr>
        <w:t xml:space="preserve"> </w:t>
      </w:r>
      <w:r w:rsidRPr="00B176FA">
        <w:rPr>
          <w:rFonts w:asciiTheme="minorHAnsi" w:hAnsiTheme="minorHAnsi"/>
          <w:sz w:val="22"/>
        </w:rPr>
        <w:t>and</w:t>
      </w:r>
      <w:r w:rsidRPr="00B176FA">
        <w:rPr>
          <w:rFonts w:asciiTheme="minorHAnsi" w:hAnsiTheme="minorHAnsi"/>
          <w:spacing w:val="-4"/>
          <w:sz w:val="22"/>
        </w:rPr>
        <w:t xml:space="preserve"> </w:t>
      </w:r>
      <w:r w:rsidRPr="00B176FA">
        <w:rPr>
          <w:rFonts w:asciiTheme="minorHAnsi" w:hAnsiTheme="minorHAnsi"/>
          <w:sz w:val="22"/>
        </w:rPr>
        <w:t>records</w:t>
      </w:r>
      <w:r w:rsidRPr="00B176FA">
        <w:rPr>
          <w:rFonts w:asciiTheme="minorHAnsi" w:hAnsiTheme="minorHAnsi"/>
          <w:spacing w:val="-4"/>
          <w:sz w:val="22"/>
        </w:rPr>
        <w:t xml:space="preserve"> </w:t>
      </w:r>
      <w:r w:rsidRPr="00B176FA">
        <w:rPr>
          <w:rFonts w:asciiTheme="minorHAnsi" w:hAnsiTheme="minorHAnsi"/>
          <w:sz w:val="22"/>
        </w:rPr>
        <w:t>pertinent</w:t>
      </w:r>
      <w:r w:rsidRPr="00B176FA">
        <w:rPr>
          <w:rFonts w:asciiTheme="minorHAnsi" w:hAnsiTheme="minorHAnsi"/>
          <w:spacing w:val="-5"/>
          <w:sz w:val="22"/>
        </w:rPr>
        <w:t xml:space="preserve"> </w:t>
      </w:r>
      <w:r w:rsidRPr="00B176FA">
        <w:rPr>
          <w:rFonts w:asciiTheme="minorHAnsi" w:hAnsiTheme="minorHAnsi"/>
          <w:sz w:val="22"/>
        </w:rPr>
        <w:t>to</w:t>
      </w:r>
      <w:r w:rsidRPr="00B176FA">
        <w:rPr>
          <w:rFonts w:asciiTheme="minorHAnsi" w:hAnsiTheme="minorHAnsi"/>
          <w:spacing w:val="-4"/>
          <w:sz w:val="22"/>
        </w:rPr>
        <w:t xml:space="preserve"> </w:t>
      </w:r>
      <w:r w:rsidRPr="00B176FA">
        <w:rPr>
          <w:rFonts w:asciiTheme="minorHAnsi" w:hAnsiTheme="minorHAnsi"/>
          <w:sz w:val="22"/>
        </w:rPr>
        <w:t>any</w:t>
      </w:r>
      <w:r w:rsidRPr="00B176FA">
        <w:rPr>
          <w:rFonts w:asciiTheme="minorHAnsi" w:hAnsiTheme="minorHAnsi"/>
          <w:spacing w:val="-10"/>
          <w:sz w:val="22"/>
        </w:rPr>
        <w:t xml:space="preserve"> </w:t>
      </w:r>
      <w:r w:rsidRPr="00B176FA">
        <w:rPr>
          <w:rFonts w:asciiTheme="minorHAnsi" w:hAnsiTheme="minorHAnsi"/>
          <w:sz w:val="22"/>
        </w:rPr>
        <w:t>VDOT</w:t>
      </w:r>
      <w:r w:rsidRPr="00B176FA">
        <w:rPr>
          <w:rFonts w:asciiTheme="minorHAnsi" w:hAnsiTheme="minorHAnsi"/>
          <w:spacing w:val="-6"/>
          <w:sz w:val="22"/>
        </w:rPr>
        <w:t xml:space="preserve"> </w:t>
      </w:r>
      <w:r w:rsidRPr="00B176FA">
        <w:rPr>
          <w:rFonts w:asciiTheme="minorHAnsi" w:hAnsiTheme="minorHAnsi"/>
          <w:sz w:val="22"/>
        </w:rPr>
        <w:t>requested</w:t>
      </w:r>
      <w:r w:rsidRPr="00B176FA">
        <w:rPr>
          <w:rFonts w:asciiTheme="minorHAnsi" w:hAnsiTheme="minorHAnsi"/>
          <w:spacing w:val="-4"/>
          <w:sz w:val="22"/>
        </w:rPr>
        <w:t xml:space="preserve"> </w:t>
      </w:r>
      <w:r w:rsidRPr="00B176FA">
        <w:rPr>
          <w:rFonts w:asciiTheme="minorHAnsi" w:hAnsiTheme="minorHAnsi"/>
          <w:sz w:val="22"/>
        </w:rPr>
        <w:t>vehicle recovery services shall be made available for inspection upon request from VDOT or appropriate law enforcement agencies. Furthermore, the Tow Vendor agrees to provide VDOT with a VDOT TRIP Manager’s approved invoice and synopsis report for mobilization or casualty relocation and scene clearance activities rendered under these Specifications within five (5) calendar days of the activation date. The completed invoice and synopsis report must be submitted electronically in a PDF or Word/Excel format, and shall include a detailed description of the incident, the location with cross street or mile marker and direction, the date, and the time of the incident, including a notation of the exact time the Incident Commander</w:t>
      </w:r>
      <w:r w:rsidRPr="00B176FA">
        <w:rPr>
          <w:rFonts w:asciiTheme="minorHAnsi" w:hAnsiTheme="minorHAnsi"/>
          <w:spacing w:val="-6"/>
          <w:sz w:val="22"/>
        </w:rPr>
        <w:t xml:space="preserve"> </w:t>
      </w:r>
      <w:r w:rsidRPr="00B176FA">
        <w:rPr>
          <w:rFonts w:asciiTheme="minorHAnsi" w:hAnsiTheme="minorHAnsi"/>
          <w:sz w:val="22"/>
        </w:rPr>
        <w:t>issued</w:t>
      </w:r>
      <w:r w:rsidRPr="00B176FA">
        <w:rPr>
          <w:rFonts w:asciiTheme="minorHAnsi" w:hAnsiTheme="minorHAnsi"/>
          <w:spacing w:val="-5"/>
          <w:sz w:val="22"/>
        </w:rPr>
        <w:t xml:space="preserve"> </w:t>
      </w:r>
      <w:r w:rsidRPr="00B176FA">
        <w:rPr>
          <w:rFonts w:asciiTheme="minorHAnsi" w:hAnsiTheme="minorHAnsi"/>
          <w:sz w:val="22"/>
        </w:rPr>
        <w:t>a</w:t>
      </w:r>
      <w:r w:rsidRPr="00B176FA">
        <w:rPr>
          <w:rFonts w:asciiTheme="minorHAnsi" w:hAnsiTheme="minorHAnsi"/>
          <w:spacing w:val="-7"/>
          <w:sz w:val="22"/>
        </w:rPr>
        <w:t xml:space="preserve"> </w:t>
      </w:r>
      <w:r w:rsidRPr="00B176FA">
        <w:rPr>
          <w:rFonts w:asciiTheme="minorHAnsi" w:hAnsiTheme="minorHAnsi"/>
          <w:sz w:val="22"/>
        </w:rPr>
        <w:t>“notice</w:t>
      </w:r>
      <w:r w:rsidRPr="00B176FA">
        <w:rPr>
          <w:rFonts w:asciiTheme="minorHAnsi" w:hAnsiTheme="minorHAnsi"/>
          <w:spacing w:val="-8"/>
          <w:sz w:val="22"/>
        </w:rPr>
        <w:t xml:space="preserve"> </w:t>
      </w:r>
      <w:r w:rsidRPr="00B176FA">
        <w:rPr>
          <w:rFonts w:asciiTheme="minorHAnsi" w:hAnsiTheme="minorHAnsi"/>
          <w:sz w:val="22"/>
        </w:rPr>
        <w:t>to</w:t>
      </w:r>
      <w:r w:rsidRPr="00B176FA">
        <w:rPr>
          <w:rFonts w:asciiTheme="minorHAnsi" w:hAnsiTheme="minorHAnsi"/>
          <w:spacing w:val="-5"/>
          <w:sz w:val="22"/>
        </w:rPr>
        <w:t xml:space="preserve"> </w:t>
      </w:r>
      <w:r w:rsidRPr="00B176FA">
        <w:rPr>
          <w:rFonts w:asciiTheme="minorHAnsi" w:hAnsiTheme="minorHAnsi"/>
          <w:sz w:val="22"/>
        </w:rPr>
        <w:t>proceed”</w:t>
      </w:r>
      <w:r w:rsidRPr="00B176FA">
        <w:rPr>
          <w:rFonts w:asciiTheme="minorHAnsi" w:hAnsiTheme="minorHAnsi"/>
          <w:spacing w:val="-7"/>
          <w:sz w:val="22"/>
        </w:rPr>
        <w:t xml:space="preserve"> </w:t>
      </w:r>
      <w:r w:rsidRPr="00B176FA">
        <w:rPr>
          <w:rFonts w:asciiTheme="minorHAnsi" w:hAnsiTheme="minorHAnsi"/>
          <w:sz w:val="22"/>
        </w:rPr>
        <w:t>and</w:t>
      </w:r>
      <w:r w:rsidRPr="00B176FA">
        <w:rPr>
          <w:rFonts w:asciiTheme="minorHAnsi" w:hAnsiTheme="minorHAnsi"/>
          <w:spacing w:val="-5"/>
          <w:sz w:val="22"/>
        </w:rPr>
        <w:t xml:space="preserve"> </w:t>
      </w:r>
      <w:r w:rsidRPr="00B176FA">
        <w:rPr>
          <w:rFonts w:asciiTheme="minorHAnsi" w:hAnsiTheme="minorHAnsi"/>
          <w:sz w:val="22"/>
        </w:rPr>
        <w:t>the</w:t>
      </w:r>
      <w:r w:rsidRPr="00B176FA">
        <w:rPr>
          <w:rFonts w:asciiTheme="minorHAnsi" w:hAnsiTheme="minorHAnsi"/>
          <w:spacing w:val="-7"/>
          <w:sz w:val="22"/>
        </w:rPr>
        <w:t xml:space="preserve"> </w:t>
      </w:r>
      <w:r w:rsidRPr="00B176FA">
        <w:rPr>
          <w:rFonts w:asciiTheme="minorHAnsi" w:hAnsiTheme="minorHAnsi"/>
          <w:sz w:val="22"/>
        </w:rPr>
        <w:t>exact</w:t>
      </w:r>
      <w:r w:rsidRPr="00B176FA">
        <w:rPr>
          <w:rFonts w:asciiTheme="minorHAnsi" w:hAnsiTheme="minorHAnsi"/>
          <w:spacing w:val="-6"/>
          <w:sz w:val="22"/>
        </w:rPr>
        <w:t xml:space="preserve"> </w:t>
      </w:r>
      <w:r w:rsidRPr="00B176FA">
        <w:rPr>
          <w:rFonts w:asciiTheme="minorHAnsi" w:hAnsiTheme="minorHAnsi"/>
          <w:sz w:val="22"/>
        </w:rPr>
        <w:t>time</w:t>
      </w:r>
      <w:r w:rsidRPr="00B176FA">
        <w:rPr>
          <w:rFonts w:asciiTheme="minorHAnsi" w:hAnsiTheme="minorHAnsi"/>
          <w:spacing w:val="-6"/>
          <w:sz w:val="22"/>
        </w:rPr>
        <w:t xml:space="preserve"> </w:t>
      </w: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Incident</w:t>
      </w:r>
      <w:r w:rsidRPr="00B176FA">
        <w:rPr>
          <w:rFonts w:asciiTheme="minorHAnsi" w:hAnsiTheme="minorHAnsi"/>
          <w:spacing w:val="-7"/>
          <w:sz w:val="22"/>
        </w:rPr>
        <w:t xml:space="preserve"> </w:t>
      </w:r>
      <w:r w:rsidRPr="00B176FA">
        <w:rPr>
          <w:rFonts w:asciiTheme="minorHAnsi" w:hAnsiTheme="minorHAnsi"/>
          <w:sz w:val="22"/>
        </w:rPr>
        <w:t>Commander</w:t>
      </w:r>
      <w:r w:rsidRPr="00B176FA">
        <w:rPr>
          <w:rFonts w:asciiTheme="minorHAnsi" w:hAnsiTheme="minorHAnsi"/>
          <w:spacing w:val="-5"/>
          <w:sz w:val="22"/>
        </w:rPr>
        <w:t xml:space="preserve"> </w:t>
      </w:r>
      <w:r w:rsidRPr="00B176FA">
        <w:rPr>
          <w:rFonts w:asciiTheme="minorHAnsi" w:hAnsiTheme="minorHAnsi"/>
          <w:sz w:val="22"/>
        </w:rPr>
        <w:t>issued</w:t>
      </w:r>
      <w:r w:rsidRPr="00B176FA">
        <w:rPr>
          <w:rFonts w:asciiTheme="minorHAnsi" w:hAnsiTheme="minorHAnsi"/>
          <w:spacing w:val="-6"/>
          <w:sz w:val="22"/>
        </w:rPr>
        <w:t xml:space="preserve"> </w:t>
      </w:r>
      <w:r w:rsidRPr="00B176FA">
        <w:rPr>
          <w:rFonts w:asciiTheme="minorHAnsi" w:hAnsiTheme="minorHAnsi"/>
          <w:sz w:val="22"/>
        </w:rPr>
        <w:t>an</w:t>
      </w:r>
      <w:r w:rsidRPr="00B176FA">
        <w:rPr>
          <w:rFonts w:asciiTheme="minorHAnsi" w:hAnsiTheme="minorHAnsi"/>
          <w:spacing w:val="-6"/>
          <w:sz w:val="22"/>
        </w:rPr>
        <w:t xml:space="preserve"> </w:t>
      </w:r>
      <w:r w:rsidRPr="00B176FA">
        <w:rPr>
          <w:rFonts w:asciiTheme="minorHAnsi" w:hAnsiTheme="minorHAnsi"/>
          <w:sz w:val="22"/>
        </w:rPr>
        <w:t>“all</w:t>
      </w:r>
      <w:r w:rsidRPr="00B176FA">
        <w:rPr>
          <w:rFonts w:asciiTheme="minorHAnsi" w:hAnsiTheme="minorHAnsi"/>
          <w:spacing w:val="-7"/>
          <w:sz w:val="22"/>
        </w:rPr>
        <w:t xml:space="preserve"> </w:t>
      </w:r>
      <w:r w:rsidRPr="00B176FA">
        <w:rPr>
          <w:rFonts w:asciiTheme="minorHAnsi" w:hAnsiTheme="minorHAnsi"/>
          <w:sz w:val="22"/>
        </w:rPr>
        <w:t>lanes</w:t>
      </w:r>
      <w:r w:rsidRPr="00B176FA">
        <w:rPr>
          <w:rFonts w:asciiTheme="minorHAnsi" w:hAnsiTheme="minorHAnsi"/>
          <w:spacing w:val="-6"/>
          <w:sz w:val="22"/>
        </w:rPr>
        <w:t xml:space="preserve"> </w:t>
      </w:r>
      <w:r w:rsidRPr="00B176FA">
        <w:rPr>
          <w:rFonts w:asciiTheme="minorHAnsi" w:hAnsiTheme="minorHAnsi"/>
          <w:sz w:val="22"/>
        </w:rPr>
        <w:t xml:space="preserve">opened” for traffic notice. Handwritten invoices </w:t>
      </w:r>
      <w:r w:rsidR="004E3E14">
        <w:rPr>
          <w:rFonts w:asciiTheme="minorHAnsi" w:hAnsiTheme="minorHAnsi"/>
          <w:sz w:val="22"/>
        </w:rPr>
        <w:t>are</w:t>
      </w:r>
      <w:r w:rsidRPr="00B176FA">
        <w:rPr>
          <w:rFonts w:asciiTheme="minorHAnsi" w:hAnsiTheme="minorHAnsi"/>
          <w:sz w:val="22"/>
        </w:rPr>
        <w:t xml:space="preserve"> not be accepted. Digital photo documentation of the incident scene is highly</w:t>
      </w:r>
      <w:r w:rsidRPr="00B176FA">
        <w:rPr>
          <w:rFonts w:asciiTheme="minorHAnsi" w:hAnsiTheme="minorHAnsi"/>
          <w:spacing w:val="-10"/>
          <w:sz w:val="22"/>
        </w:rPr>
        <w:t xml:space="preserve"> </w:t>
      </w:r>
      <w:r w:rsidRPr="00B176FA">
        <w:rPr>
          <w:rFonts w:asciiTheme="minorHAnsi" w:hAnsiTheme="minorHAnsi"/>
          <w:sz w:val="22"/>
        </w:rPr>
        <w:t>encouraged</w:t>
      </w:r>
      <w:r w:rsidRPr="00B176FA">
        <w:rPr>
          <w:rFonts w:asciiTheme="minorHAnsi" w:hAnsiTheme="minorHAnsi"/>
          <w:spacing w:val="-7"/>
          <w:sz w:val="22"/>
        </w:rPr>
        <w:t xml:space="preserve"> </w:t>
      </w:r>
      <w:r w:rsidRPr="00B176FA">
        <w:rPr>
          <w:rFonts w:asciiTheme="minorHAnsi" w:hAnsiTheme="minorHAnsi"/>
          <w:sz w:val="22"/>
        </w:rPr>
        <w:t>in</w:t>
      </w:r>
      <w:r w:rsidRPr="00B176FA">
        <w:rPr>
          <w:rFonts w:asciiTheme="minorHAnsi" w:hAnsiTheme="minorHAnsi"/>
          <w:spacing w:val="-7"/>
          <w:sz w:val="22"/>
        </w:rPr>
        <w:t xml:space="preserve"> </w:t>
      </w:r>
      <w:r w:rsidRPr="00B176FA">
        <w:rPr>
          <w:rFonts w:asciiTheme="minorHAnsi" w:hAnsiTheme="minorHAnsi"/>
          <w:sz w:val="22"/>
        </w:rPr>
        <w:t>general</w:t>
      </w:r>
      <w:r w:rsidRPr="00B176FA">
        <w:rPr>
          <w:rFonts w:asciiTheme="minorHAnsi" w:hAnsiTheme="minorHAnsi"/>
          <w:spacing w:val="-7"/>
          <w:sz w:val="22"/>
        </w:rPr>
        <w:t xml:space="preserve"> </w:t>
      </w:r>
      <w:r w:rsidRPr="00B176FA">
        <w:rPr>
          <w:rFonts w:asciiTheme="minorHAnsi" w:hAnsiTheme="minorHAnsi"/>
          <w:sz w:val="22"/>
        </w:rPr>
        <w:t>and</w:t>
      </w:r>
      <w:r w:rsidRPr="00B176FA">
        <w:rPr>
          <w:rFonts w:asciiTheme="minorHAnsi" w:hAnsiTheme="minorHAnsi"/>
          <w:spacing w:val="-7"/>
          <w:sz w:val="22"/>
        </w:rPr>
        <w:t xml:space="preserve"> </w:t>
      </w:r>
      <w:r w:rsidRPr="00B176FA">
        <w:rPr>
          <w:rFonts w:asciiTheme="minorHAnsi" w:hAnsiTheme="minorHAnsi"/>
          <w:sz w:val="22"/>
        </w:rPr>
        <w:t>required</w:t>
      </w:r>
      <w:r w:rsidRPr="00B176FA">
        <w:rPr>
          <w:rFonts w:asciiTheme="minorHAnsi" w:hAnsiTheme="minorHAnsi"/>
          <w:spacing w:val="-8"/>
          <w:sz w:val="22"/>
        </w:rPr>
        <w:t xml:space="preserve"> </w:t>
      </w:r>
      <w:r w:rsidRPr="00B176FA">
        <w:rPr>
          <w:rFonts w:asciiTheme="minorHAnsi" w:hAnsiTheme="minorHAnsi"/>
          <w:sz w:val="22"/>
        </w:rPr>
        <w:t>for</w:t>
      </w:r>
      <w:r w:rsidRPr="00B176FA">
        <w:rPr>
          <w:rFonts w:asciiTheme="minorHAnsi" w:hAnsiTheme="minorHAnsi"/>
          <w:spacing w:val="-8"/>
          <w:sz w:val="22"/>
        </w:rPr>
        <w:t xml:space="preserve"> </w:t>
      </w:r>
      <w:r w:rsidRPr="00B176FA">
        <w:rPr>
          <w:rFonts w:asciiTheme="minorHAnsi" w:hAnsiTheme="minorHAnsi"/>
          <w:sz w:val="22"/>
        </w:rPr>
        <w:t>further</w:t>
      </w:r>
      <w:r w:rsidRPr="00B176FA">
        <w:rPr>
          <w:rFonts w:asciiTheme="minorHAnsi" w:hAnsiTheme="minorHAnsi"/>
          <w:spacing w:val="-8"/>
          <w:sz w:val="22"/>
        </w:rPr>
        <w:t xml:space="preserve"> </w:t>
      </w:r>
      <w:r w:rsidRPr="00B176FA">
        <w:rPr>
          <w:rFonts w:asciiTheme="minorHAnsi" w:hAnsiTheme="minorHAnsi"/>
          <w:sz w:val="22"/>
        </w:rPr>
        <w:t>verification</w:t>
      </w:r>
      <w:r w:rsidRPr="00B176FA">
        <w:rPr>
          <w:rFonts w:asciiTheme="minorHAnsi" w:hAnsiTheme="minorHAnsi"/>
          <w:spacing w:val="-6"/>
          <w:sz w:val="22"/>
        </w:rPr>
        <w:t xml:space="preserve"> </w:t>
      </w:r>
      <w:r w:rsidRPr="00B176FA">
        <w:rPr>
          <w:rFonts w:asciiTheme="minorHAnsi" w:hAnsiTheme="minorHAnsi"/>
          <w:sz w:val="22"/>
        </w:rPr>
        <w:t>of</w:t>
      </w:r>
      <w:r w:rsidRPr="00B176FA">
        <w:rPr>
          <w:rFonts w:asciiTheme="minorHAnsi" w:hAnsiTheme="minorHAnsi"/>
          <w:spacing w:val="-7"/>
          <w:sz w:val="22"/>
        </w:rPr>
        <w:t xml:space="preserve"> </w:t>
      </w:r>
      <w:r w:rsidRPr="00B176FA">
        <w:rPr>
          <w:rFonts w:asciiTheme="minorHAnsi" w:hAnsiTheme="minorHAnsi"/>
          <w:sz w:val="22"/>
        </w:rPr>
        <w:t>assets</w:t>
      </w:r>
      <w:r w:rsidRPr="00B176FA">
        <w:rPr>
          <w:rFonts w:asciiTheme="minorHAnsi" w:hAnsiTheme="minorHAnsi"/>
          <w:spacing w:val="-5"/>
          <w:sz w:val="22"/>
        </w:rPr>
        <w:t xml:space="preserve"> </w:t>
      </w:r>
      <w:r w:rsidRPr="00B176FA">
        <w:rPr>
          <w:rFonts w:asciiTheme="minorHAnsi" w:hAnsiTheme="minorHAnsi"/>
          <w:sz w:val="22"/>
        </w:rPr>
        <w:t>and</w:t>
      </w:r>
      <w:r w:rsidRPr="00B176FA">
        <w:rPr>
          <w:rFonts w:asciiTheme="minorHAnsi" w:hAnsiTheme="minorHAnsi"/>
          <w:spacing w:val="-8"/>
          <w:sz w:val="22"/>
        </w:rPr>
        <w:t xml:space="preserve"> </w:t>
      </w:r>
      <w:r w:rsidRPr="00B176FA">
        <w:rPr>
          <w:rFonts w:asciiTheme="minorHAnsi" w:hAnsiTheme="minorHAnsi"/>
          <w:sz w:val="22"/>
        </w:rPr>
        <w:t>equipment</w:t>
      </w:r>
      <w:r w:rsidRPr="00B176FA">
        <w:rPr>
          <w:rFonts w:asciiTheme="minorHAnsi" w:hAnsiTheme="minorHAnsi"/>
          <w:spacing w:val="-6"/>
          <w:sz w:val="22"/>
        </w:rPr>
        <w:t xml:space="preserve"> </w:t>
      </w:r>
      <w:r w:rsidRPr="00B176FA">
        <w:rPr>
          <w:rFonts w:asciiTheme="minorHAnsi" w:hAnsiTheme="minorHAnsi"/>
          <w:sz w:val="22"/>
        </w:rPr>
        <w:t>used</w:t>
      </w:r>
      <w:r w:rsidRPr="00B176FA">
        <w:rPr>
          <w:rFonts w:asciiTheme="minorHAnsi" w:hAnsiTheme="minorHAnsi"/>
          <w:spacing w:val="-8"/>
          <w:sz w:val="22"/>
        </w:rPr>
        <w:t xml:space="preserve"> </w:t>
      </w:r>
      <w:r w:rsidRPr="00B176FA">
        <w:rPr>
          <w:rFonts w:asciiTheme="minorHAnsi" w:hAnsiTheme="minorHAnsi"/>
          <w:sz w:val="22"/>
        </w:rPr>
        <w:t>during</w:t>
      </w:r>
      <w:r w:rsidRPr="00B176FA">
        <w:rPr>
          <w:rFonts w:asciiTheme="minorHAnsi" w:hAnsiTheme="minorHAnsi"/>
          <w:spacing w:val="-7"/>
          <w:sz w:val="22"/>
        </w:rPr>
        <w:t xml:space="preserve"> </w:t>
      </w: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 xml:space="preserve">recovery and towing process. This type of documentation </w:t>
      </w:r>
      <w:r w:rsidR="004E3E14">
        <w:rPr>
          <w:rFonts w:asciiTheme="minorHAnsi" w:hAnsiTheme="minorHAnsi"/>
          <w:sz w:val="22"/>
        </w:rPr>
        <w:t>is</w:t>
      </w:r>
      <w:r w:rsidRPr="00B176FA">
        <w:rPr>
          <w:rFonts w:asciiTheme="minorHAnsi" w:hAnsiTheme="minorHAnsi"/>
          <w:sz w:val="22"/>
        </w:rPr>
        <w:t xml:space="preserve"> helpful in validating invoices submitted for incentive payments. It </w:t>
      </w:r>
      <w:r w:rsidR="004E3E14">
        <w:rPr>
          <w:rFonts w:asciiTheme="minorHAnsi" w:hAnsiTheme="minorHAnsi"/>
          <w:sz w:val="22"/>
        </w:rPr>
        <w:t>is</w:t>
      </w:r>
      <w:r w:rsidRPr="00B176FA">
        <w:rPr>
          <w:rFonts w:asciiTheme="minorHAnsi" w:hAnsiTheme="minorHAnsi"/>
          <w:sz w:val="22"/>
        </w:rPr>
        <w:t xml:space="preserve"> the responsibility of the Tow Vendor to submit signed invoices to the Program Manager for </w:t>
      </w:r>
      <w:bookmarkStart w:id="55" w:name="_bookmark11"/>
      <w:bookmarkEnd w:id="55"/>
      <w:r w:rsidRPr="00B176FA">
        <w:rPr>
          <w:rFonts w:asciiTheme="minorHAnsi" w:hAnsiTheme="minorHAnsi"/>
          <w:spacing w:val="-2"/>
          <w:sz w:val="22"/>
        </w:rPr>
        <w:t>payment.</w:t>
      </w:r>
    </w:p>
    <w:p w14:paraId="78B849D3" w14:textId="6E9E4CD9" w:rsidR="00543054" w:rsidRDefault="00543054" w:rsidP="007634F2">
      <w:pPr>
        <w:pStyle w:val="Heading3"/>
        <w:spacing w:before="120"/>
      </w:pPr>
      <w:bookmarkStart w:id="56" w:name="_Toc196751376"/>
      <w:r>
        <w:t>TRIP Activity Review Meeting</w:t>
      </w:r>
      <w:bookmarkEnd w:id="56"/>
    </w:p>
    <w:p w14:paraId="2740F589" w14:textId="3C77265A" w:rsidR="00894F0D" w:rsidRPr="00B176FA" w:rsidRDefault="00894F0D" w:rsidP="00DD21F3">
      <w:pPr>
        <w:pStyle w:val="BodyText"/>
        <w:spacing w:before="2" w:line="247" w:lineRule="auto"/>
        <w:ind w:left="15" w:hanging="15"/>
        <w:rPr>
          <w:rFonts w:asciiTheme="minorHAnsi" w:hAnsiTheme="minorHAnsi"/>
          <w:spacing w:val="-7"/>
          <w:sz w:val="22"/>
        </w:rPr>
      </w:pPr>
      <w:r w:rsidRPr="00B176FA">
        <w:rPr>
          <w:rFonts w:asciiTheme="minorHAnsi" w:hAnsiTheme="minorHAnsi"/>
          <w:sz w:val="22"/>
        </w:rPr>
        <w:t xml:space="preserve">The Tow Vendor agrees to attend a monthly TRIP Activity Review meeting to review the previous month’s TRIP activations for the </w:t>
      </w:r>
      <w:r w:rsidR="0053438B">
        <w:rPr>
          <w:rFonts w:asciiTheme="minorHAnsi" w:hAnsiTheme="minorHAnsi"/>
          <w:sz w:val="22"/>
        </w:rPr>
        <w:t>D</w:t>
      </w:r>
      <w:r w:rsidRPr="00B176FA">
        <w:rPr>
          <w:rFonts w:asciiTheme="minorHAnsi" w:hAnsiTheme="minorHAnsi"/>
          <w:sz w:val="22"/>
        </w:rPr>
        <w:t>istrict.</w:t>
      </w:r>
      <w:r w:rsidRPr="00B176FA">
        <w:rPr>
          <w:rFonts w:asciiTheme="minorHAnsi" w:hAnsiTheme="minorHAnsi"/>
          <w:spacing w:val="-3"/>
          <w:sz w:val="22"/>
        </w:rPr>
        <w:t xml:space="preserve"> </w:t>
      </w:r>
      <w:r w:rsidRPr="00B176FA">
        <w:rPr>
          <w:rFonts w:asciiTheme="minorHAnsi" w:hAnsiTheme="minorHAnsi"/>
          <w:sz w:val="22"/>
        </w:rPr>
        <w:t>This</w:t>
      </w:r>
      <w:r w:rsidRPr="00B176FA">
        <w:rPr>
          <w:rFonts w:asciiTheme="minorHAnsi" w:hAnsiTheme="minorHAnsi"/>
          <w:spacing w:val="-2"/>
          <w:sz w:val="22"/>
        </w:rPr>
        <w:t xml:space="preserve"> </w:t>
      </w:r>
      <w:r w:rsidRPr="00B176FA">
        <w:rPr>
          <w:rFonts w:asciiTheme="minorHAnsi" w:hAnsiTheme="minorHAnsi"/>
          <w:sz w:val="22"/>
        </w:rPr>
        <w:t>review</w:t>
      </w:r>
      <w:r w:rsidRPr="00B176FA">
        <w:rPr>
          <w:rFonts w:asciiTheme="minorHAnsi" w:hAnsiTheme="minorHAnsi"/>
          <w:spacing w:val="-5"/>
          <w:sz w:val="22"/>
        </w:rPr>
        <w:t xml:space="preserve"> </w:t>
      </w:r>
      <w:r w:rsidRPr="00B176FA">
        <w:rPr>
          <w:rFonts w:asciiTheme="minorHAnsi" w:hAnsiTheme="minorHAnsi"/>
          <w:sz w:val="22"/>
        </w:rPr>
        <w:t>use</w:t>
      </w:r>
      <w:r w:rsidR="004E3E14">
        <w:rPr>
          <w:rFonts w:asciiTheme="minorHAnsi" w:hAnsiTheme="minorHAnsi"/>
          <w:sz w:val="22"/>
        </w:rPr>
        <w:t>s</w:t>
      </w:r>
      <w:r w:rsidRPr="00B176FA">
        <w:rPr>
          <w:rFonts w:asciiTheme="minorHAnsi" w:hAnsiTheme="minorHAnsi"/>
          <w:spacing w:val="-6"/>
          <w:sz w:val="22"/>
        </w:rPr>
        <w:t xml:space="preserve"> </w:t>
      </w:r>
      <w:r w:rsidRPr="00B176FA">
        <w:rPr>
          <w:rFonts w:asciiTheme="minorHAnsi" w:hAnsiTheme="minorHAnsi"/>
          <w:sz w:val="22"/>
        </w:rPr>
        <w:t>an</w:t>
      </w:r>
      <w:r w:rsidRPr="00B176FA">
        <w:rPr>
          <w:rFonts w:asciiTheme="minorHAnsi" w:hAnsiTheme="minorHAnsi"/>
          <w:spacing w:val="-4"/>
          <w:sz w:val="22"/>
        </w:rPr>
        <w:t xml:space="preserve"> </w:t>
      </w:r>
      <w:r w:rsidRPr="00B176FA">
        <w:rPr>
          <w:rFonts w:asciiTheme="minorHAnsi" w:hAnsiTheme="minorHAnsi"/>
          <w:sz w:val="22"/>
        </w:rPr>
        <w:t>after-event</w:t>
      </w:r>
      <w:r w:rsidRPr="00B176FA">
        <w:rPr>
          <w:rFonts w:asciiTheme="minorHAnsi" w:hAnsiTheme="minorHAnsi"/>
          <w:spacing w:val="-3"/>
          <w:sz w:val="22"/>
        </w:rPr>
        <w:t xml:space="preserve"> </w:t>
      </w:r>
      <w:r w:rsidRPr="00B176FA">
        <w:rPr>
          <w:rFonts w:asciiTheme="minorHAnsi" w:hAnsiTheme="minorHAnsi"/>
          <w:sz w:val="22"/>
        </w:rPr>
        <w:t>learning</w:t>
      </w:r>
      <w:r w:rsidRPr="00B176FA">
        <w:rPr>
          <w:rFonts w:asciiTheme="minorHAnsi" w:hAnsiTheme="minorHAnsi"/>
          <w:spacing w:val="-5"/>
          <w:sz w:val="22"/>
        </w:rPr>
        <w:t xml:space="preserve"> </w:t>
      </w:r>
      <w:r w:rsidRPr="00B176FA">
        <w:rPr>
          <w:rFonts w:asciiTheme="minorHAnsi" w:hAnsiTheme="minorHAnsi"/>
          <w:sz w:val="22"/>
        </w:rPr>
        <w:t>process</w:t>
      </w:r>
      <w:r w:rsidRPr="00B176FA">
        <w:rPr>
          <w:rFonts w:asciiTheme="minorHAnsi" w:hAnsiTheme="minorHAnsi"/>
          <w:spacing w:val="-4"/>
          <w:sz w:val="22"/>
        </w:rPr>
        <w:t xml:space="preserve"> </w:t>
      </w:r>
      <w:r w:rsidRPr="00B176FA">
        <w:rPr>
          <w:rFonts w:asciiTheme="minorHAnsi" w:hAnsiTheme="minorHAnsi"/>
          <w:sz w:val="22"/>
        </w:rPr>
        <w:t>to</w:t>
      </w:r>
      <w:r w:rsidRPr="00B176FA">
        <w:rPr>
          <w:rFonts w:asciiTheme="minorHAnsi" w:hAnsiTheme="minorHAnsi"/>
          <w:spacing w:val="-4"/>
          <w:sz w:val="22"/>
        </w:rPr>
        <w:t xml:space="preserve"> </w:t>
      </w:r>
      <w:r w:rsidRPr="00B176FA">
        <w:rPr>
          <w:rFonts w:asciiTheme="minorHAnsi" w:hAnsiTheme="minorHAnsi"/>
          <w:sz w:val="22"/>
        </w:rPr>
        <w:t>achieve</w:t>
      </w:r>
      <w:r w:rsidRPr="00B176FA">
        <w:rPr>
          <w:rFonts w:asciiTheme="minorHAnsi" w:hAnsiTheme="minorHAnsi"/>
          <w:spacing w:val="-5"/>
          <w:sz w:val="22"/>
        </w:rPr>
        <w:t xml:space="preserve"> </w:t>
      </w:r>
      <w:r w:rsidRPr="00B176FA">
        <w:rPr>
          <w:rFonts w:asciiTheme="minorHAnsi" w:hAnsiTheme="minorHAnsi"/>
          <w:sz w:val="22"/>
        </w:rPr>
        <w:t>continuous</w:t>
      </w:r>
      <w:r w:rsidRPr="00B176FA">
        <w:rPr>
          <w:rFonts w:asciiTheme="minorHAnsi" w:hAnsiTheme="minorHAnsi"/>
          <w:spacing w:val="-4"/>
          <w:sz w:val="22"/>
        </w:rPr>
        <w:t xml:space="preserve"> </w:t>
      </w:r>
      <w:r w:rsidRPr="00B176FA">
        <w:rPr>
          <w:rFonts w:asciiTheme="minorHAnsi" w:hAnsiTheme="minorHAnsi"/>
          <w:sz w:val="22"/>
        </w:rPr>
        <w:t>improvement</w:t>
      </w:r>
      <w:r w:rsidRPr="00B176FA">
        <w:rPr>
          <w:rFonts w:asciiTheme="minorHAnsi" w:hAnsiTheme="minorHAnsi"/>
          <w:spacing w:val="-5"/>
          <w:sz w:val="22"/>
        </w:rPr>
        <w:t xml:space="preserve"> </w:t>
      </w:r>
      <w:r w:rsidRPr="00B176FA">
        <w:rPr>
          <w:rFonts w:asciiTheme="minorHAnsi" w:hAnsiTheme="minorHAnsi"/>
          <w:sz w:val="22"/>
        </w:rPr>
        <w:t>by</w:t>
      </w:r>
      <w:r w:rsidRPr="00B176FA">
        <w:rPr>
          <w:rFonts w:asciiTheme="minorHAnsi" w:hAnsiTheme="minorHAnsi"/>
          <w:spacing w:val="-6"/>
          <w:sz w:val="22"/>
        </w:rPr>
        <w:t xml:space="preserve"> </w:t>
      </w:r>
      <w:r w:rsidRPr="00B176FA">
        <w:rPr>
          <w:rFonts w:asciiTheme="minorHAnsi" w:hAnsiTheme="minorHAnsi"/>
          <w:sz w:val="22"/>
        </w:rPr>
        <w:t>building on successes while discussing alternative operational strategies that could have been executed. The TRIP Activity</w:t>
      </w:r>
      <w:r w:rsidRPr="00B176FA">
        <w:rPr>
          <w:rFonts w:asciiTheme="minorHAnsi" w:hAnsiTheme="minorHAnsi"/>
          <w:spacing w:val="-5"/>
          <w:sz w:val="22"/>
        </w:rPr>
        <w:t xml:space="preserve"> </w:t>
      </w:r>
      <w:r w:rsidRPr="00B176FA">
        <w:rPr>
          <w:rFonts w:asciiTheme="minorHAnsi" w:hAnsiTheme="minorHAnsi"/>
          <w:sz w:val="22"/>
        </w:rPr>
        <w:t>Review</w:t>
      </w:r>
      <w:r w:rsidRPr="00B176FA">
        <w:rPr>
          <w:rFonts w:asciiTheme="minorHAnsi" w:hAnsiTheme="minorHAnsi"/>
          <w:spacing w:val="-3"/>
          <w:sz w:val="22"/>
        </w:rPr>
        <w:t xml:space="preserve"> </w:t>
      </w:r>
      <w:r w:rsidRPr="00B176FA">
        <w:rPr>
          <w:rFonts w:asciiTheme="minorHAnsi" w:hAnsiTheme="minorHAnsi"/>
          <w:sz w:val="22"/>
        </w:rPr>
        <w:t>meeting</w:t>
      </w:r>
      <w:r w:rsidRPr="00B176FA">
        <w:rPr>
          <w:rFonts w:asciiTheme="minorHAnsi" w:hAnsiTheme="minorHAnsi"/>
          <w:spacing w:val="-3"/>
          <w:sz w:val="22"/>
        </w:rPr>
        <w:t xml:space="preserve"> </w:t>
      </w:r>
      <w:r w:rsidR="004E3E14">
        <w:rPr>
          <w:rFonts w:asciiTheme="minorHAnsi" w:hAnsiTheme="minorHAnsi"/>
          <w:sz w:val="22"/>
        </w:rPr>
        <w:t>is</w:t>
      </w:r>
      <w:r w:rsidRPr="00B176FA">
        <w:rPr>
          <w:rFonts w:asciiTheme="minorHAnsi" w:hAnsiTheme="minorHAnsi"/>
          <w:spacing w:val="-4"/>
          <w:sz w:val="22"/>
        </w:rPr>
        <w:t xml:space="preserve"> </w:t>
      </w:r>
      <w:r w:rsidRPr="00B176FA">
        <w:rPr>
          <w:rFonts w:asciiTheme="minorHAnsi" w:hAnsiTheme="minorHAnsi"/>
          <w:sz w:val="22"/>
        </w:rPr>
        <w:t>used</w:t>
      </w:r>
      <w:r w:rsidRPr="00B176FA">
        <w:rPr>
          <w:rFonts w:asciiTheme="minorHAnsi" w:hAnsiTheme="minorHAnsi"/>
          <w:spacing w:val="-2"/>
          <w:sz w:val="22"/>
        </w:rPr>
        <w:t xml:space="preserve"> </w:t>
      </w:r>
      <w:r w:rsidRPr="00B176FA">
        <w:rPr>
          <w:rFonts w:asciiTheme="minorHAnsi" w:hAnsiTheme="minorHAnsi"/>
          <w:sz w:val="22"/>
        </w:rPr>
        <w:t>to</w:t>
      </w:r>
      <w:r w:rsidRPr="00B176FA">
        <w:rPr>
          <w:rFonts w:asciiTheme="minorHAnsi" w:hAnsiTheme="minorHAnsi"/>
          <w:spacing w:val="-4"/>
          <w:sz w:val="22"/>
        </w:rPr>
        <w:t xml:space="preserve"> </w:t>
      </w:r>
      <w:r w:rsidRPr="00B176FA">
        <w:rPr>
          <w:rFonts w:asciiTheme="minorHAnsi" w:hAnsiTheme="minorHAnsi"/>
          <w:sz w:val="22"/>
        </w:rPr>
        <w:t>collect</w:t>
      </w:r>
      <w:r w:rsidRPr="00B176FA">
        <w:rPr>
          <w:rFonts w:asciiTheme="minorHAnsi" w:hAnsiTheme="minorHAnsi"/>
          <w:spacing w:val="-3"/>
          <w:sz w:val="22"/>
        </w:rPr>
        <w:t xml:space="preserve"> </w:t>
      </w:r>
      <w:r w:rsidRPr="00B176FA">
        <w:rPr>
          <w:rFonts w:asciiTheme="minorHAnsi" w:hAnsiTheme="minorHAnsi"/>
          <w:sz w:val="22"/>
        </w:rPr>
        <w:t>feedback</w:t>
      </w:r>
      <w:r w:rsidRPr="00B176FA">
        <w:rPr>
          <w:rFonts w:asciiTheme="minorHAnsi" w:hAnsiTheme="minorHAnsi"/>
          <w:spacing w:val="-3"/>
          <w:sz w:val="22"/>
        </w:rPr>
        <w:t xml:space="preserve"> </w:t>
      </w:r>
      <w:r w:rsidRPr="00B176FA">
        <w:rPr>
          <w:rFonts w:asciiTheme="minorHAnsi" w:hAnsiTheme="minorHAnsi"/>
          <w:sz w:val="22"/>
        </w:rPr>
        <w:t>and</w:t>
      </w:r>
      <w:r w:rsidRPr="00B176FA">
        <w:rPr>
          <w:rFonts w:asciiTheme="minorHAnsi" w:hAnsiTheme="minorHAnsi"/>
          <w:spacing w:val="-3"/>
          <w:sz w:val="22"/>
        </w:rPr>
        <w:t xml:space="preserve"> </w:t>
      </w:r>
      <w:r w:rsidRPr="00B176FA">
        <w:rPr>
          <w:rFonts w:asciiTheme="minorHAnsi" w:hAnsiTheme="minorHAnsi"/>
          <w:sz w:val="22"/>
        </w:rPr>
        <w:t>share</w:t>
      </w:r>
      <w:r w:rsidRPr="00B176FA">
        <w:rPr>
          <w:rFonts w:asciiTheme="minorHAnsi" w:hAnsiTheme="minorHAnsi"/>
          <w:spacing w:val="-4"/>
          <w:sz w:val="22"/>
        </w:rPr>
        <w:t xml:space="preserve"> </w:t>
      </w:r>
      <w:r w:rsidRPr="00B176FA">
        <w:rPr>
          <w:rFonts w:asciiTheme="minorHAnsi" w:hAnsiTheme="minorHAnsi"/>
          <w:sz w:val="22"/>
        </w:rPr>
        <w:t>lessons</w:t>
      </w:r>
      <w:r w:rsidRPr="00B176FA">
        <w:rPr>
          <w:rFonts w:asciiTheme="minorHAnsi" w:hAnsiTheme="minorHAnsi"/>
          <w:spacing w:val="-3"/>
          <w:sz w:val="22"/>
        </w:rPr>
        <w:t xml:space="preserve"> </w:t>
      </w:r>
      <w:r w:rsidRPr="00B176FA">
        <w:rPr>
          <w:rFonts w:asciiTheme="minorHAnsi" w:hAnsiTheme="minorHAnsi"/>
          <w:sz w:val="22"/>
        </w:rPr>
        <w:t>learned</w:t>
      </w:r>
      <w:r w:rsidRPr="00B176FA">
        <w:rPr>
          <w:rFonts w:asciiTheme="minorHAnsi" w:hAnsiTheme="minorHAnsi"/>
          <w:spacing w:val="-2"/>
          <w:sz w:val="22"/>
        </w:rPr>
        <w:t xml:space="preserve"> </w:t>
      </w:r>
      <w:r w:rsidRPr="00B176FA">
        <w:rPr>
          <w:rFonts w:asciiTheme="minorHAnsi" w:hAnsiTheme="minorHAnsi"/>
          <w:sz w:val="22"/>
        </w:rPr>
        <w:t>to</w:t>
      </w:r>
      <w:r w:rsidRPr="00B176FA">
        <w:rPr>
          <w:rFonts w:asciiTheme="minorHAnsi" w:hAnsiTheme="minorHAnsi"/>
          <w:spacing w:val="-3"/>
          <w:sz w:val="22"/>
        </w:rPr>
        <w:t xml:space="preserve"> </w:t>
      </w:r>
      <w:r w:rsidRPr="00B176FA">
        <w:rPr>
          <w:rFonts w:asciiTheme="minorHAnsi" w:hAnsiTheme="minorHAnsi"/>
          <w:sz w:val="22"/>
        </w:rPr>
        <w:t>improve</w:t>
      </w:r>
      <w:r w:rsidRPr="00B176FA">
        <w:rPr>
          <w:rFonts w:asciiTheme="minorHAnsi" w:hAnsiTheme="minorHAnsi"/>
          <w:spacing w:val="-4"/>
          <w:sz w:val="22"/>
        </w:rPr>
        <w:t xml:space="preserve"> </w:t>
      </w:r>
      <w:r w:rsidRPr="00B176FA">
        <w:rPr>
          <w:rFonts w:asciiTheme="minorHAnsi" w:hAnsiTheme="minorHAnsi"/>
          <w:sz w:val="22"/>
        </w:rPr>
        <w:t>incident recovery</w:t>
      </w:r>
      <w:r w:rsidRPr="00B176FA">
        <w:rPr>
          <w:rFonts w:asciiTheme="minorHAnsi" w:hAnsiTheme="minorHAnsi"/>
          <w:spacing w:val="-6"/>
          <w:sz w:val="22"/>
        </w:rPr>
        <w:t xml:space="preserve"> </w:t>
      </w:r>
      <w:r w:rsidRPr="00B176FA">
        <w:rPr>
          <w:rFonts w:asciiTheme="minorHAnsi" w:hAnsiTheme="minorHAnsi"/>
          <w:sz w:val="22"/>
        </w:rPr>
        <w:t>and</w:t>
      </w:r>
      <w:r w:rsidRPr="00B176FA">
        <w:rPr>
          <w:rFonts w:asciiTheme="minorHAnsi" w:hAnsiTheme="minorHAnsi"/>
          <w:spacing w:val="-7"/>
          <w:sz w:val="22"/>
        </w:rPr>
        <w:t xml:space="preserve"> </w:t>
      </w:r>
      <w:r w:rsidRPr="00B176FA">
        <w:rPr>
          <w:rFonts w:asciiTheme="minorHAnsi" w:hAnsiTheme="minorHAnsi"/>
          <w:sz w:val="22"/>
        </w:rPr>
        <w:t>to</w:t>
      </w:r>
      <w:r w:rsidRPr="00B176FA">
        <w:rPr>
          <w:rFonts w:asciiTheme="minorHAnsi" w:hAnsiTheme="minorHAnsi"/>
          <w:spacing w:val="-8"/>
          <w:sz w:val="22"/>
        </w:rPr>
        <w:t xml:space="preserve"> </w:t>
      </w:r>
      <w:r w:rsidRPr="00B176FA">
        <w:rPr>
          <w:rFonts w:asciiTheme="minorHAnsi" w:hAnsiTheme="minorHAnsi"/>
          <w:sz w:val="22"/>
        </w:rPr>
        <w:t>identify</w:t>
      </w:r>
      <w:r w:rsidRPr="00B176FA">
        <w:rPr>
          <w:rFonts w:asciiTheme="minorHAnsi" w:hAnsiTheme="minorHAnsi"/>
          <w:spacing w:val="-12"/>
          <w:sz w:val="22"/>
        </w:rPr>
        <w:t xml:space="preserve"> </w:t>
      </w:r>
      <w:r w:rsidRPr="00B176FA">
        <w:rPr>
          <w:rFonts w:asciiTheme="minorHAnsi" w:hAnsiTheme="minorHAnsi"/>
          <w:sz w:val="22"/>
        </w:rPr>
        <w:t>and</w:t>
      </w:r>
      <w:r w:rsidRPr="00B176FA">
        <w:rPr>
          <w:rFonts w:asciiTheme="minorHAnsi" w:hAnsiTheme="minorHAnsi"/>
          <w:spacing w:val="-7"/>
          <w:sz w:val="22"/>
        </w:rPr>
        <w:t xml:space="preserve"> </w:t>
      </w:r>
      <w:r w:rsidRPr="00B176FA">
        <w:rPr>
          <w:rFonts w:asciiTheme="minorHAnsi" w:hAnsiTheme="minorHAnsi"/>
          <w:sz w:val="22"/>
        </w:rPr>
        <w:t>verify</w:t>
      </w:r>
      <w:r w:rsidRPr="00B176FA">
        <w:rPr>
          <w:rFonts w:asciiTheme="minorHAnsi" w:hAnsiTheme="minorHAnsi"/>
          <w:spacing w:val="-9"/>
          <w:sz w:val="22"/>
        </w:rPr>
        <w:t xml:space="preserve"> </w:t>
      </w:r>
      <w:r w:rsidRPr="00B176FA">
        <w:rPr>
          <w:rFonts w:asciiTheme="minorHAnsi" w:hAnsiTheme="minorHAnsi"/>
          <w:sz w:val="22"/>
        </w:rPr>
        <w:t>incentive</w:t>
      </w:r>
      <w:r w:rsidRPr="00B176FA">
        <w:rPr>
          <w:rFonts w:asciiTheme="minorHAnsi" w:hAnsiTheme="minorHAnsi"/>
          <w:spacing w:val="-8"/>
          <w:sz w:val="22"/>
        </w:rPr>
        <w:t xml:space="preserve"> </w:t>
      </w:r>
      <w:r w:rsidRPr="00B176FA">
        <w:rPr>
          <w:rFonts w:asciiTheme="minorHAnsi" w:hAnsiTheme="minorHAnsi"/>
          <w:sz w:val="22"/>
        </w:rPr>
        <w:t>earnings</w:t>
      </w:r>
      <w:r w:rsidRPr="00B176FA">
        <w:rPr>
          <w:rFonts w:asciiTheme="minorHAnsi" w:hAnsiTheme="minorHAnsi"/>
          <w:spacing w:val="-9"/>
          <w:sz w:val="22"/>
        </w:rPr>
        <w:t xml:space="preserve"> </w:t>
      </w:r>
      <w:r w:rsidRPr="00B176FA">
        <w:rPr>
          <w:rFonts w:asciiTheme="minorHAnsi" w:hAnsiTheme="minorHAnsi"/>
          <w:sz w:val="22"/>
        </w:rPr>
        <w:t>for</w:t>
      </w:r>
      <w:r w:rsidRPr="00B176FA">
        <w:rPr>
          <w:rFonts w:asciiTheme="minorHAnsi" w:hAnsiTheme="minorHAnsi"/>
          <w:spacing w:val="-8"/>
          <w:sz w:val="22"/>
        </w:rPr>
        <w:t xml:space="preserve"> </w:t>
      </w:r>
      <w:r w:rsidRPr="00B176FA">
        <w:rPr>
          <w:rFonts w:asciiTheme="minorHAnsi" w:hAnsiTheme="minorHAnsi"/>
          <w:sz w:val="22"/>
        </w:rPr>
        <w:t>payment</w:t>
      </w:r>
      <w:r w:rsidRPr="00B176FA">
        <w:rPr>
          <w:rFonts w:asciiTheme="minorHAnsi" w:hAnsiTheme="minorHAnsi"/>
          <w:spacing w:val="-10"/>
          <w:sz w:val="22"/>
        </w:rPr>
        <w:t xml:space="preserve"> </w:t>
      </w:r>
      <w:r w:rsidRPr="00B176FA">
        <w:rPr>
          <w:rFonts w:asciiTheme="minorHAnsi" w:hAnsiTheme="minorHAnsi"/>
          <w:sz w:val="22"/>
        </w:rPr>
        <w:t>as</w:t>
      </w:r>
      <w:r w:rsidRPr="00B176FA">
        <w:rPr>
          <w:rFonts w:asciiTheme="minorHAnsi" w:hAnsiTheme="minorHAnsi"/>
          <w:spacing w:val="-10"/>
          <w:sz w:val="22"/>
        </w:rPr>
        <w:t xml:space="preserve"> </w:t>
      </w:r>
      <w:r w:rsidRPr="00B176FA">
        <w:rPr>
          <w:rFonts w:asciiTheme="minorHAnsi" w:hAnsiTheme="minorHAnsi"/>
          <w:sz w:val="22"/>
        </w:rPr>
        <w:t>applicable.</w:t>
      </w:r>
      <w:r w:rsidRPr="00B176FA">
        <w:rPr>
          <w:rFonts w:asciiTheme="minorHAnsi" w:hAnsiTheme="minorHAnsi"/>
          <w:spacing w:val="-7"/>
          <w:sz w:val="22"/>
        </w:rPr>
        <w:t xml:space="preserve"> </w:t>
      </w:r>
    </w:p>
    <w:p w14:paraId="78D73705" w14:textId="51949F44" w:rsidR="00894F0D" w:rsidRPr="00B176FA" w:rsidRDefault="00894F0D" w:rsidP="00DD21F3">
      <w:pPr>
        <w:pStyle w:val="BodyText"/>
        <w:spacing w:before="2" w:line="247" w:lineRule="auto"/>
        <w:ind w:left="15" w:hanging="15"/>
        <w:rPr>
          <w:rFonts w:asciiTheme="minorHAnsi" w:hAnsiTheme="minorHAnsi"/>
          <w:sz w:val="22"/>
        </w:rPr>
      </w:pPr>
      <w:r w:rsidRPr="00B176FA">
        <w:rPr>
          <w:rFonts w:asciiTheme="minorHAnsi" w:hAnsiTheme="minorHAnsi"/>
          <w:sz w:val="22"/>
        </w:rPr>
        <w:t>TRIP</w:t>
      </w:r>
      <w:r w:rsidRPr="00B176FA">
        <w:rPr>
          <w:rFonts w:asciiTheme="minorHAnsi" w:hAnsiTheme="minorHAnsi"/>
          <w:spacing w:val="-12"/>
          <w:sz w:val="22"/>
        </w:rPr>
        <w:t xml:space="preserve"> </w:t>
      </w:r>
      <w:r w:rsidRPr="00B176FA">
        <w:rPr>
          <w:rFonts w:asciiTheme="minorHAnsi" w:hAnsiTheme="minorHAnsi"/>
          <w:sz w:val="22"/>
        </w:rPr>
        <w:t>stakeholders</w:t>
      </w:r>
      <w:r w:rsidRPr="00B176FA">
        <w:rPr>
          <w:rFonts w:asciiTheme="minorHAnsi" w:hAnsiTheme="minorHAnsi"/>
          <w:spacing w:val="-5"/>
          <w:sz w:val="22"/>
        </w:rPr>
        <w:t xml:space="preserve"> </w:t>
      </w:r>
      <w:r w:rsidRPr="00B176FA">
        <w:rPr>
          <w:rFonts w:asciiTheme="minorHAnsi" w:hAnsiTheme="minorHAnsi"/>
          <w:sz w:val="22"/>
        </w:rPr>
        <w:t>involved</w:t>
      </w:r>
      <w:r w:rsidRPr="00B176FA">
        <w:rPr>
          <w:rFonts w:asciiTheme="minorHAnsi" w:hAnsiTheme="minorHAnsi"/>
          <w:spacing w:val="-9"/>
          <w:sz w:val="22"/>
        </w:rPr>
        <w:t xml:space="preserve"> </w:t>
      </w:r>
      <w:r w:rsidRPr="00B176FA">
        <w:rPr>
          <w:rFonts w:asciiTheme="minorHAnsi" w:hAnsiTheme="minorHAnsi"/>
          <w:sz w:val="22"/>
        </w:rPr>
        <w:t>in this meeting as a requirement for the program serve as the collective oversight committee. This stakeholder</w:t>
      </w:r>
      <w:r w:rsidRPr="00B176FA">
        <w:rPr>
          <w:rFonts w:asciiTheme="minorHAnsi" w:hAnsiTheme="minorHAnsi"/>
          <w:spacing w:val="-6"/>
          <w:sz w:val="22"/>
        </w:rPr>
        <w:t xml:space="preserve"> </w:t>
      </w:r>
      <w:r w:rsidRPr="00B176FA">
        <w:rPr>
          <w:rFonts w:asciiTheme="minorHAnsi" w:hAnsiTheme="minorHAnsi"/>
          <w:sz w:val="22"/>
        </w:rPr>
        <w:t>group</w:t>
      </w:r>
      <w:r w:rsidRPr="00B176FA">
        <w:rPr>
          <w:rFonts w:asciiTheme="minorHAnsi" w:hAnsiTheme="minorHAnsi"/>
          <w:spacing w:val="-5"/>
          <w:sz w:val="22"/>
        </w:rPr>
        <w:t xml:space="preserve"> </w:t>
      </w:r>
      <w:r w:rsidRPr="00B176FA">
        <w:rPr>
          <w:rFonts w:asciiTheme="minorHAnsi" w:hAnsiTheme="minorHAnsi"/>
          <w:sz w:val="22"/>
        </w:rPr>
        <w:t>provide</w:t>
      </w:r>
      <w:r w:rsidR="008829CF">
        <w:rPr>
          <w:rFonts w:asciiTheme="minorHAnsi" w:hAnsiTheme="minorHAnsi"/>
          <w:sz w:val="22"/>
        </w:rPr>
        <w:t>s</w:t>
      </w:r>
      <w:r w:rsidRPr="00B176FA">
        <w:rPr>
          <w:rFonts w:asciiTheme="minorHAnsi" w:hAnsiTheme="minorHAnsi"/>
          <w:spacing w:val="-4"/>
          <w:sz w:val="22"/>
        </w:rPr>
        <w:t xml:space="preserve"> </w:t>
      </w:r>
      <w:r w:rsidRPr="00B176FA">
        <w:rPr>
          <w:rFonts w:asciiTheme="minorHAnsi" w:hAnsiTheme="minorHAnsi"/>
          <w:sz w:val="22"/>
        </w:rPr>
        <w:t>input</w:t>
      </w:r>
      <w:r w:rsidRPr="00B176FA">
        <w:rPr>
          <w:rFonts w:asciiTheme="minorHAnsi" w:hAnsiTheme="minorHAnsi"/>
          <w:spacing w:val="-4"/>
          <w:sz w:val="22"/>
        </w:rPr>
        <w:t xml:space="preserve"> </w:t>
      </w:r>
      <w:r w:rsidRPr="00B176FA">
        <w:rPr>
          <w:rFonts w:asciiTheme="minorHAnsi" w:hAnsiTheme="minorHAnsi"/>
          <w:sz w:val="22"/>
        </w:rPr>
        <w:t>and</w:t>
      </w:r>
      <w:r w:rsidRPr="00B176FA">
        <w:rPr>
          <w:rFonts w:asciiTheme="minorHAnsi" w:hAnsiTheme="minorHAnsi"/>
          <w:spacing w:val="-3"/>
          <w:sz w:val="22"/>
        </w:rPr>
        <w:t xml:space="preserve"> </w:t>
      </w:r>
      <w:r w:rsidRPr="00B176FA">
        <w:rPr>
          <w:rFonts w:asciiTheme="minorHAnsi" w:hAnsiTheme="minorHAnsi"/>
          <w:sz w:val="22"/>
        </w:rPr>
        <w:t>participate</w:t>
      </w:r>
      <w:r w:rsidR="008829CF">
        <w:rPr>
          <w:rFonts w:asciiTheme="minorHAnsi" w:hAnsiTheme="minorHAnsi"/>
          <w:sz w:val="22"/>
        </w:rPr>
        <w:t>s</w:t>
      </w:r>
      <w:r w:rsidRPr="00B176FA">
        <w:rPr>
          <w:rFonts w:asciiTheme="minorHAnsi" w:hAnsiTheme="minorHAnsi"/>
          <w:spacing w:val="-5"/>
          <w:sz w:val="22"/>
        </w:rPr>
        <w:t xml:space="preserve"> </w:t>
      </w:r>
      <w:r w:rsidRPr="00B176FA">
        <w:rPr>
          <w:rFonts w:asciiTheme="minorHAnsi" w:hAnsiTheme="minorHAnsi"/>
          <w:sz w:val="22"/>
        </w:rPr>
        <w:t>in</w:t>
      </w:r>
      <w:r w:rsidRPr="00B176FA">
        <w:rPr>
          <w:rFonts w:asciiTheme="minorHAnsi" w:hAnsiTheme="minorHAnsi"/>
          <w:spacing w:val="-4"/>
          <w:sz w:val="22"/>
        </w:rPr>
        <w:t xml:space="preserve"> </w:t>
      </w:r>
      <w:r w:rsidRPr="00B176FA">
        <w:rPr>
          <w:rFonts w:asciiTheme="minorHAnsi" w:hAnsiTheme="minorHAnsi"/>
          <w:sz w:val="22"/>
        </w:rPr>
        <w:t>discussions</w:t>
      </w:r>
      <w:r w:rsidRPr="00B176FA">
        <w:rPr>
          <w:rFonts w:asciiTheme="minorHAnsi" w:hAnsiTheme="minorHAnsi"/>
          <w:spacing w:val="-3"/>
          <w:sz w:val="22"/>
        </w:rPr>
        <w:t xml:space="preserve"> </w:t>
      </w:r>
      <w:r w:rsidRPr="00B176FA">
        <w:rPr>
          <w:rFonts w:asciiTheme="minorHAnsi" w:hAnsiTheme="minorHAnsi"/>
          <w:sz w:val="22"/>
        </w:rPr>
        <w:t>that</w:t>
      </w:r>
      <w:r w:rsidRPr="00B176FA">
        <w:rPr>
          <w:rFonts w:asciiTheme="minorHAnsi" w:hAnsiTheme="minorHAnsi"/>
          <w:spacing w:val="-5"/>
          <w:sz w:val="22"/>
        </w:rPr>
        <w:t xml:space="preserve"> </w:t>
      </w:r>
      <w:r w:rsidRPr="00B176FA">
        <w:rPr>
          <w:rFonts w:asciiTheme="minorHAnsi" w:hAnsiTheme="minorHAnsi"/>
          <w:sz w:val="22"/>
        </w:rPr>
        <w:t>lead</w:t>
      </w:r>
      <w:r w:rsidRPr="00B176FA">
        <w:rPr>
          <w:rFonts w:asciiTheme="minorHAnsi" w:hAnsiTheme="minorHAnsi"/>
          <w:spacing w:val="-4"/>
          <w:sz w:val="22"/>
        </w:rPr>
        <w:t xml:space="preserve"> </w:t>
      </w:r>
      <w:r w:rsidRPr="00B176FA">
        <w:rPr>
          <w:rFonts w:asciiTheme="minorHAnsi" w:hAnsiTheme="minorHAnsi"/>
          <w:sz w:val="22"/>
        </w:rPr>
        <w:t>to</w:t>
      </w:r>
      <w:r w:rsidRPr="00B176FA">
        <w:rPr>
          <w:rFonts w:asciiTheme="minorHAnsi" w:hAnsiTheme="minorHAnsi"/>
          <w:spacing w:val="-4"/>
          <w:sz w:val="22"/>
        </w:rPr>
        <w:t xml:space="preserve"> </w:t>
      </w:r>
      <w:r w:rsidRPr="00B176FA">
        <w:rPr>
          <w:rFonts w:asciiTheme="minorHAnsi" w:hAnsiTheme="minorHAnsi"/>
          <w:sz w:val="22"/>
        </w:rPr>
        <w:t>decisions</w:t>
      </w:r>
      <w:r w:rsidRPr="00B176FA">
        <w:rPr>
          <w:rFonts w:asciiTheme="minorHAnsi" w:hAnsiTheme="minorHAnsi"/>
          <w:spacing w:val="-4"/>
          <w:sz w:val="22"/>
        </w:rPr>
        <w:t xml:space="preserve"> </w:t>
      </w:r>
      <w:r w:rsidRPr="00B176FA">
        <w:rPr>
          <w:rFonts w:asciiTheme="minorHAnsi" w:hAnsiTheme="minorHAnsi"/>
          <w:sz w:val="22"/>
        </w:rPr>
        <w:t>on</w:t>
      </w:r>
      <w:r w:rsidRPr="00B176FA">
        <w:rPr>
          <w:rFonts w:asciiTheme="minorHAnsi" w:hAnsiTheme="minorHAnsi"/>
          <w:spacing w:val="-4"/>
          <w:sz w:val="22"/>
        </w:rPr>
        <w:t xml:space="preserve"> </w:t>
      </w:r>
      <w:r w:rsidRPr="00B176FA">
        <w:rPr>
          <w:rFonts w:asciiTheme="minorHAnsi" w:hAnsiTheme="minorHAnsi"/>
          <w:sz w:val="22"/>
        </w:rPr>
        <w:t>the</w:t>
      </w:r>
      <w:r w:rsidRPr="00B176FA">
        <w:rPr>
          <w:rFonts w:asciiTheme="minorHAnsi" w:hAnsiTheme="minorHAnsi"/>
          <w:spacing w:val="-6"/>
          <w:sz w:val="22"/>
        </w:rPr>
        <w:t xml:space="preserve"> </w:t>
      </w:r>
      <w:r w:rsidRPr="00B176FA">
        <w:rPr>
          <w:rFonts w:asciiTheme="minorHAnsi" w:hAnsiTheme="minorHAnsi"/>
          <w:sz w:val="22"/>
        </w:rPr>
        <w:t>direction</w:t>
      </w:r>
      <w:r w:rsidRPr="00B176FA">
        <w:rPr>
          <w:rFonts w:asciiTheme="minorHAnsi" w:hAnsiTheme="minorHAnsi"/>
          <w:spacing w:val="-4"/>
          <w:sz w:val="22"/>
        </w:rPr>
        <w:t xml:space="preserve"> </w:t>
      </w:r>
      <w:r w:rsidRPr="00B176FA">
        <w:rPr>
          <w:rFonts w:asciiTheme="minorHAnsi" w:hAnsiTheme="minorHAnsi"/>
          <w:sz w:val="22"/>
        </w:rPr>
        <w:t>of</w:t>
      </w:r>
      <w:r w:rsidRPr="00B176FA">
        <w:rPr>
          <w:rFonts w:asciiTheme="minorHAnsi" w:hAnsiTheme="minorHAnsi"/>
          <w:spacing w:val="-5"/>
          <w:sz w:val="22"/>
        </w:rPr>
        <w:t xml:space="preserve"> </w:t>
      </w:r>
      <w:r w:rsidRPr="00B176FA">
        <w:rPr>
          <w:rFonts w:asciiTheme="minorHAnsi" w:hAnsiTheme="minorHAnsi"/>
          <w:sz w:val="22"/>
        </w:rPr>
        <w:t xml:space="preserve">the TRIP program. </w:t>
      </w:r>
    </w:p>
    <w:p w14:paraId="43E5BCBD" w14:textId="4DAEE691" w:rsidR="00894F0D" w:rsidRPr="00B176FA" w:rsidRDefault="00894F0D" w:rsidP="00DD21F3">
      <w:pPr>
        <w:pStyle w:val="BodyText"/>
        <w:spacing w:before="2" w:line="247" w:lineRule="auto"/>
        <w:ind w:left="15" w:hanging="15"/>
        <w:rPr>
          <w:rFonts w:asciiTheme="minorHAnsi" w:hAnsiTheme="minorHAnsi"/>
          <w:sz w:val="22"/>
        </w:rPr>
      </w:pPr>
      <w:r w:rsidRPr="00B176FA">
        <w:rPr>
          <w:rFonts w:asciiTheme="minorHAnsi" w:hAnsiTheme="minorHAnsi"/>
          <w:sz w:val="22"/>
        </w:rPr>
        <w:t xml:space="preserve">Each Tow Vendor shall have an employee who is familiar with the previous month’s </w:t>
      </w:r>
      <w:r w:rsidR="008829CF">
        <w:rPr>
          <w:rFonts w:asciiTheme="minorHAnsi" w:hAnsiTheme="minorHAnsi"/>
          <w:sz w:val="22"/>
        </w:rPr>
        <w:t>activation</w:t>
      </w:r>
      <w:r w:rsidRPr="00B176FA">
        <w:rPr>
          <w:rFonts w:asciiTheme="minorHAnsi" w:hAnsiTheme="minorHAnsi"/>
          <w:sz w:val="22"/>
        </w:rPr>
        <w:t>s attend to speak on the Tow Vendor’s behalf on recovery details and activity.</w:t>
      </w:r>
    </w:p>
    <w:p w14:paraId="5F866CA9" w14:textId="49D033F9" w:rsidR="00894F0D" w:rsidRPr="00B176FA" w:rsidRDefault="00894F0D" w:rsidP="00DD21F3">
      <w:pPr>
        <w:pStyle w:val="BodyText"/>
        <w:spacing w:before="2" w:line="247" w:lineRule="auto"/>
        <w:ind w:left="15" w:hanging="15"/>
        <w:rPr>
          <w:rFonts w:asciiTheme="minorHAnsi" w:hAnsiTheme="minorHAnsi"/>
          <w:sz w:val="22"/>
        </w:rPr>
      </w:pPr>
      <w:r w:rsidRPr="00B176FA">
        <w:rPr>
          <w:rFonts w:asciiTheme="minorHAnsi" w:hAnsiTheme="minorHAnsi"/>
          <w:sz w:val="22"/>
        </w:rPr>
        <w:t>In addition to the monthly scheduled TRIP Review meetings, Tow Vendor</w:t>
      </w:r>
      <w:r w:rsidR="008829CF">
        <w:rPr>
          <w:rFonts w:asciiTheme="minorHAnsi" w:hAnsiTheme="minorHAnsi"/>
          <w:sz w:val="22"/>
        </w:rPr>
        <w:t>s</w:t>
      </w:r>
      <w:r w:rsidRPr="00B176FA">
        <w:rPr>
          <w:rFonts w:asciiTheme="minorHAnsi" w:hAnsiTheme="minorHAnsi"/>
          <w:sz w:val="22"/>
        </w:rPr>
        <w:t xml:space="preserve"> may be asked to attend individual After Action Review meetings to review the specifics of a crash deemed worthy of immediate attention and closer scrutiny. </w:t>
      </w:r>
    </w:p>
    <w:p w14:paraId="13FF80FB" w14:textId="006B1E46" w:rsidR="00894F0D" w:rsidRPr="00D73A70" w:rsidRDefault="0023025B" w:rsidP="00712DAC">
      <w:pPr>
        <w:pStyle w:val="Heading2"/>
      </w:pPr>
      <w:bookmarkStart w:id="57" w:name="_Toc196751377"/>
      <w:r>
        <w:t>Compensation for</w:t>
      </w:r>
      <w:r w:rsidR="00894F0D">
        <w:t xml:space="preserve"> </w:t>
      </w:r>
      <w:r w:rsidR="00712DAC">
        <w:t>B</w:t>
      </w:r>
      <w:r w:rsidR="00894F0D">
        <w:t xml:space="preserve">illing </w:t>
      </w:r>
      <w:r w:rsidR="00712DAC">
        <w:t>V</w:t>
      </w:r>
      <w:r w:rsidR="00894F0D">
        <w:t xml:space="preserve">ehicle </w:t>
      </w:r>
      <w:r w:rsidR="00712DAC">
        <w:t>O</w:t>
      </w:r>
      <w:r w:rsidR="00894F0D">
        <w:t>wners</w:t>
      </w:r>
      <w:bookmarkEnd w:id="57"/>
    </w:p>
    <w:p w14:paraId="72022C89" w14:textId="59EE2177" w:rsidR="00246A67" w:rsidRPr="00B176FA" w:rsidRDefault="00246A67" w:rsidP="0023025B">
      <w:pPr>
        <w:pStyle w:val="BodyText"/>
        <w:spacing w:line="247" w:lineRule="auto"/>
        <w:ind w:left="13" w:hanging="13"/>
        <w:rPr>
          <w:rFonts w:asciiTheme="minorHAnsi" w:hAnsiTheme="minorHAnsi"/>
          <w:sz w:val="22"/>
        </w:rPr>
      </w:pP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Tow Vendor</w:t>
      </w:r>
      <w:r w:rsidRPr="00B176FA">
        <w:rPr>
          <w:rFonts w:asciiTheme="minorHAnsi" w:hAnsiTheme="minorHAnsi"/>
          <w:spacing w:val="-13"/>
          <w:sz w:val="22"/>
        </w:rPr>
        <w:t xml:space="preserve"> </w:t>
      </w:r>
      <w:r w:rsidRPr="00B176FA">
        <w:rPr>
          <w:rFonts w:asciiTheme="minorHAnsi" w:hAnsiTheme="minorHAnsi"/>
          <w:sz w:val="22"/>
        </w:rPr>
        <w:t>agrees</w:t>
      </w:r>
      <w:r w:rsidRPr="00B176FA">
        <w:rPr>
          <w:rFonts w:asciiTheme="minorHAnsi" w:hAnsiTheme="minorHAnsi"/>
          <w:spacing w:val="-4"/>
          <w:sz w:val="22"/>
        </w:rPr>
        <w:t xml:space="preserve"> </w:t>
      </w:r>
      <w:r w:rsidRPr="00B176FA">
        <w:rPr>
          <w:rFonts w:asciiTheme="minorHAnsi" w:hAnsiTheme="minorHAnsi"/>
          <w:sz w:val="22"/>
        </w:rPr>
        <w:t>to</w:t>
      </w:r>
      <w:r w:rsidRPr="00B176FA">
        <w:rPr>
          <w:rFonts w:asciiTheme="minorHAnsi" w:hAnsiTheme="minorHAnsi"/>
          <w:spacing w:val="-9"/>
          <w:sz w:val="22"/>
        </w:rPr>
        <w:t xml:space="preserve"> </w:t>
      </w:r>
      <w:r w:rsidRPr="00B176FA">
        <w:rPr>
          <w:rFonts w:asciiTheme="minorHAnsi" w:hAnsiTheme="minorHAnsi"/>
          <w:sz w:val="22"/>
        </w:rPr>
        <w:t>seek</w:t>
      </w:r>
      <w:r w:rsidRPr="00B176FA">
        <w:rPr>
          <w:rFonts w:asciiTheme="minorHAnsi" w:hAnsiTheme="minorHAnsi"/>
          <w:spacing w:val="-5"/>
          <w:sz w:val="22"/>
        </w:rPr>
        <w:t xml:space="preserve"> </w:t>
      </w:r>
      <w:r w:rsidRPr="00B176FA">
        <w:rPr>
          <w:rFonts w:asciiTheme="minorHAnsi" w:hAnsiTheme="minorHAnsi"/>
          <w:sz w:val="22"/>
        </w:rPr>
        <w:t>all</w:t>
      </w:r>
      <w:r w:rsidRPr="00B176FA">
        <w:rPr>
          <w:rFonts w:asciiTheme="minorHAnsi" w:hAnsiTheme="minorHAnsi"/>
          <w:spacing w:val="-9"/>
          <w:sz w:val="22"/>
        </w:rPr>
        <w:t xml:space="preserve"> </w:t>
      </w:r>
      <w:r w:rsidRPr="00B176FA">
        <w:rPr>
          <w:rFonts w:asciiTheme="minorHAnsi" w:hAnsiTheme="minorHAnsi"/>
          <w:sz w:val="22"/>
        </w:rPr>
        <w:t>compensation</w:t>
      </w:r>
      <w:r w:rsidRPr="00B176FA">
        <w:rPr>
          <w:rFonts w:asciiTheme="minorHAnsi" w:hAnsiTheme="minorHAnsi"/>
          <w:spacing w:val="-6"/>
          <w:sz w:val="22"/>
        </w:rPr>
        <w:t xml:space="preserve"> </w:t>
      </w:r>
      <w:r w:rsidRPr="00B176FA">
        <w:rPr>
          <w:rFonts w:asciiTheme="minorHAnsi" w:hAnsiTheme="minorHAnsi"/>
          <w:sz w:val="22"/>
        </w:rPr>
        <w:t>for</w:t>
      </w:r>
      <w:r w:rsidRPr="00B176FA">
        <w:rPr>
          <w:rFonts w:asciiTheme="minorHAnsi" w:hAnsiTheme="minorHAnsi"/>
          <w:spacing w:val="-9"/>
          <w:sz w:val="22"/>
        </w:rPr>
        <w:t xml:space="preserve"> </w:t>
      </w:r>
      <w:r w:rsidRPr="00B176FA">
        <w:rPr>
          <w:rFonts w:asciiTheme="minorHAnsi" w:hAnsiTheme="minorHAnsi"/>
          <w:sz w:val="22"/>
        </w:rPr>
        <w:t>actual</w:t>
      </w:r>
      <w:r w:rsidRPr="00B176FA">
        <w:rPr>
          <w:rFonts w:asciiTheme="minorHAnsi" w:hAnsiTheme="minorHAnsi"/>
          <w:spacing w:val="-6"/>
          <w:sz w:val="22"/>
        </w:rPr>
        <w:t xml:space="preserve"> </w:t>
      </w:r>
      <w:r w:rsidRPr="00B176FA">
        <w:rPr>
          <w:rFonts w:asciiTheme="minorHAnsi" w:hAnsiTheme="minorHAnsi"/>
          <w:sz w:val="22"/>
        </w:rPr>
        <w:t>vehicle</w:t>
      </w:r>
      <w:r w:rsidRPr="00B176FA">
        <w:rPr>
          <w:rFonts w:asciiTheme="minorHAnsi" w:hAnsiTheme="minorHAnsi"/>
          <w:spacing w:val="-6"/>
          <w:sz w:val="22"/>
        </w:rPr>
        <w:t xml:space="preserve"> </w:t>
      </w:r>
      <w:r w:rsidRPr="00B176FA">
        <w:rPr>
          <w:rFonts w:asciiTheme="minorHAnsi" w:hAnsiTheme="minorHAnsi"/>
          <w:sz w:val="22"/>
        </w:rPr>
        <w:t>recovery</w:t>
      </w:r>
      <w:r w:rsidRPr="00B176FA">
        <w:rPr>
          <w:rFonts w:asciiTheme="minorHAnsi" w:hAnsiTheme="minorHAnsi"/>
          <w:spacing w:val="-9"/>
          <w:sz w:val="22"/>
        </w:rPr>
        <w:t xml:space="preserve"> </w:t>
      </w:r>
      <w:r w:rsidRPr="00B176FA">
        <w:rPr>
          <w:rFonts w:asciiTheme="minorHAnsi" w:hAnsiTheme="minorHAnsi"/>
          <w:sz w:val="22"/>
        </w:rPr>
        <w:t>and</w:t>
      </w:r>
      <w:r w:rsidRPr="00B176FA">
        <w:rPr>
          <w:rFonts w:asciiTheme="minorHAnsi" w:hAnsiTheme="minorHAnsi"/>
          <w:spacing w:val="-8"/>
          <w:sz w:val="22"/>
        </w:rPr>
        <w:t xml:space="preserve"> </w:t>
      </w:r>
      <w:r w:rsidRPr="00B176FA">
        <w:rPr>
          <w:rFonts w:asciiTheme="minorHAnsi" w:hAnsiTheme="minorHAnsi"/>
          <w:sz w:val="22"/>
        </w:rPr>
        <w:t>towing</w:t>
      </w:r>
      <w:r w:rsidRPr="00B176FA">
        <w:rPr>
          <w:rFonts w:asciiTheme="minorHAnsi" w:hAnsiTheme="minorHAnsi"/>
          <w:spacing w:val="-7"/>
          <w:sz w:val="22"/>
        </w:rPr>
        <w:t xml:space="preserve"> </w:t>
      </w:r>
      <w:r w:rsidRPr="00B176FA">
        <w:rPr>
          <w:rFonts w:asciiTheme="minorHAnsi" w:hAnsiTheme="minorHAnsi"/>
          <w:sz w:val="22"/>
        </w:rPr>
        <w:t>services</w:t>
      </w:r>
      <w:r w:rsidRPr="00B176FA">
        <w:rPr>
          <w:rFonts w:asciiTheme="minorHAnsi" w:hAnsiTheme="minorHAnsi"/>
          <w:spacing w:val="-4"/>
          <w:sz w:val="22"/>
        </w:rPr>
        <w:t xml:space="preserve"> </w:t>
      </w:r>
      <w:r w:rsidRPr="00B176FA">
        <w:rPr>
          <w:rFonts w:asciiTheme="minorHAnsi" w:hAnsiTheme="minorHAnsi"/>
          <w:sz w:val="22"/>
        </w:rPr>
        <w:t>performed</w:t>
      </w:r>
      <w:r w:rsidRPr="00B176FA">
        <w:rPr>
          <w:rFonts w:asciiTheme="minorHAnsi" w:hAnsiTheme="minorHAnsi"/>
          <w:spacing w:val="-7"/>
          <w:sz w:val="22"/>
        </w:rPr>
        <w:t xml:space="preserve"> </w:t>
      </w:r>
      <w:r w:rsidRPr="00B176FA">
        <w:rPr>
          <w:rFonts w:asciiTheme="minorHAnsi" w:hAnsiTheme="minorHAnsi"/>
          <w:sz w:val="22"/>
        </w:rPr>
        <w:t>pursuant</w:t>
      </w:r>
      <w:r w:rsidRPr="00B176FA">
        <w:rPr>
          <w:rFonts w:asciiTheme="minorHAnsi" w:hAnsiTheme="minorHAnsi"/>
          <w:spacing w:val="-5"/>
          <w:sz w:val="22"/>
        </w:rPr>
        <w:t xml:space="preserve"> </w:t>
      </w:r>
      <w:r w:rsidRPr="00B176FA">
        <w:rPr>
          <w:rFonts w:asciiTheme="minorHAnsi" w:hAnsiTheme="minorHAnsi"/>
          <w:sz w:val="22"/>
        </w:rPr>
        <w:t>to this</w:t>
      </w:r>
      <w:r w:rsidRPr="00B176FA">
        <w:rPr>
          <w:rFonts w:asciiTheme="minorHAnsi" w:hAnsiTheme="minorHAnsi"/>
          <w:spacing w:val="-1"/>
          <w:sz w:val="22"/>
        </w:rPr>
        <w:t xml:space="preserve"> </w:t>
      </w:r>
      <w:r w:rsidRPr="00B176FA">
        <w:rPr>
          <w:rFonts w:asciiTheme="minorHAnsi" w:hAnsiTheme="minorHAnsi"/>
          <w:sz w:val="22"/>
        </w:rPr>
        <w:t>Program</w:t>
      </w:r>
      <w:r w:rsidRPr="00B176FA">
        <w:rPr>
          <w:rFonts w:asciiTheme="minorHAnsi" w:hAnsiTheme="minorHAnsi"/>
          <w:spacing w:val="-2"/>
          <w:sz w:val="22"/>
        </w:rPr>
        <w:t xml:space="preserve"> </w:t>
      </w:r>
      <w:r w:rsidRPr="00B176FA">
        <w:rPr>
          <w:rFonts w:asciiTheme="minorHAnsi" w:hAnsiTheme="minorHAnsi"/>
          <w:sz w:val="22"/>
        </w:rPr>
        <w:t>solely</w:t>
      </w:r>
      <w:r w:rsidRPr="00B176FA">
        <w:rPr>
          <w:rFonts w:asciiTheme="minorHAnsi" w:hAnsiTheme="minorHAnsi"/>
          <w:spacing w:val="-3"/>
          <w:sz w:val="22"/>
        </w:rPr>
        <w:t xml:space="preserve"> </w:t>
      </w:r>
      <w:r w:rsidRPr="00B176FA">
        <w:rPr>
          <w:rFonts w:asciiTheme="minorHAnsi" w:hAnsiTheme="minorHAnsi"/>
          <w:sz w:val="22"/>
        </w:rPr>
        <w:t>from</w:t>
      </w:r>
      <w:r w:rsidRPr="00B176FA">
        <w:rPr>
          <w:rFonts w:asciiTheme="minorHAnsi" w:hAnsiTheme="minorHAnsi"/>
          <w:spacing w:val="-1"/>
          <w:sz w:val="22"/>
        </w:rPr>
        <w:t xml:space="preserve"> </w:t>
      </w:r>
      <w:r w:rsidRPr="00B176FA">
        <w:rPr>
          <w:rFonts w:asciiTheme="minorHAnsi" w:hAnsiTheme="minorHAnsi"/>
          <w:sz w:val="22"/>
        </w:rPr>
        <w:t>the</w:t>
      </w:r>
      <w:r w:rsidRPr="00B176FA">
        <w:rPr>
          <w:rFonts w:asciiTheme="minorHAnsi" w:hAnsiTheme="minorHAnsi"/>
          <w:spacing w:val="-3"/>
          <w:sz w:val="22"/>
        </w:rPr>
        <w:t xml:space="preserve"> </w:t>
      </w:r>
      <w:r w:rsidR="008829CF">
        <w:rPr>
          <w:rFonts w:asciiTheme="minorHAnsi" w:hAnsiTheme="minorHAnsi"/>
          <w:sz w:val="22"/>
        </w:rPr>
        <w:t>responsible party</w:t>
      </w:r>
      <w:r w:rsidRPr="00B176FA">
        <w:rPr>
          <w:rFonts w:asciiTheme="minorHAnsi" w:hAnsiTheme="minorHAnsi"/>
          <w:spacing w:val="-2"/>
          <w:sz w:val="22"/>
        </w:rPr>
        <w:t xml:space="preserve"> </w:t>
      </w:r>
      <w:r w:rsidRPr="00B176FA">
        <w:rPr>
          <w:rFonts w:asciiTheme="minorHAnsi" w:hAnsiTheme="minorHAnsi"/>
          <w:sz w:val="22"/>
        </w:rPr>
        <w:t>or</w:t>
      </w:r>
      <w:r w:rsidRPr="00B176FA">
        <w:rPr>
          <w:rFonts w:asciiTheme="minorHAnsi" w:hAnsiTheme="minorHAnsi"/>
          <w:spacing w:val="-2"/>
          <w:sz w:val="22"/>
        </w:rPr>
        <w:t xml:space="preserve"> </w:t>
      </w:r>
      <w:r w:rsidRPr="00B176FA">
        <w:rPr>
          <w:rFonts w:asciiTheme="minorHAnsi" w:hAnsiTheme="minorHAnsi"/>
          <w:sz w:val="22"/>
        </w:rPr>
        <w:t>their</w:t>
      </w:r>
      <w:r w:rsidRPr="00B176FA">
        <w:rPr>
          <w:rFonts w:asciiTheme="minorHAnsi" w:hAnsiTheme="minorHAnsi"/>
          <w:spacing w:val="-4"/>
          <w:sz w:val="22"/>
        </w:rPr>
        <w:t xml:space="preserve"> </w:t>
      </w:r>
      <w:r w:rsidRPr="00B176FA">
        <w:rPr>
          <w:rFonts w:asciiTheme="minorHAnsi" w:hAnsiTheme="minorHAnsi"/>
          <w:sz w:val="22"/>
        </w:rPr>
        <w:t>insurance</w:t>
      </w:r>
      <w:r w:rsidRPr="00B176FA">
        <w:rPr>
          <w:rFonts w:asciiTheme="minorHAnsi" w:hAnsiTheme="minorHAnsi"/>
          <w:spacing w:val="-3"/>
          <w:sz w:val="22"/>
        </w:rPr>
        <w:t xml:space="preserve"> </w:t>
      </w:r>
      <w:r w:rsidRPr="00B176FA">
        <w:rPr>
          <w:rFonts w:asciiTheme="minorHAnsi" w:hAnsiTheme="minorHAnsi"/>
          <w:sz w:val="22"/>
        </w:rPr>
        <w:t>company.</w:t>
      </w:r>
      <w:r w:rsidRPr="00B176FA">
        <w:rPr>
          <w:rFonts w:asciiTheme="minorHAnsi" w:hAnsiTheme="minorHAnsi"/>
          <w:spacing w:val="-1"/>
          <w:sz w:val="22"/>
        </w:rPr>
        <w:t xml:space="preserve"> </w:t>
      </w:r>
      <w:r w:rsidRPr="00B176FA">
        <w:rPr>
          <w:rFonts w:asciiTheme="minorHAnsi" w:hAnsiTheme="minorHAnsi"/>
          <w:sz w:val="22"/>
        </w:rPr>
        <w:t>The</w:t>
      </w:r>
      <w:r w:rsidRPr="00B176FA">
        <w:rPr>
          <w:rFonts w:asciiTheme="minorHAnsi" w:hAnsiTheme="minorHAnsi"/>
          <w:spacing w:val="-2"/>
          <w:sz w:val="22"/>
        </w:rPr>
        <w:t xml:space="preserve"> </w:t>
      </w:r>
      <w:r w:rsidRPr="00B176FA">
        <w:rPr>
          <w:rFonts w:asciiTheme="minorHAnsi" w:hAnsiTheme="minorHAnsi"/>
          <w:sz w:val="22"/>
        </w:rPr>
        <w:t>Tow Vendor</w:t>
      </w:r>
      <w:r w:rsidRPr="00B176FA">
        <w:rPr>
          <w:rFonts w:asciiTheme="minorHAnsi" w:hAnsiTheme="minorHAnsi"/>
          <w:spacing w:val="-3"/>
          <w:sz w:val="22"/>
        </w:rPr>
        <w:t xml:space="preserve"> </w:t>
      </w:r>
      <w:r w:rsidRPr="00B176FA">
        <w:rPr>
          <w:rFonts w:asciiTheme="minorHAnsi" w:hAnsiTheme="minorHAnsi"/>
          <w:sz w:val="22"/>
        </w:rPr>
        <w:t>agrees</w:t>
      </w:r>
      <w:r w:rsidRPr="00B176FA">
        <w:rPr>
          <w:rFonts w:asciiTheme="minorHAnsi" w:hAnsiTheme="minorHAnsi"/>
          <w:spacing w:val="-1"/>
          <w:sz w:val="22"/>
        </w:rPr>
        <w:t xml:space="preserve"> </w:t>
      </w:r>
      <w:r w:rsidRPr="00B176FA">
        <w:rPr>
          <w:rFonts w:asciiTheme="minorHAnsi" w:hAnsiTheme="minorHAnsi"/>
          <w:sz w:val="22"/>
        </w:rPr>
        <w:t>that</w:t>
      </w:r>
      <w:r w:rsidRPr="00B176FA">
        <w:rPr>
          <w:rFonts w:asciiTheme="minorHAnsi" w:hAnsiTheme="minorHAnsi"/>
          <w:spacing w:val="-3"/>
          <w:sz w:val="22"/>
        </w:rPr>
        <w:t xml:space="preserve"> </w:t>
      </w:r>
      <w:r w:rsidRPr="00B176FA">
        <w:rPr>
          <w:rFonts w:asciiTheme="minorHAnsi" w:hAnsiTheme="minorHAnsi"/>
          <w:sz w:val="22"/>
        </w:rPr>
        <w:t>no</w:t>
      </w:r>
      <w:r w:rsidRPr="00B176FA">
        <w:rPr>
          <w:rFonts w:asciiTheme="minorHAnsi" w:hAnsiTheme="minorHAnsi"/>
          <w:spacing w:val="-2"/>
          <w:sz w:val="22"/>
        </w:rPr>
        <w:t xml:space="preserve"> </w:t>
      </w:r>
      <w:r w:rsidRPr="00B176FA">
        <w:rPr>
          <w:rFonts w:asciiTheme="minorHAnsi" w:hAnsiTheme="minorHAnsi"/>
          <w:sz w:val="22"/>
        </w:rPr>
        <w:t>claim</w:t>
      </w:r>
      <w:r w:rsidRPr="00B176FA">
        <w:rPr>
          <w:rFonts w:asciiTheme="minorHAnsi" w:hAnsiTheme="minorHAnsi"/>
          <w:spacing w:val="-1"/>
          <w:sz w:val="22"/>
        </w:rPr>
        <w:t xml:space="preserve"> </w:t>
      </w:r>
      <w:r w:rsidRPr="00B176FA">
        <w:rPr>
          <w:rFonts w:asciiTheme="minorHAnsi" w:hAnsiTheme="minorHAnsi"/>
          <w:sz w:val="22"/>
        </w:rPr>
        <w:t>for compensation will be made to VDOT, or any Public Safety agency or their employees or agents for any recovery or towing services.</w:t>
      </w:r>
    </w:p>
    <w:p w14:paraId="1D850AE4" w14:textId="712AF0C6" w:rsidR="00894F0D" w:rsidRDefault="008D263B" w:rsidP="007634F2">
      <w:pPr>
        <w:pStyle w:val="Heading3"/>
        <w:spacing w:before="120"/>
      </w:pPr>
      <w:bookmarkStart w:id="58" w:name="_Toc196751378"/>
      <w:r>
        <w:t>Emergency Response Incentive</w:t>
      </w:r>
      <w:bookmarkEnd w:id="58"/>
    </w:p>
    <w:p w14:paraId="319E5BA6" w14:textId="0F837DAF" w:rsidR="002F2604" w:rsidRPr="00B176FA" w:rsidRDefault="002F2604" w:rsidP="0023025B">
      <w:pPr>
        <w:pStyle w:val="BodyText"/>
        <w:spacing w:before="123" w:line="247" w:lineRule="auto"/>
        <w:ind w:left="13" w:hanging="13"/>
        <w:rPr>
          <w:rFonts w:asciiTheme="minorHAnsi" w:hAnsiTheme="minorHAnsi"/>
          <w:sz w:val="22"/>
        </w:rPr>
      </w:pPr>
      <w:r w:rsidRPr="00B176FA">
        <w:rPr>
          <w:rFonts w:asciiTheme="minorHAnsi" w:hAnsiTheme="minorHAnsi"/>
          <w:sz w:val="22"/>
        </w:rPr>
        <w:t>Tow Vendors</w:t>
      </w:r>
      <w:r w:rsidRPr="00B176FA">
        <w:rPr>
          <w:rFonts w:asciiTheme="minorHAnsi" w:hAnsiTheme="minorHAnsi"/>
          <w:spacing w:val="-8"/>
          <w:sz w:val="22"/>
        </w:rPr>
        <w:t xml:space="preserve"> </w:t>
      </w:r>
      <w:r w:rsidRPr="00B176FA">
        <w:rPr>
          <w:rFonts w:asciiTheme="minorHAnsi" w:hAnsiTheme="minorHAnsi"/>
          <w:sz w:val="22"/>
        </w:rPr>
        <w:t>receive</w:t>
      </w:r>
      <w:r w:rsidRPr="00B176FA">
        <w:rPr>
          <w:rFonts w:asciiTheme="minorHAnsi" w:hAnsiTheme="minorHAnsi"/>
          <w:spacing w:val="-8"/>
          <w:sz w:val="22"/>
        </w:rPr>
        <w:t xml:space="preserve"> </w:t>
      </w:r>
      <w:r w:rsidRPr="00B176FA">
        <w:rPr>
          <w:rFonts w:asciiTheme="minorHAnsi" w:hAnsiTheme="minorHAnsi"/>
          <w:sz w:val="22"/>
        </w:rPr>
        <w:t>an</w:t>
      </w:r>
      <w:r w:rsidRPr="00B176FA">
        <w:rPr>
          <w:rFonts w:asciiTheme="minorHAnsi" w:hAnsiTheme="minorHAnsi"/>
          <w:spacing w:val="-7"/>
          <w:sz w:val="22"/>
        </w:rPr>
        <w:t xml:space="preserve"> </w:t>
      </w:r>
      <w:r w:rsidRPr="00B176FA">
        <w:rPr>
          <w:rFonts w:asciiTheme="minorHAnsi" w:hAnsiTheme="minorHAnsi"/>
          <w:sz w:val="22"/>
        </w:rPr>
        <w:t>incentive</w:t>
      </w:r>
      <w:r w:rsidRPr="00B176FA">
        <w:rPr>
          <w:rFonts w:asciiTheme="minorHAnsi" w:hAnsiTheme="minorHAnsi"/>
          <w:spacing w:val="-8"/>
          <w:sz w:val="22"/>
        </w:rPr>
        <w:t xml:space="preserve"> </w:t>
      </w:r>
      <w:r w:rsidRPr="00B176FA">
        <w:rPr>
          <w:rFonts w:asciiTheme="minorHAnsi" w:hAnsiTheme="minorHAnsi"/>
          <w:sz w:val="22"/>
        </w:rPr>
        <w:t>if</w:t>
      </w:r>
      <w:r w:rsidRPr="00B176FA">
        <w:rPr>
          <w:rFonts w:asciiTheme="minorHAnsi" w:hAnsiTheme="minorHAnsi"/>
          <w:spacing w:val="-7"/>
          <w:sz w:val="22"/>
        </w:rPr>
        <w:t xml:space="preserve"> </w:t>
      </w:r>
      <w:r w:rsidRPr="00B176FA">
        <w:rPr>
          <w:rFonts w:asciiTheme="minorHAnsi" w:hAnsiTheme="minorHAnsi"/>
          <w:sz w:val="22"/>
        </w:rPr>
        <w:t>the</w:t>
      </w:r>
      <w:r w:rsidRPr="00B176FA">
        <w:rPr>
          <w:rFonts w:asciiTheme="minorHAnsi" w:hAnsiTheme="minorHAnsi"/>
          <w:spacing w:val="-9"/>
          <w:sz w:val="22"/>
        </w:rPr>
        <w:t xml:space="preserve"> </w:t>
      </w:r>
      <w:r w:rsidRPr="00B176FA">
        <w:rPr>
          <w:rFonts w:asciiTheme="minorHAnsi" w:hAnsiTheme="minorHAnsi"/>
          <w:sz w:val="22"/>
        </w:rPr>
        <w:t>incident</w:t>
      </w:r>
      <w:r w:rsidRPr="00B176FA">
        <w:rPr>
          <w:rFonts w:asciiTheme="minorHAnsi" w:hAnsiTheme="minorHAnsi"/>
          <w:spacing w:val="-6"/>
          <w:sz w:val="22"/>
        </w:rPr>
        <w:t xml:space="preserve"> </w:t>
      </w:r>
      <w:r w:rsidRPr="00B176FA">
        <w:rPr>
          <w:rFonts w:asciiTheme="minorHAnsi" w:hAnsiTheme="minorHAnsi"/>
          <w:sz w:val="22"/>
        </w:rPr>
        <w:t>meets</w:t>
      </w:r>
      <w:r w:rsidRPr="00B176FA">
        <w:rPr>
          <w:rFonts w:asciiTheme="minorHAnsi" w:hAnsiTheme="minorHAnsi"/>
          <w:spacing w:val="-4"/>
          <w:sz w:val="22"/>
        </w:rPr>
        <w:t xml:space="preserve"> </w:t>
      </w: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conditions</w:t>
      </w:r>
      <w:r w:rsidRPr="00B176FA">
        <w:rPr>
          <w:rFonts w:asciiTheme="minorHAnsi" w:hAnsiTheme="minorHAnsi"/>
          <w:spacing w:val="-9"/>
          <w:sz w:val="22"/>
        </w:rPr>
        <w:t xml:space="preserve"> </w:t>
      </w:r>
      <w:r w:rsidRPr="00B176FA">
        <w:rPr>
          <w:rFonts w:asciiTheme="minorHAnsi" w:hAnsiTheme="minorHAnsi"/>
          <w:sz w:val="22"/>
        </w:rPr>
        <w:t>of</w:t>
      </w:r>
      <w:r w:rsidRPr="00B176FA">
        <w:rPr>
          <w:rFonts w:asciiTheme="minorHAnsi" w:hAnsiTheme="minorHAnsi"/>
          <w:spacing w:val="-8"/>
          <w:sz w:val="22"/>
        </w:rPr>
        <w:t xml:space="preserve"> </w:t>
      </w:r>
      <w:r w:rsidRPr="00B176FA">
        <w:rPr>
          <w:rFonts w:asciiTheme="minorHAnsi" w:hAnsiTheme="minorHAnsi"/>
          <w:sz w:val="22"/>
        </w:rPr>
        <w:t>either</w:t>
      </w:r>
      <w:r w:rsidRPr="00B176FA">
        <w:rPr>
          <w:rFonts w:asciiTheme="minorHAnsi" w:hAnsiTheme="minorHAnsi"/>
          <w:spacing w:val="-9"/>
          <w:sz w:val="22"/>
        </w:rPr>
        <w:t xml:space="preserve"> </w:t>
      </w:r>
      <w:r w:rsidRPr="00B176FA">
        <w:rPr>
          <w:rFonts w:asciiTheme="minorHAnsi" w:hAnsiTheme="minorHAnsi"/>
          <w:sz w:val="22"/>
        </w:rPr>
        <w:t>Event</w:t>
      </w:r>
      <w:r w:rsidRPr="00B176FA">
        <w:rPr>
          <w:rFonts w:asciiTheme="minorHAnsi" w:hAnsiTheme="minorHAnsi"/>
          <w:spacing w:val="-7"/>
          <w:sz w:val="22"/>
        </w:rPr>
        <w:t xml:space="preserve"> </w:t>
      </w:r>
      <w:r w:rsidRPr="00B176FA">
        <w:rPr>
          <w:rFonts w:asciiTheme="minorHAnsi" w:hAnsiTheme="minorHAnsi"/>
          <w:sz w:val="22"/>
        </w:rPr>
        <w:t>Type</w:t>
      </w:r>
      <w:r w:rsidRPr="00B176FA">
        <w:rPr>
          <w:rFonts w:asciiTheme="minorHAnsi" w:hAnsiTheme="minorHAnsi"/>
          <w:spacing w:val="-9"/>
          <w:sz w:val="22"/>
        </w:rPr>
        <w:t xml:space="preserve"> </w:t>
      </w:r>
      <w:r w:rsidRPr="00B176FA">
        <w:rPr>
          <w:rFonts w:asciiTheme="minorHAnsi" w:hAnsiTheme="minorHAnsi"/>
          <w:sz w:val="22"/>
        </w:rPr>
        <w:t>1</w:t>
      </w:r>
      <w:r w:rsidRPr="00B176FA">
        <w:rPr>
          <w:rFonts w:asciiTheme="minorHAnsi" w:hAnsiTheme="minorHAnsi"/>
          <w:spacing w:val="-8"/>
          <w:sz w:val="22"/>
        </w:rPr>
        <w:t xml:space="preserve"> </w:t>
      </w:r>
      <w:r w:rsidRPr="00B176FA">
        <w:rPr>
          <w:rFonts w:asciiTheme="minorHAnsi" w:hAnsiTheme="minorHAnsi"/>
          <w:i/>
          <w:sz w:val="22"/>
        </w:rPr>
        <w:t>or</w:t>
      </w:r>
      <w:r w:rsidRPr="00B176FA">
        <w:rPr>
          <w:rFonts w:asciiTheme="minorHAnsi" w:hAnsiTheme="minorHAnsi"/>
          <w:i/>
          <w:spacing w:val="-9"/>
          <w:sz w:val="22"/>
        </w:rPr>
        <w:t xml:space="preserve"> </w:t>
      </w:r>
      <w:r w:rsidRPr="00B176FA">
        <w:rPr>
          <w:rFonts w:asciiTheme="minorHAnsi" w:hAnsiTheme="minorHAnsi"/>
          <w:sz w:val="22"/>
        </w:rPr>
        <w:t>Event</w:t>
      </w:r>
      <w:r w:rsidRPr="00B176FA">
        <w:rPr>
          <w:rFonts w:asciiTheme="minorHAnsi" w:hAnsiTheme="minorHAnsi"/>
          <w:spacing w:val="-6"/>
          <w:sz w:val="22"/>
        </w:rPr>
        <w:t xml:space="preserve"> </w:t>
      </w:r>
      <w:r w:rsidRPr="00B176FA">
        <w:rPr>
          <w:rFonts w:asciiTheme="minorHAnsi" w:hAnsiTheme="minorHAnsi"/>
          <w:sz w:val="22"/>
        </w:rPr>
        <w:t>Type</w:t>
      </w:r>
      <w:r w:rsidRPr="00B176FA">
        <w:rPr>
          <w:rFonts w:asciiTheme="minorHAnsi" w:hAnsiTheme="minorHAnsi"/>
          <w:spacing w:val="-9"/>
          <w:sz w:val="22"/>
        </w:rPr>
        <w:t xml:space="preserve"> </w:t>
      </w:r>
      <w:r w:rsidRPr="00B176FA">
        <w:rPr>
          <w:rFonts w:asciiTheme="minorHAnsi" w:hAnsiTheme="minorHAnsi"/>
          <w:sz w:val="22"/>
        </w:rPr>
        <w:t>2,</w:t>
      </w:r>
      <w:r w:rsidRPr="00B176FA">
        <w:rPr>
          <w:rFonts w:asciiTheme="minorHAnsi" w:hAnsiTheme="minorHAnsi"/>
          <w:spacing w:val="-9"/>
          <w:sz w:val="22"/>
        </w:rPr>
        <w:t xml:space="preserve"> </w:t>
      </w:r>
      <w:r w:rsidRPr="00B176FA">
        <w:rPr>
          <w:rFonts w:asciiTheme="minorHAnsi" w:hAnsiTheme="minorHAnsi"/>
          <w:sz w:val="22"/>
        </w:rPr>
        <w:t>as</w:t>
      </w:r>
      <w:r w:rsidRPr="00B176FA">
        <w:rPr>
          <w:rFonts w:asciiTheme="minorHAnsi" w:hAnsiTheme="minorHAnsi"/>
          <w:spacing w:val="-6"/>
          <w:sz w:val="22"/>
        </w:rPr>
        <w:t xml:space="preserve"> </w:t>
      </w:r>
      <w:r w:rsidRPr="00B176FA">
        <w:rPr>
          <w:rFonts w:asciiTheme="minorHAnsi" w:hAnsiTheme="minorHAnsi"/>
          <w:sz w:val="22"/>
        </w:rPr>
        <w:t>set forth below. Each incident will only be categorized under one of the two event types. Under no circumstances will a company receive incentives corresponding with both event types for a single incident.</w:t>
      </w:r>
    </w:p>
    <w:p w14:paraId="547D06E6" w14:textId="77777777" w:rsidR="002F2604" w:rsidRPr="00B176FA" w:rsidRDefault="002F2604" w:rsidP="0023025B">
      <w:pPr>
        <w:spacing w:before="1"/>
        <w:rPr>
          <w:rFonts w:asciiTheme="minorHAnsi" w:hAnsiTheme="minorHAnsi"/>
          <w:b/>
          <w:bCs/>
          <w:i/>
          <w:sz w:val="22"/>
          <w:szCs w:val="22"/>
        </w:rPr>
      </w:pPr>
      <w:r w:rsidRPr="00B176FA">
        <w:rPr>
          <w:rFonts w:asciiTheme="minorHAnsi" w:hAnsiTheme="minorHAnsi"/>
          <w:b/>
          <w:bCs/>
          <w:i/>
          <w:sz w:val="22"/>
          <w:szCs w:val="22"/>
          <w:u w:val="single"/>
        </w:rPr>
        <w:t>Event</w:t>
      </w:r>
      <w:r w:rsidRPr="00B176FA">
        <w:rPr>
          <w:rFonts w:asciiTheme="minorHAnsi" w:hAnsiTheme="minorHAnsi"/>
          <w:b/>
          <w:bCs/>
          <w:i/>
          <w:spacing w:val="-15"/>
          <w:sz w:val="22"/>
          <w:szCs w:val="22"/>
          <w:u w:val="single"/>
        </w:rPr>
        <w:t xml:space="preserve"> </w:t>
      </w:r>
      <w:r w:rsidRPr="00B176FA">
        <w:rPr>
          <w:rFonts w:asciiTheme="minorHAnsi" w:hAnsiTheme="minorHAnsi"/>
          <w:b/>
          <w:bCs/>
          <w:i/>
          <w:sz w:val="22"/>
          <w:szCs w:val="22"/>
          <w:u w:val="single"/>
        </w:rPr>
        <w:t>Type</w:t>
      </w:r>
      <w:r w:rsidRPr="00B176FA">
        <w:rPr>
          <w:rFonts w:asciiTheme="minorHAnsi" w:hAnsiTheme="minorHAnsi"/>
          <w:b/>
          <w:bCs/>
          <w:i/>
          <w:spacing w:val="-11"/>
          <w:sz w:val="22"/>
          <w:szCs w:val="22"/>
          <w:u w:val="single"/>
        </w:rPr>
        <w:t xml:space="preserve"> </w:t>
      </w:r>
      <w:r w:rsidRPr="00B176FA">
        <w:rPr>
          <w:rFonts w:asciiTheme="minorHAnsi" w:hAnsiTheme="minorHAnsi"/>
          <w:b/>
          <w:bCs/>
          <w:i/>
          <w:spacing w:val="-10"/>
          <w:sz w:val="22"/>
          <w:szCs w:val="22"/>
          <w:u w:val="single"/>
        </w:rPr>
        <w:t>1</w:t>
      </w:r>
    </w:p>
    <w:p w14:paraId="1EB379D3" w14:textId="18B0690D" w:rsidR="002F2604" w:rsidRPr="00B176FA" w:rsidRDefault="002F2604" w:rsidP="00262824">
      <w:pPr>
        <w:pStyle w:val="BodyText"/>
        <w:spacing w:before="138"/>
        <w:rPr>
          <w:rFonts w:asciiTheme="minorHAnsi" w:hAnsiTheme="minorHAnsi"/>
          <w:sz w:val="22"/>
        </w:rPr>
      </w:pPr>
      <w:r w:rsidRPr="00B176FA">
        <w:rPr>
          <w:rFonts w:asciiTheme="minorHAnsi" w:hAnsiTheme="minorHAnsi"/>
          <w:sz w:val="22"/>
        </w:rPr>
        <w:t>VDOT</w:t>
      </w:r>
      <w:r w:rsidRPr="00B176FA">
        <w:rPr>
          <w:rFonts w:asciiTheme="minorHAnsi" w:hAnsiTheme="minorHAnsi"/>
          <w:spacing w:val="-15"/>
          <w:sz w:val="22"/>
        </w:rPr>
        <w:t xml:space="preserve"> </w:t>
      </w:r>
      <w:r w:rsidRPr="00B176FA">
        <w:rPr>
          <w:rFonts w:asciiTheme="minorHAnsi" w:hAnsiTheme="minorHAnsi"/>
          <w:sz w:val="22"/>
        </w:rPr>
        <w:t>agrees</w:t>
      </w:r>
      <w:r w:rsidRPr="00B176FA">
        <w:rPr>
          <w:rFonts w:asciiTheme="minorHAnsi" w:hAnsiTheme="minorHAnsi"/>
          <w:spacing w:val="-10"/>
          <w:sz w:val="22"/>
        </w:rPr>
        <w:t xml:space="preserve"> </w:t>
      </w:r>
      <w:r w:rsidRPr="00B176FA">
        <w:rPr>
          <w:rFonts w:asciiTheme="minorHAnsi" w:hAnsiTheme="minorHAnsi"/>
          <w:sz w:val="22"/>
        </w:rPr>
        <w:t>to</w:t>
      </w:r>
      <w:r w:rsidRPr="00B176FA">
        <w:rPr>
          <w:rFonts w:asciiTheme="minorHAnsi" w:hAnsiTheme="minorHAnsi"/>
          <w:spacing w:val="-10"/>
          <w:sz w:val="22"/>
        </w:rPr>
        <w:t xml:space="preserve"> </w:t>
      </w:r>
      <w:r w:rsidRPr="00B176FA">
        <w:rPr>
          <w:rFonts w:asciiTheme="minorHAnsi" w:hAnsiTheme="minorHAnsi"/>
          <w:sz w:val="22"/>
        </w:rPr>
        <w:t>pay</w:t>
      </w:r>
      <w:r w:rsidRPr="00B176FA">
        <w:rPr>
          <w:rFonts w:asciiTheme="minorHAnsi" w:hAnsiTheme="minorHAnsi"/>
          <w:spacing w:val="-12"/>
          <w:sz w:val="22"/>
        </w:rPr>
        <w:t xml:space="preserve"> </w:t>
      </w:r>
      <w:r w:rsidRPr="00B176FA">
        <w:rPr>
          <w:rFonts w:asciiTheme="minorHAnsi" w:hAnsiTheme="minorHAnsi"/>
          <w:sz w:val="22"/>
        </w:rPr>
        <w:t>a</w:t>
      </w:r>
      <w:r w:rsidRPr="00B176FA">
        <w:rPr>
          <w:rFonts w:asciiTheme="minorHAnsi" w:hAnsiTheme="minorHAnsi"/>
          <w:spacing w:val="-10"/>
          <w:sz w:val="22"/>
        </w:rPr>
        <w:t xml:space="preserve"> </w:t>
      </w:r>
      <w:r w:rsidRPr="00B176FA">
        <w:rPr>
          <w:rFonts w:asciiTheme="minorHAnsi" w:hAnsiTheme="minorHAnsi"/>
          <w:sz w:val="22"/>
        </w:rPr>
        <w:t>Mobilization</w:t>
      </w:r>
      <w:r w:rsidRPr="00B176FA">
        <w:rPr>
          <w:rFonts w:asciiTheme="minorHAnsi" w:hAnsiTheme="minorHAnsi"/>
          <w:spacing w:val="-9"/>
          <w:sz w:val="22"/>
        </w:rPr>
        <w:t xml:space="preserve"> </w:t>
      </w:r>
      <w:r w:rsidRPr="00B176FA">
        <w:rPr>
          <w:rFonts w:asciiTheme="minorHAnsi" w:hAnsiTheme="minorHAnsi"/>
          <w:sz w:val="22"/>
        </w:rPr>
        <w:t>Fee</w:t>
      </w:r>
      <w:r w:rsidRPr="00B176FA">
        <w:rPr>
          <w:rFonts w:asciiTheme="minorHAnsi" w:hAnsiTheme="minorHAnsi"/>
          <w:spacing w:val="-13"/>
          <w:sz w:val="22"/>
        </w:rPr>
        <w:t xml:space="preserve"> </w:t>
      </w:r>
      <w:r w:rsidRPr="00B176FA">
        <w:rPr>
          <w:rFonts w:asciiTheme="minorHAnsi" w:hAnsiTheme="minorHAnsi"/>
          <w:sz w:val="22"/>
        </w:rPr>
        <w:t>of</w:t>
      </w:r>
      <w:r w:rsidRPr="00B176FA">
        <w:rPr>
          <w:rFonts w:asciiTheme="minorHAnsi" w:hAnsiTheme="minorHAnsi"/>
          <w:spacing w:val="-9"/>
          <w:sz w:val="22"/>
        </w:rPr>
        <w:t xml:space="preserve"> </w:t>
      </w:r>
      <w:r w:rsidRPr="00B176FA">
        <w:rPr>
          <w:rFonts w:asciiTheme="minorHAnsi" w:hAnsiTheme="minorHAnsi"/>
          <w:sz w:val="22"/>
        </w:rPr>
        <w:t>$600</w:t>
      </w:r>
      <w:r w:rsidRPr="00B176FA">
        <w:rPr>
          <w:rFonts w:asciiTheme="minorHAnsi" w:hAnsiTheme="minorHAnsi"/>
          <w:spacing w:val="-8"/>
          <w:sz w:val="22"/>
        </w:rPr>
        <w:t xml:space="preserve"> </w:t>
      </w:r>
      <w:r w:rsidRPr="00B176FA">
        <w:rPr>
          <w:rFonts w:asciiTheme="minorHAnsi" w:hAnsiTheme="minorHAnsi"/>
          <w:sz w:val="22"/>
        </w:rPr>
        <w:t>in</w:t>
      </w:r>
      <w:r w:rsidRPr="00B176FA">
        <w:rPr>
          <w:rFonts w:asciiTheme="minorHAnsi" w:hAnsiTheme="minorHAnsi"/>
          <w:spacing w:val="-10"/>
          <w:sz w:val="22"/>
        </w:rPr>
        <w:t xml:space="preserve"> </w:t>
      </w:r>
      <w:r w:rsidRPr="00B176FA">
        <w:rPr>
          <w:rFonts w:asciiTheme="minorHAnsi" w:hAnsiTheme="minorHAnsi"/>
          <w:sz w:val="22"/>
        </w:rPr>
        <w:t>the</w:t>
      </w:r>
      <w:r w:rsidRPr="00B176FA">
        <w:rPr>
          <w:rFonts w:asciiTheme="minorHAnsi" w:hAnsiTheme="minorHAnsi"/>
          <w:spacing w:val="-10"/>
          <w:sz w:val="22"/>
        </w:rPr>
        <w:t xml:space="preserve"> </w:t>
      </w:r>
      <w:r w:rsidRPr="00B176FA">
        <w:rPr>
          <w:rFonts w:asciiTheme="minorHAnsi" w:hAnsiTheme="minorHAnsi"/>
          <w:sz w:val="22"/>
        </w:rPr>
        <w:t>following</w:t>
      </w:r>
      <w:r w:rsidRPr="00B176FA">
        <w:rPr>
          <w:rFonts w:asciiTheme="minorHAnsi" w:hAnsiTheme="minorHAnsi"/>
          <w:spacing w:val="-10"/>
          <w:sz w:val="22"/>
        </w:rPr>
        <w:t xml:space="preserve"> </w:t>
      </w:r>
      <w:r w:rsidRPr="00B176FA">
        <w:rPr>
          <w:rFonts w:asciiTheme="minorHAnsi" w:hAnsiTheme="minorHAnsi"/>
          <w:spacing w:val="-2"/>
          <w:sz w:val="22"/>
        </w:rPr>
        <w:t>situation:</w:t>
      </w:r>
    </w:p>
    <w:p w14:paraId="70C1ACB8" w14:textId="296C2E3A" w:rsidR="002F2604" w:rsidRPr="00B176FA" w:rsidRDefault="002F2604" w:rsidP="0023025B">
      <w:pPr>
        <w:pStyle w:val="BodyText"/>
        <w:spacing w:line="247" w:lineRule="auto"/>
        <w:ind w:hanging="11"/>
        <w:rPr>
          <w:rFonts w:asciiTheme="minorHAnsi" w:hAnsiTheme="minorHAnsi"/>
          <w:sz w:val="22"/>
          <w:highlight w:val="yellow"/>
        </w:rPr>
      </w:pPr>
      <w:r w:rsidRPr="00B176FA">
        <w:rPr>
          <w:rFonts w:asciiTheme="minorHAnsi" w:hAnsiTheme="minorHAnsi"/>
          <w:sz w:val="22"/>
        </w:rPr>
        <w:t>The Tow Vendor receives TRIP activation by VDOT TOC, mobilizes, and is either en route or arrives at the incident scene with</w:t>
      </w:r>
      <w:r w:rsidRPr="00B176FA">
        <w:rPr>
          <w:rFonts w:asciiTheme="minorHAnsi" w:hAnsiTheme="minorHAnsi"/>
          <w:spacing w:val="-7"/>
          <w:sz w:val="22"/>
        </w:rPr>
        <w:t xml:space="preserve"> </w:t>
      </w:r>
      <w:r w:rsidRPr="00B176FA">
        <w:rPr>
          <w:rFonts w:asciiTheme="minorHAnsi" w:hAnsiTheme="minorHAnsi"/>
          <w:sz w:val="22"/>
        </w:rPr>
        <w:t>two</w:t>
      </w:r>
      <w:r w:rsidRPr="00B176FA">
        <w:rPr>
          <w:rFonts w:asciiTheme="minorHAnsi" w:hAnsiTheme="minorHAnsi"/>
          <w:spacing w:val="-8"/>
          <w:sz w:val="22"/>
        </w:rPr>
        <w:t xml:space="preserve"> </w:t>
      </w:r>
      <w:r w:rsidRPr="00B176FA">
        <w:rPr>
          <w:rFonts w:asciiTheme="minorHAnsi" w:hAnsiTheme="minorHAnsi"/>
          <w:sz w:val="22"/>
        </w:rPr>
        <w:t>wreckers</w:t>
      </w:r>
      <w:r w:rsidRPr="00B176FA">
        <w:rPr>
          <w:rFonts w:asciiTheme="minorHAnsi" w:hAnsiTheme="minorHAnsi"/>
          <w:spacing w:val="-4"/>
          <w:sz w:val="22"/>
        </w:rPr>
        <w:t xml:space="preserve"> </w:t>
      </w:r>
      <w:r w:rsidRPr="00B176FA">
        <w:rPr>
          <w:rFonts w:asciiTheme="minorHAnsi" w:hAnsiTheme="minorHAnsi"/>
          <w:sz w:val="22"/>
        </w:rPr>
        <w:t>and</w:t>
      </w:r>
      <w:r w:rsidRPr="00B176FA">
        <w:rPr>
          <w:rFonts w:asciiTheme="minorHAnsi" w:hAnsiTheme="minorHAnsi"/>
          <w:spacing w:val="-8"/>
          <w:sz w:val="22"/>
        </w:rPr>
        <w:t xml:space="preserve"> </w:t>
      </w:r>
      <w:r w:rsidRPr="00B176FA">
        <w:rPr>
          <w:rFonts w:asciiTheme="minorHAnsi" w:hAnsiTheme="minorHAnsi"/>
          <w:sz w:val="22"/>
        </w:rPr>
        <w:t>the</w:t>
      </w:r>
      <w:r w:rsidRPr="00B176FA">
        <w:rPr>
          <w:rFonts w:asciiTheme="minorHAnsi" w:hAnsiTheme="minorHAnsi"/>
          <w:spacing w:val="-9"/>
          <w:sz w:val="22"/>
        </w:rPr>
        <w:t xml:space="preserve"> </w:t>
      </w:r>
      <w:r w:rsidRPr="00B176FA">
        <w:rPr>
          <w:rFonts w:asciiTheme="minorHAnsi" w:hAnsiTheme="minorHAnsi"/>
          <w:sz w:val="22"/>
        </w:rPr>
        <w:t>support</w:t>
      </w:r>
      <w:r w:rsidRPr="00B176FA">
        <w:rPr>
          <w:rFonts w:asciiTheme="minorHAnsi" w:hAnsiTheme="minorHAnsi"/>
          <w:spacing w:val="-7"/>
          <w:sz w:val="22"/>
        </w:rPr>
        <w:t xml:space="preserve"> </w:t>
      </w:r>
      <w:r w:rsidRPr="00B176FA">
        <w:rPr>
          <w:rFonts w:asciiTheme="minorHAnsi" w:hAnsiTheme="minorHAnsi"/>
          <w:sz w:val="22"/>
        </w:rPr>
        <w:t>vehicle</w:t>
      </w:r>
      <w:r w:rsidRPr="00B176FA">
        <w:rPr>
          <w:rFonts w:asciiTheme="minorHAnsi" w:hAnsiTheme="minorHAnsi"/>
          <w:spacing w:val="-9"/>
          <w:sz w:val="22"/>
        </w:rPr>
        <w:t xml:space="preserve"> </w:t>
      </w:r>
      <w:r w:rsidRPr="00B176FA">
        <w:rPr>
          <w:rFonts w:asciiTheme="minorHAnsi" w:hAnsiTheme="minorHAnsi"/>
          <w:sz w:val="22"/>
        </w:rPr>
        <w:t>generally</w:t>
      </w:r>
      <w:r w:rsidRPr="00B176FA">
        <w:rPr>
          <w:rFonts w:asciiTheme="minorHAnsi" w:hAnsiTheme="minorHAnsi"/>
          <w:spacing w:val="-6"/>
          <w:sz w:val="22"/>
        </w:rPr>
        <w:t xml:space="preserve"> </w:t>
      </w:r>
      <w:r w:rsidRPr="00B176FA">
        <w:rPr>
          <w:rFonts w:asciiTheme="minorHAnsi" w:hAnsiTheme="minorHAnsi"/>
          <w:sz w:val="22"/>
        </w:rPr>
        <w:t>within</w:t>
      </w:r>
      <w:r w:rsidRPr="00B176FA">
        <w:rPr>
          <w:rFonts w:asciiTheme="minorHAnsi" w:hAnsiTheme="minorHAnsi"/>
          <w:spacing w:val="-5"/>
          <w:sz w:val="22"/>
        </w:rPr>
        <w:t xml:space="preserve"> </w:t>
      </w:r>
      <w:r w:rsidRPr="00B176FA">
        <w:rPr>
          <w:rFonts w:asciiTheme="minorHAnsi" w:hAnsiTheme="minorHAnsi"/>
          <w:sz w:val="22"/>
        </w:rPr>
        <w:t>forty-five</w:t>
      </w:r>
      <w:r w:rsidRPr="00B176FA">
        <w:rPr>
          <w:rFonts w:asciiTheme="minorHAnsi" w:hAnsiTheme="minorHAnsi"/>
          <w:spacing w:val="-8"/>
          <w:sz w:val="22"/>
        </w:rPr>
        <w:t xml:space="preserve"> </w:t>
      </w:r>
      <w:r w:rsidRPr="00B176FA">
        <w:rPr>
          <w:rFonts w:asciiTheme="minorHAnsi" w:hAnsiTheme="minorHAnsi"/>
          <w:sz w:val="22"/>
        </w:rPr>
        <w:t>(45)</w:t>
      </w:r>
      <w:r w:rsidRPr="00B176FA">
        <w:rPr>
          <w:rFonts w:asciiTheme="minorHAnsi" w:hAnsiTheme="minorHAnsi"/>
          <w:spacing w:val="-8"/>
          <w:sz w:val="22"/>
        </w:rPr>
        <w:t xml:space="preserve"> </w:t>
      </w:r>
      <w:r w:rsidRPr="00B176FA">
        <w:rPr>
          <w:rFonts w:asciiTheme="minorHAnsi" w:hAnsiTheme="minorHAnsi"/>
          <w:sz w:val="22"/>
        </w:rPr>
        <w:t>minutes</w:t>
      </w:r>
      <w:r w:rsidRPr="00B176FA">
        <w:rPr>
          <w:rFonts w:asciiTheme="minorHAnsi" w:hAnsiTheme="minorHAnsi"/>
          <w:spacing w:val="-6"/>
          <w:sz w:val="22"/>
        </w:rPr>
        <w:t xml:space="preserve"> </w:t>
      </w:r>
      <w:r w:rsidRPr="00B176FA">
        <w:rPr>
          <w:rFonts w:asciiTheme="minorHAnsi" w:hAnsiTheme="minorHAnsi"/>
          <w:sz w:val="22"/>
        </w:rPr>
        <w:t>between</w:t>
      </w:r>
      <w:r w:rsidRPr="00B176FA">
        <w:rPr>
          <w:rFonts w:asciiTheme="minorHAnsi" w:hAnsiTheme="minorHAnsi"/>
          <w:spacing w:val="-6"/>
          <w:sz w:val="22"/>
        </w:rPr>
        <w:t xml:space="preserve"> </w:t>
      </w: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hours</w:t>
      </w:r>
      <w:r w:rsidRPr="00B176FA">
        <w:rPr>
          <w:rFonts w:asciiTheme="minorHAnsi" w:hAnsiTheme="minorHAnsi"/>
          <w:spacing w:val="-6"/>
          <w:sz w:val="22"/>
        </w:rPr>
        <w:t xml:space="preserve"> </w:t>
      </w:r>
      <w:r w:rsidRPr="00B176FA">
        <w:rPr>
          <w:rFonts w:asciiTheme="minorHAnsi" w:hAnsiTheme="minorHAnsi"/>
          <w:sz w:val="22"/>
        </w:rPr>
        <w:t>of</w:t>
      </w:r>
      <w:r w:rsidRPr="00B176FA">
        <w:rPr>
          <w:rFonts w:asciiTheme="minorHAnsi" w:hAnsiTheme="minorHAnsi"/>
          <w:spacing w:val="-8"/>
          <w:sz w:val="22"/>
        </w:rPr>
        <w:t xml:space="preserve"> </w:t>
      </w:r>
      <w:r w:rsidRPr="00B176FA">
        <w:rPr>
          <w:rFonts w:asciiTheme="minorHAnsi" w:hAnsiTheme="minorHAnsi"/>
          <w:sz w:val="22"/>
        </w:rPr>
        <w:t>5:30</w:t>
      </w:r>
      <w:r w:rsidRPr="00B176FA">
        <w:rPr>
          <w:rFonts w:asciiTheme="minorHAnsi" w:hAnsiTheme="minorHAnsi"/>
          <w:spacing w:val="-4"/>
          <w:sz w:val="22"/>
        </w:rPr>
        <w:t xml:space="preserve"> </w:t>
      </w:r>
      <w:r w:rsidRPr="00B176FA">
        <w:rPr>
          <w:rFonts w:asciiTheme="minorHAnsi" w:hAnsiTheme="minorHAnsi"/>
          <w:sz w:val="22"/>
        </w:rPr>
        <w:t>am</w:t>
      </w:r>
      <w:r w:rsidRPr="00B176FA">
        <w:rPr>
          <w:rFonts w:asciiTheme="minorHAnsi" w:hAnsiTheme="minorHAnsi"/>
          <w:spacing w:val="-6"/>
          <w:sz w:val="22"/>
        </w:rPr>
        <w:t xml:space="preserve"> </w:t>
      </w:r>
      <w:r w:rsidRPr="00B176FA">
        <w:rPr>
          <w:rFonts w:asciiTheme="minorHAnsi" w:hAnsiTheme="minorHAnsi"/>
          <w:sz w:val="22"/>
        </w:rPr>
        <w:t xml:space="preserve">and 7:00 pm Monday - Friday and generally within sixty (60) minutes after hours, </w:t>
      </w:r>
      <w:r w:rsidRPr="00B176FA">
        <w:rPr>
          <w:rFonts w:asciiTheme="minorHAnsi" w:hAnsiTheme="minorHAnsi"/>
          <w:sz w:val="22"/>
          <w:u w:val="single"/>
        </w:rPr>
        <w:t>AND</w:t>
      </w:r>
      <w:r w:rsidRPr="00B176FA">
        <w:rPr>
          <w:rFonts w:asciiTheme="minorHAnsi" w:hAnsiTheme="minorHAnsi"/>
          <w:sz w:val="22"/>
        </w:rPr>
        <w:t xml:space="preserve"> receives a TRIP cancellation from the VDOT TOC. </w:t>
      </w:r>
    </w:p>
    <w:p w14:paraId="510BF725" w14:textId="77777777" w:rsidR="002F2604" w:rsidRPr="00B176FA" w:rsidRDefault="002F2604" w:rsidP="0023025B">
      <w:pPr>
        <w:pStyle w:val="BodyText"/>
        <w:spacing w:line="247" w:lineRule="auto"/>
        <w:ind w:hanging="11"/>
        <w:rPr>
          <w:rFonts w:asciiTheme="minorHAnsi" w:hAnsiTheme="minorHAnsi"/>
          <w:sz w:val="22"/>
        </w:rPr>
      </w:pPr>
      <w:r w:rsidRPr="00B176FA">
        <w:rPr>
          <w:rFonts w:asciiTheme="minorHAnsi" w:hAnsiTheme="minorHAnsi"/>
          <w:sz w:val="22"/>
        </w:rPr>
        <w:t>When a Tow Vendor is canceled within five (5) minutes on a TRIP activation a mobilization fee will be not be approved. If a Tow Vendor is canceled after five (5) minutes of TRIP activation, a mobilization fee will be approved.</w:t>
      </w:r>
    </w:p>
    <w:p w14:paraId="6B9E462C" w14:textId="77777777" w:rsidR="002F2604" w:rsidRDefault="002F2604" w:rsidP="0023025B">
      <w:pPr>
        <w:pStyle w:val="BodyText"/>
        <w:spacing w:before="118"/>
        <w:jc w:val="center"/>
        <w:rPr>
          <w:rFonts w:asciiTheme="minorHAnsi" w:hAnsiTheme="minorHAnsi"/>
          <w:b/>
          <w:spacing w:val="-5"/>
          <w:sz w:val="28"/>
          <w:szCs w:val="28"/>
        </w:rPr>
      </w:pPr>
      <w:r w:rsidRPr="0004141C">
        <w:rPr>
          <w:rFonts w:asciiTheme="minorHAnsi" w:hAnsiTheme="minorHAnsi"/>
          <w:b/>
          <w:spacing w:val="-5"/>
          <w:sz w:val="28"/>
          <w:szCs w:val="28"/>
        </w:rPr>
        <w:t>OR</w:t>
      </w:r>
    </w:p>
    <w:p w14:paraId="147EA526" w14:textId="77777777" w:rsidR="00E8337E" w:rsidRPr="0004141C" w:rsidRDefault="00E8337E" w:rsidP="0023025B">
      <w:pPr>
        <w:pStyle w:val="BodyText"/>
        <w:spacing w:before="118"/>
        <w:jc w:val="center"/>
        <w:rPr>
          <w:rFonts w:asciiTheme="minorHAnsi" w:hAnsiTheme="minorHAnsi"/>
          <w:b/>
          <w:bCs/>
          <w:sz w:val="28"/>
          <w:szCs w:val="28"/>
        </w:rPr>
      </w:pPr>
    </w:p>
    <w:p w14:paraId="08A0D327" w14:textId="77777777" w:rsidR="002E548E" w:rsidRDefault="002E548E" w:rsidP="0023025B">
      <w:pPr>
        <w:tabs>
          <w:tab w:val="left" w:pos="1010"/>
        </w:tabs>
        <w:rPr>
          <w:rFonts w:asciiTheme="minorHAnsi" w:hAnsiTheme="minorHAnsi"/>
          <w:b/>
          <w:bCs/>
          <w:i/>
          <w:sz w:val="22"/>
          <w:szCs w:val="22"/>
          <w:u w:val="single"/>
        </w:rPr>
      </w:pPr>
    </w:p>
    <w:p w14:paraId="1EADCB58" w14:textId="77777777" w:rsidR="002E548E" w:rsidRDefault="002E548E" w:rsidP="0023025B">
      <w:pPr>
        <w:tabs>
          <w:tab w:val="left" w:pos="1010"/>
        </w:tabs>
        <w:rPr>
          <w:rFonts w:asciiTheme="minorHAnsi" w:hAnsiTheme="minorHAnsi"/>
          <w:b/>
          <w:bCs/>
          <w:i/>
          <w:sz w:val="22"/>
          <w:szCs w:val="22"/>
          <w:u w:val="single"/>
        </w:rPr>
      </w:pPr>
    </w:p>
    <w:p w14:paraId="4F5033D4" w14:textId="74A14B7D" w:rsidR="002F2604" w:rsidRPr="00B176FA" w:rsidRDefault="00B6252A" w:rsidP="0023025B">
      <w:pPr>
        <w:tabs>
          <w:tab w:val="left" w:pos="1010"/>
        </w:tabs>
        <w:rPr>
          <w:rFonts w:asciiTheme="minorHAnsi" w:hAnsiTheme="minorHAnsi"/>
          <w:b/>
          <w:bCs/>
          <w:i/>
          <w:sz w:val="22"/>
          <w:szCs w:val="22"/>
        </w:rPr>
      </w:pPr>
      <w:r w:rsidRPr="00B176FA">
        <w:rPr>
          <w:rFonts w:asciiTheme="minorHAnsi" w:hAnsiTheme="minorHAnsi"/>
          <w:b/>
          <w:bCs/>
          <w:i/>
          <w:sz w:val="22"/>
          <w:szCs w:val="22"/>
          <w:u w:val="single"/>
        </w:rPr>
        <w:lastRenderedPageBreak/>
        <w:t>E</w:t>
      </w:r>
      <w:r w:rsidR="002F2604" w:rsidRPr="00B176FA">
        <w:rPr>
          <w:rFonts w:asciiTheme="minorHAnsi" w:hAnsiTheme="minorHAnsi"/>
          <w:b/>
          <w:bCs/>
          <w:i/>
          <w:sz w:val="22"/>
          <w:szCs w:val="22"/>
          <w:u w:val="single"/>
        </w:rPr>
        <w:t>vent</w:t>
      </w:r>
      <w:r w:rsidR="002F2604" w:rsidRPr="00B176FA">
        <w:rPr>
          <w:rFonts w:asciiTheme="minorHAnsi" w:hAnsiTheme="minorHAnsi"/>
          <w:b/>
          <w:bCs/>
          <w:i/>
          <w:spacing w:val="-15"/>
          <w:sz w:val="22"/>
          <w:szCs w:val="22"/>
          <w:u w:val="single"/>
        </w:rPr>
        <w:t xml:space="preserve"> </w:t>
      </w:r>
      <w:r w:rsidR="002F2604" w:rsidRPr="00B176FA">
        <w:rPr>
          <w:rFonts w:asciiTheme="minorHAnsi" w:hAnsiTheme="minorHAnsi"/>
          <w:b/>
          <w:bCs/>
          <w:i/>
          <w:sz w:val="22"/>
          <w:szCs w:val="22"/>
          <w:u w:val="single"/>
        </w:rPr>
        <w:t>Type</w:t>
      </w:r>
      <w:r w:rsidR="002F2604" w:rsidRPr="00B176FA">
        <w:rPr>
          <w:rFonts w:asciiTheme="minorHAnsi" w:hAnsiTheme="minorHAnsi"/>
          <w:b/>
          <w:bCs/>
          <w:i/>
          <w:spacing w:val="-11"/>
          <w:sz w:val="22"/>
          <w:szCs w:val="22"/>
          <w:u w:val="single"/>
        </w:rPr>
        <w:t xml:space="preserve"> </w:t>
      </w:r>
      <w:r w:rsidR="002F2604" w:rsidRPr="00B176FA">
        <w:rPr>
          <w:rFonts w:asciiTheme="minorHAnsi" w:hAnsiTheme="minorHAnsi"/>
          <w:b/>
          <w:bCs/>
          <w:i/>
          <w:spacing w:val="-10"/>
          <w:sz w:val="22"/>
          <w:szCs w:val="22"/>
          <w:u w:val="single"/>
        </w:rPr>
        <w:t>2</w:t>
      </w:r>
    </w:p>
    <w:p w14:paraId="2555F320" w14:textId="41EA8B09" w:rsidR="002F2604" w:rsidRPr="00B176FA" w:rsidRDefault="002F2604" w:rsidP="00B176FA">
      <w:pPr>
        <w:pStyle w:val="BodyText"/>
        <w:spacing w:before="138"/>
        <w:rPr>
          <w:rFonts w:asciiTheme="minorHAnsi" w:hAnsiTheme="minorHAnsi"/>
          <w:sz w:val="22"/>
        </w:rPr>
      </w:pPr>
      <w:r w:rsidRPr="00B176FA">
        <w:rPr>
          <w:rFonts w:asciiTheme="minorHAnsi" w:hAnsiTheme="minorHAnsi"/>
          <w:sz w:val="22"/>
        </w:rPr>
        <w:t>VDOT</w:t>
      </w:r>
      <w:r w:rsidRPr="00B176FA">
        <w:rPr>
          <w:rFonts w:asciiTheme="minorHAnsi" w:hAnsiTheme="minorHAnsi"/>
          <w:spacing w:val="-15"/>
          <w:sz w:val="22"/>
        </w:rPr>
        <w:t xml:space="preserve"> </w:t>
      </w:r>
      <w:r w:rsidRPr="00B176FA">
        <w:rPr>
          <w:rFonts w:asciiTheme="minorHAnsi" w:hAnsiTheme="minorHAnsi"/>
          <w:sz w:val="22"/>
        </w:rPr>
        <w:t>agrees</w:t>
      </w:r>
      <w:r w:rsidRPr="00B176FA">
        <w:rPr>
          <w:rFonts w:asciiTheme="minorHAnsi" w:hAnsiTheme="minorHAnsi"/>
          <w:spacing w:val="-8"/>
          <w:sz w:val="22"/>
        </w:rPr>
        <w:t xml:space="preserve"> </w:t>
      </w:r>
      <w:r w:rsidRPr="00B176FA">
        <w:rPr>
          <w:rFonts w:asciiTheme="minorHAnsi" w:hAnsiTheme="minorHAnsi"/>
          <w:sz w:val="22"/>
        </w:rPr>
        <w:t>to</w:t>
      </w:r>
      <w:r w:rsidRPr="00B176FA">
        <w:rPr>
          <w:rFonts w:asciiTheme="minorHAnsi" w:hAnsiTheme="minorHAnsi"/>
          <w:spacing w:val="-10"/>
          <w:sz w:val="22"/>
        </w:rPr>
        <w:t xml:space="preserve"> </w:t>
      </w:r>
      <w:r w:rsidRPr="00B176FA">
        <w:rPr>
          <w:rFonts w:asciiTheme="minorHAnsi" w:hAnsiTheme="minorHAnsi"/>
          <w:sz w:val="22"/>
        </w:rPr>
        <w:t>pay</w:t>
      </w:r>
      <w:r w:rsidRPr="00B176FA">
        <w:rPr>
          <w:rFonts w:asciiTheme="minorHAnsi" w:hAnsiTheme="minorHAnsi"/>
          <w:spacing w:val="-12"/>
          <w:sz w:val="22"/>
        </w:rPr>
        <w:t xml:space="preserve"> </w:t>
      </w:r>
      <w:r w:rsidRPr="00B176FA">
        <w:rPr>
          <w:rFonts w:asciiTheme="minorHAnsi" w:hAnsiTheme="minorHAnsi"/>
          <w:sz w:val="22"/>
        </w:rPr>
        <w:t>a</w:t>
      </w:r>
      <w:r w:rsidRPr="00B176FA">
        <w:rPr>
          <w:rFonts w:asciiTheme="minorHAnsi" w:hAnsiTheme="minorHAnsi"/>
          <w:spacing w:val="-9"/>
          <w:sz w:val="22"/>
        </w:rPr>
        <w:t xml:space="preserve"> </w:t>
      </w:r>
      <w:r w:rsidRPr="00B176FA">
        <w:rPr>
          <w:rFonts w:asciiTheme="minorHAnsi" w:hAnsiTheme="minorHAnsi"/>
          <w:sz w:val="22"/>
        </w:rPr>
        <w:t>TRIP</w:t>
      </w:r>
      <w:r w:rsidRPr="00B176FA">
        <w:rPr>
          <w:rFonts w:asciiTheme="minorHAnsi" w:hAnsiTheme="minorHAnsi"/>
          <w:spacing w:val="-12"/>
          <w:sz w:val="22"/>
        </w:rPr>
        <w:t xml:space="preserve"> </w:t>
      </w:r>
      <w:r w:rsidRPr="00B176FA">
        <w:rPr>
          <w:rFonts w:asciiTheme="minorHAnsi" w:hAnsiTheme="minorHAnsi"/>
          <w:sz w:val="22"/>
        </w:rPr>
        <w:t>incentive</w:t>
      </w:r>
      <w:r w:rsidRPr="00B176FA">
        <w:rPr>
          <w:rFonts w:asciiTheme="minorHAnsi" w:hAnsiTheme="minorHAnsi"/>
          <w:spacing w:val="-9"/>
          <w:sz w:val="22"/>
        </w:rPr>
        <w:t xml:space="preserve"> </w:t>
      </w:r>
      <w:r w:rsidRPr="00B176FA">
        <w:rPr>
          <w:rFonts w:asciiTheme="minorHAnsi" w:hAnsiTheme="minorHAnsi"/>
          <w:sz w:val="22"/>
        </w:rPr>
        <w:t>payment</w:t>
      </w:r>
      <w:r w:rsidRPr="00B176FA">
        <w:rPr>
          <w:rFonts w:asciiTheme="minorHAnsi" w:hAnsiTheme="minorHAnsi"/>
          <w:spacing w:val="-11"/>
          <w:sz w:val="22"/>
        </w:rPr>
        <w:t xml:space="preserve"> </w:t>
      </w:r>
      <w:r w:rsidRPr="00B176FA">
        <w:rPr>
          <w:rFonts w:asciiTheme="minorHAnsi" w:hAnsiTheme="minorHAnsi"/>
          <w:sz w:val="22"/>
        </w:rPr>
        <w:t>of</w:t>
      </w:r>
      <w:r w:rsidRPr="00B176FA">
        <w:rPr>
          <w:rFonts w:asciiTheme="minorHAnsi" w:hAnsiTheme="minorHAnsi"/>
          <w:spacing w:val="-9"/>
          <w:sz w:val="22"/>
        </w:rPr>
        <w:t xml:space="preserve"> </w:t>
      </w:r>
      <w:r w:rsidRPr="00B176FA">
        <w:rPr>
          <w:rFonts w:asciiTheme="minorHAnsi" w:hAnsiTheme="minorHAnsi"/>
          <w:sz w:val="22"/>
        </w:rPr>
        <w:t>$3,000</w:t>
      </w:r>
      <w:r w:rsidRPr="00B176FA">
        <w:rPr>
          <w:rFonts w:asciiTheme="minorHAnsi" w:hAnsiTheme="minorHAnsi"/>
          <w:spacing w:val="-9"/>
          <w:sz w:val="22"/>
        </w:rPr>
        <w:t xml:space="preserve"> </w:t>
      </w:r>
      <w:r w:rsidRPr="00B176FA">
        <w:rPr>
          <w:rFonts w:asciiTheme="minorHAnsi" w:hAnsiTheme="minorHAnsi"/>
          <w:sz w:val="22"/>
        </w:rPr>
        <w:t>if</w:t>
      </w:r>
      <w:r w:rsidRPr="00B176FA">
        <w:rPr>
          <w:rFonts w:asciiTheme="minorHAnsi" w:hAnsiTheme="minorHAnsi"/>
          <w:spacing w:val="-12"/>
          <w:sz w:val="22"/>
        </w:rPr>
        <w:t xml:space="preserve"> </w:t>
      </w:r>
      <w:r w:rsidRPr="00B176FA">
        <w:rPr>
          <w:rFonts w:asciiTheme="minorHAnsi" w:hAnsiTheme="minorHAnsi"/>
          <w:sz w:val="22"/>
        </w:rPr>
        <w:t>two</w:t>
      </w:r>
      <w:r w:rsidRPr="00B176FA">
        <w:rPr>
          <w:rFonts w:asciiTheme="minorHAnsi" w:hAnsiTheme="minorHAnsi"/>
          <w:spacing w:val="-12"/>
          <w:sz w:val="22"/>
        </w:rPr>
        <w:t xml:space="preserve"> </w:t>
      </w:r>
      <w:r w:rsidRPr="00B176FA">
        <w:rPr>
          <w:rFonts w:asciiTheme="minorHAnsi" w:hAnsiTheme="minorHAnsi"/>
          <w:sz w:val="22"/>
        </w:rPr>
        <w:t>wreckers</w:t>
      </w:r>
      <w:r w:rsidRPr="00B176FA">
        <w:rPr>
          <w:rFonts w:asciiTheme="minorHAnsi" w:hAnsiTheme="minorHAnsi"/>
          <w:spacing w:val="-9"/>
          <w:sz w:val="22"/>
        </w:rPr>
        <w:t xml:space="preserve"> </w:t>
      </w:r>
      <w:r w:rsidRPr="00B176FA">
        <w:rPr>
          <w:rFonts w:asciiTheme="minorHAnsi" w:hAnsiTheme="minorHAnsi"/>
          <w:sz w:val="22"/>
        </w:rPr>
        <w:t>and</w:t>
      </w:r>
      <w:r w:rsidRPr="00B176FA">
        <w:rPr>
          <w:rFonts w:asciiTheme="minorHAnsi" w:hAnsiTheme="minorHAnsi"/>
          <w:spacing w:val="-11"/>
          <w:sz w:val="22"/>
        </w:rPr>
        <w:t xml:space="preserve"> </w:t>
      </w:r>
      <w:r w:rsidRPr="00B176FA">
        <w:rPr>
          <w:rFonts w:asciiTheme="minorHAnsi" w:hAnsiTheme="minorHAnsi"/>
          <w:sz w:val="22"/>
        </w:rPr>
        <w:t>one</w:t>
      </w:r>
      <w:r w:rsidRPr="00B176FA">
        <w:rPr>
          <w:rFonts w:asciiTheme="minorHAnsi" w:hAnsiTheme="minorHAnsi"/>
          <w:spacing w:val="-11"/>
          <w:sz w:val="22"/>
        </w:rPr>
        <w:t xml:space="preserve"> </w:t>
      </w:r>
      <w:r w:rsidRPr="00B176FA">
        <w:rPr>
          <w:rFonts w:asciiTheme="minorHAnsi" w:hAnsiTheme="minorHAnsi"/>
          <w:sz w:val="22"/>
        </w:rPr>
        <w:t>support</w:t>
      </w:r>
      <w:r w:rsidRPr="00B176FA">
        <w:rPr>
          <w:rFonts w:asciiTheme="minorHAnsi" w:hAnsiTheme="minorHAnsi"/>
          <w:spacing w:val="-7"/>
          <w:sz w:val="22"/>
        </w:rPr>
        <w:t xml:space="preserve"> </w:t>
      </w:r>
      <w:r w:rsidRPr="00B176FA">
        <w:rPr>
          <w:rFonts w:asciiTheme="minorHAnsi" w:hAnsiTheme="minorHAnsi"/>
          <w:spacing w:val="-2"/>
          <w:sz w:val="22"/>
        </w:rPr>
        <w:t>truck:</w:t>
      </w:r>
    </w:p>
    <w:p w14:paraId="6D5CD8D5" w14:textId="77777777" w:rsidR="002F2604" w:rsidRPr="00B176FA" w:rsidRDefault="002F2604" w:rsidP="00A655CD">
      <w:pPr>
        <w:pStyle w:val="ListParagraph"/>
        <w:widowControl w:val="0"/>
        <w:numPr>
          <w:ilvl w:val="0"/>
          <w:numId w:val="32"/>
        </w:numPr>
        <w:tabs>
          <w:tab w:val="left" w:pos="1454"/>
        </w:tabs>
        <w:autoSpaceDE w:val="0"/>
        <w:autoSpaceDN w:val="0"/>
        <w:spacing w:after="0" w:line="240" w:lineRule="auto"/>
        <w:ind w:left="432" w:hanging="355"/>
        <w:contextualSpacing w:val="0"/>
        <w:rPr>
          <w:rFonts w:asciiTheme="minorHAnsi" w:hAnsiTheme="minorHAnsi"/>
          <w:sz w:val="22"/>
          <w:szCs w:val="22"/>
        </w:rPr>
      </w:pPr>
      <w:r w:rsidRPr="00B176FA">
        <w:rPr>
          <w:rFonts w:asciiTheme="minorHAnsi" w:hAnsiTheme="minorHAnsi"/>
          <w:spacing w:val="-2"/>
          <w:sz w:val="22"/>
          <w:szCs w:val="22"/>
        </w:rPr>
        <w:t>Have</w:t>
      </w:r>
      <w:r w:rsidRPr="00B176FA">
        <w:rPr>
          <w:rFonts w:asciiTheme="minorHAnsi" w:hAnsiTheme="minorHAnsi"/>
          <w:spacing w:val="-7"/>
          <w:sz w:val="22"/>
          <w:szCs w:val="22"/>
        </w:rPr>
        <w:t xml:space="preserve"> </w:t>
      </w:r>
      <w:r w:rsidRPr="00B176FA">
        <w:rPr>
          <w:rFonts w:asciiTheme="minorHAnsi" w:hAnsiTheme="minorHAnsi"/>
          <w:spacing w:val="-2"/>
          <w:sz w:val="22"/>
          <w:szCs w:val="22"/>
        </w:rPr>
        <w:t>responded</w:t>
      </w:r>
      <w:r w:rsidRPr="00B176FA">
        <w:rPr>
          <w:rFonts w:asciiTheme="minorHAnsi" w:hAnsiTheme="minorHAnsi"/>
          <w:spacing w:val="-3"/>
          <w:sz w:val="22"/>
          <w:szCs w:val="22"/>
        </w:rPr>
        <w:t xml:space="preserve"> </w:t>
      </w:r>
      <w:r w:rsidRPr="00B176FA">
        <w:rPr>
          <w:rFonts w:asciiTheme="minorHAnsi" w:hAnsiTheme="minorHAnsi"/>
          <w:spacing w:val="-2"/>
          <w:sz w:val="22"/>
          <w:szCs w:val="22"/>
        </w:rPr>
        <w:t>to</w:t>
      </w:r>
      <w:r w:rsidRPr="00B176FA">
        <w:rPr>
          <w:rFonts w:asciiTheme="minorHAnsi" w:hAnsiTheme="minorHAnsi"/>
          <w:spacing w:val="-4"/>
          <w:sz w:val="22"/>
          <w:szCs w:val="22"/>
        </w:rPr>
        <w:t xml:space="preserve"> </w:t>
      </w:r>
      <w:r w:rsidRPr="00B176FA">
        <w:rPr>
          <w:rFonts w:asciiTheme="minorHAnsi" w:hAnsiTheme="minorHAnsi"/>
          <w:spacing w:val="-2"/>
          <w:sz w:val="22"/>
          <w:szCs w:val="22"/>
        </w:rPr>
        <w:t>the</w:t>
      </w:r>
      <w:r w:rsidRPr="00B176FA">
        <w:rPr>
          <w:rFonts w:asciiTheme="minorHAnsi" w:hAnsiTheme="minorHAnsi"/>
          <w:spacing w:val="-4"/>
          <w:sz w:val="22"/>
          <w:szCs w:val="22"/>
        </w:rPr>
        <w:t xml:space="preserve"> </w:t>
      </w:r>
      <w:r w:rsidRPr="00B176FA">
        <w:rPr>
          <w:rFonts w:asciiTheme="minorHAnsi" w:hAnsiTheme="minorHAnsi"/>
          <w:spacing w:val="-2"/>
          <w:sz w:val="22"/>
          <w:szCs w:val="22"/>
        </w:rPr>
        <w:t>incident</w:t>
      </w:r>
      <w:r w:rsidRPr="00B176FA">
        <w:rPr>
          <w:rFonts w:asciiTheme="minorHAnsi" w:hAnsiTheme="minorHAnsi"/>
          <w:spacing w:val="-6"/>
          <w:sz w:val="22"/>
          <w:szCs w:val="22"/>
        </w:rPr>
        <w:t xml:space="preserve"> </w:t>
      </w:r>
      <w:r w:rsidRPr="00B176FA">
        <w:rPr>
          <w:rFonts w:asciiTheme="minorHAnsi" w:hAnsiTheme="minorHAnsi"/>
          <w:spacing w:val="-2"/>
          <w:sz w:val="22"/>
          <w:szCs w:val="22"/>
        </w:rPr>
        <w:t>scene</w:t>
      </w:r>
      <w:r w:rsidRPr="00B176FA">
        <w:rPr>
          <w:rFonts w:asciiTheme="minorHAnsi" w:hAnsiTheme="minorHAnsi"/>
          <w:spacing w:val="-5"/>
          <w:sz w:val="22"/>
          <w:szCs w:val="22"/>
        </w:rPr>
        <w:t xml:space="preserve"> </w:t>
      </w:r>
      <w:r w:rsidRPr="00B176FA">
        <w:rPr>
          <w:rFonts w:asciiTheme="minorHAnsi" w:hAnsiTheme="minorHAnsi"/>
          <w:spacing w:val="-2"/>
          <w:sz w:val="22"/>
          <w:szCs w:val="22"/>
        </w:rPr>
        <w:t>with</w:t>
      </w:r>
      <w:r w:rsidRPr="00B176FA">
        <w:rPr>
          <w:rFonts w:asciiTheme="minorHAnsi" w:hAnsiTheme="minorHAnsi"/>
          <w:sz w:val="22"/>
          <w:szCs w:val="22"/>
        </w:rPr>
        <w:t xml:space="preserve"> </w:t>
      </w:r>
      <w:r w:rsidRPr="00B176FA">
        <w:rPr>
          <w:rFonts w:asciiTheme="minorHAnsi" w:hAnsiTheme="minorHAnsi"/>
          <w:spacing w:val="-2"/>
          <w:sz w:val="22"/>
          <w:szCs w:val="22"/>
        </w:rPr>
        <w:t>all</w:t>
      </w:r>
      <w:r w:rsidRPr="00B176FA">
        <w:rPr>
          <w:rFonts w:asciiTheme="minorHAnsi" w:hAnsiTheme="minorHAnsi"/>
          <w:spacing w:val="-4"/>
          <w:sz w:val="22"/>
          <w:szCs w:val="22"/>
        </w:rPr>
        <w:t xml:space="preserve"> </w:t>
      </w:r>
      <w:r w:rsidRPr="00B176FA">
        <w:rPr>
          <w:rFonts w:asciiTheme="minorHAnsi" w:hAnsiTheme="minorHAnsi"/>
          <w:spacing w:val="-2"/>
          <w:sz w:val="22"/>
          <w:szCs w:val="22"/>
        </w:rPr>
        <w:t>required</w:t>
      </w:r>
      <w:r w:rsidRPr="00B176FA">
        <w:rPr>
          <w:rFonts w:asciiTheme="minorHAnsi" w:hAnsiTheme="minorHAnsi"/>
          <w:spacing w:val="-1"/>
          <w:sz w:val="22"/>
          <w:szCs w:val="22"/>
        </w:rPr>
        <w:t xml:space="preserve"> </w:t>
      </w:r>
      <w:r w:rsidRPr="00B176FA">
        <w:rPr>
          <w:rFonts w:asciiTheme="minorHAnsi" w:hAnsiTheme="minorHAnsi"/>
          <w:spacing w:val="-2"/>
          <w:sz w:val="22"/>
          <w:szCs w:val="22"/>
        </w:rPr>
        <w:t>equipment</w:t>
      </w:r>
      <w:r w:rsidRPr="00B176FA">
        <w:rPr>
          <w:rFonts w:asciiTheme="minorHAnsi" w:hAnsiTheme="minorHAnsi"/>
          <w:sz w:val="22"/>
          <w:szCs w:val="22"/>
        </w:rPr>
        <w:t xml:space="preserve"> </w:t>
      </w:r>
      <w:r w:rsidRPr="00B176FA">
        <w:rPr>
          <w:rFonts w:asciiTheme="minorHAnsi" w:hAnsiTheme="minorHAnsi"/>
          <w:spacing w:val="-2"/>
          <w:sz w:val="22"/>
          <w:szCs w:val="22"/>
        </w:rPr>
        <w:t>and</w:t>
      </w:r>
      <w:r w:rsidRPr="00B176FA">
        <w:rPr>
          <w:rFonts w:asciiTheme="minorHAnsi" w:hAnsiTheme="minorHAnsi"/>
          <w:spacing w:val="-4"/>
          <w:sz w:val="22"/>
          <w:szCs w:val="22"/>
        </w:rPr>
        <w:t xml:space="preserve"> </w:t>
      </w:r>
      <w:r w:rsidRPr="00B176FA">
        <w:rPr>
          <w:rFonts w:asciiTheme="minorHAnsi" w:hAnsiTheme="minorHAnsi"/>
          <w:spacing w:val="-2"/>
          <w:sz w:val="22"/>
          <w:szCs w:val="22"/>
        </w:rPr>
        <w:t>personnel</w:t>
      </w:r>
      <w:r w:rsidRPr="00B176FA">
        <w:rPr>
          <w:rFonts w:asciiTheme="minorHAnsi" w:hAnsiTheme="minorHAnsi"/>
          <w:spacing w:val="-3"/>
          <w:sz w:val="22"/>
          <w:szCs w:val="22"/>
        </w:rPr>
        <w:t xml:space="preserve"> </w:t>
      </w:r>
      <w:r w:rsidRPr="00B176FA">
        <w:rPr>
          <w:rFonts w:asciiTheme="minorHAnsi" w:hAnsiTheme="minorHAnsi"/>
          <w:spacing w:val="-2"/>
          <w:sz w:val="22"/>
          <w:szCs w:val="22"/>
        </w:rPr>
        <w:t>generally</w:t>
      </w:r>
      <w:r w:rsidRPr="00B176FA">
        <w:rPr>
          <w:rFonts w:asciiTheme="minorHAnsi" w:hAnsiTheme="minorHAnsi"/>
          <w:spacing w:val="-1"/>
          <w:sz w:val="22"/>
          <w:szCs w:val="22"/>
        </w:rPr>
        <w:t xml:space="preserve"> </w:t>
      </w:r>
      <w:r w:rsidRPr="00B176FA">
        <w:rPr>
          <w:rFonts w:asciiTheme="minorHAnsi" w:hAnsiTheme="minorHAnsi"/>
          <w:spacing w:val="-2"/>
          <w:sz w:val="22"/>
          <w:szCs w:val="22"/>
        </w:rPr>
        <w:t>within</w:t>
      </w:r>
      <w:r w:rsidRPr="00B176FA">
        <w:rPr>
          <w:rFonts w:asciiTheme="minorHAnsi" w:hAnsiTheme="minorHAnsi"/>
          <w:spacing w:val="1"/>
          <w:sz w:val="22"/>
          <w:szCs w:val="22"/>
        </w:rPr>
        <w:t xml:space="preserve"> </w:t>
      </w:r>
      <w:r w:rsidRPr="00B176FA">
        <w:rPr>
          <w:rFonts w:asciiTheme="minorHAnsi" w:hAnsiTheme="minorHAnsi"/>
          <w:spacing w:val="-2"/>
          <w:sz w:val="22"/>
          <w:szCs w:val="22"/>
        </w:rPr>
        <w:t>forty-</w:t>
      </w:r>
      <w:r w:rsidRPr="00B176FA">
        <w:rPr>
          <w:rFonts w:asciiTheme="minorHAnsi" w:hAnsiTheme="minorHAnsi"/>
          <w:spacing w:val="-4"/>
          <w:sz w:val="22"/>
          <w:szCs w:val="22"/>
        </w:rPr>
        <w:t>five</w:t>
      </w:r>
    </w:p>
    <w:p w14:paraId="1DF744CA" w14:textId="0FAC490C" w:rsidR="002F2604" w:rsidRPr="00B176FA" w:rsidRDefault="002F2604" w:rsidP="00320759">
      <w:pPr>
        <w:pStyle w:val="BodyText"/>
        <w:spacing w:before="8" w:after="0"/>
        <w:ind w:left="432" w:hanging="1"/>
        <w:rPr>
          <w:rFonts w:asciiTheme="minorHAnsi" w:hAnsiTheme="minorHAnsi"/>
          <w:sz w:val="22"/>
        </w:rPr>
      </w:pPr>
      <w:r w:rsidRPr="00B176FA">
        <w:rPr>
          <w:rFonts w:asciiTheme="minorHAnsi" w:hAnsiTheme="minorHAnsi"/>
          <w:sz w:val="22"/>
        </w:rPr>
        <w:t>(45) minutes between the hours of 5:30 am and 7:00 pm Monday - Friday and within sixty (60) minutes</w:t>
      </w:r>
      <w:r w:rsidRPr="00B176FA">
        <w:rPr>
          <w:rFonts w:asciiTheme="minorHAnsi" w:hAnsiTheme="minorHAnsi"/>
          <w:spacing w:val="-6"/>
          <w:sz w:val="22"/>
        </w:rPr>
        <w:t xml:space="preserve"> </w:t>
      </w:r>
      <w:r w:rsidRPr="00B176FA">
        <w:rPr>
          <w:rFonts w:asciiTheme="minorHAnsi" w:hAnsiTheme="minorHAnsi"/>
          <w:sz w:val="22"/>
        </w:rPr>
        <w:t>after hours</w:t>
      </w:r>
      <w:r w:rsidRPr="00B176FA">
        <w:rPr>
          <w:rFonts w:asciiTheme="minorHAnsi" w:hAnsiTheme="minorHAnsi"/>
          <w:spacing w:val="-4"/>
          <w:sz w:val="22"/>
        </w:rPr>
        <w:t xml:space="preserve"> </w:t>
      </w:r>
      <w:r w:rsidRPr="00B176FA">
        <w:rPr>
          <w:rFonts w:asciiTheme="minorHAnsi" w:hAnsiTheme="minorHAnsi"/>
          <w:sz w:val="22"/>
        </w:rPr>
        <w:t>from</w:t>
      </w:r>
      <w:r w:rsidRPr="00B176FA">
        <w:rPr>
          <w:rFonts w:asciiTheme="minorHAnsi" w:hAnsiTheme="minorHAnsi"/>
          <w:spacing w:val="-8"/>
          <w:sz w:val="22"/>
        </w:rPr>
        <w:t xml:space="preserve"> </w:t>
      </w: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official</w:t>
      </w:r>
      <w:r w:rsidRPr="00B176FA">
        <w:rPr>
          <w:rFonts w:asciiTheme="minorHAnsi" w:hAnsiTheme="minorHAnsi"/>
          <w:spacing w:val="-9"/>
          <w:sz w:val="22"/>
        </w:rPr>
        <w:t xml:space="preserve"> </w:t>
      </w:r>
      <w:r w:rsidRPr="00B176FA">
        <w:rPr>
          <w:rFonts w:asciiTheme="minorHAnsi" w:hAnsiTheme="minorHAnsi"/>
          <w:sz w:val="22"/>
        </w:rPr>
        <w:t>notification</w:t>
      </w:r>
      <w:r w:rsidRPr="00B176FA">
        <w:rPr>
          <w:rFonts w:asciiTheme="minorHAnsi" w:hAnsiTheme="minorHAnsi"/>
          <w:spacing w:val="-6"/>
          <w:sz w:val="22"/>
        </w:rPr>
        <w:t xml:space="preserve"> </w:t>
      </w:r>
      <w:r w:rsidRPr="00B176FA">
        <w:rPr>
          <w:rFonts w:asciiTheme="minorHAnsi" w:hAnsiTheme="minorHAnsi"/>
          <w:sz w:val="22"/>
        </w:rPr>
        <w:t>by</w:t>
      </w:r>
      <w:r w:rsidRPr="00B176FA">
        <w:rPr>
          <w:rFonts w:asciiTheme="minorHAnsi" w:hAnsiTheme="minorHAnsi"/>
          <w:spacing w:val="-11"/>
          <w:sz w:val="22"/>
        </w:rPr>
        <w:t xml:space="preserve"> </w:t>
      </w:r>
      <w:r w:rsidRPr="00B176FA">
        <w:rPr>
          <w:rFonts w:asciiTheme="minorHAnsi" w:hAnsiTheme="minorHAnsi"/>
          <w:sz w:val="22"/>
        </w:rPr>
        <w:t>the</w:t>
      </w:r>
      <w:r w:rsidRPr="00B176FA">
        <w:rPr>
          <w:rFonts w:asciiTheme="minorHAnsi" w:hAnsiTheme="minorHAnsi"/>
          <w:spacing w:val="-9"/>
          <w:sz w:val="22"/>
        </w:rPr>
        <w:t xml:space="preserve"> </w:t>
      </w:r>
      <w:r w:rsidRPr="00B176FA">
        <w:rPr>
          <w:rFonts w:asciiTheme="minorHAnsi" w:hAnsiTheme="minorHAnsi"/>
          <w:sz w:val="22"/>
        </w:rPr>
        <w:t xml:space="preserve">VDOT </w:t>
      </w:r>
      <w:r w:rsidR="00212029" w:rsidRPr="00B176FA">
        <w:rPr>
          <w:rFonts w:asciiTheme="minorHAnsi" w:hAnsiTheme="minorHAnsi"/>
          <w:sz w:val="22"/>
        </w:rPr>
        <w:t>T</w:t>
      </w:r>
      <w:r w:rsidR="00212029">
        <w:rPr>
          <w:rFonts w:asciiTheme="minorHAnsi" w:hAnsiTheme="minorHAnsi"/>
          <w:sz w:val="22"/>
        </w:rPr>
        <w:t>O</w:t>
      </w:r>
      <w:r w:rsidR="00212029" w:rsidRPr="00B176FA">
        <w:rPr>
          <w:rFonts w:asciiTheme="minorHAnsi" w:hAnsiTheme="minorHAnsi"/>
          <w:sz w:val="22"/>
        </w:rPr>
        <w:t>C</w:t>
      </w:r>
      <w:r w:rsidRPr="00B176FA">
        <w:rPr>
          <w:rFonts w:asciiTheme="minorHAnsi" w:hAnsiTheme="minorHAnsi"/>
          <w:sz w:val="22"/>
        </w:rPr>
        <w:t xml:space="preserve">, OR, </w:t>
      </w:r>
      <w:r w:rsidR="002F1C06">
        <w:rPr>
          <w:rFonts w:asciiTheme="minorHAnsi" w:hAnsiTheme="minorHAnsi"/>
          <w:sz w:val="22"/>
        </w:rPr>
        <w:t xml:space="preserve">if </w:t>
      </w:r>
      <w:r w:rsidR="00EB0688">
        <w:rPr>
          <w:rFonts w:asciiTheme="minorHAnsi" w:hAnsiTheme="minorHAnsi"/>
          <w:sz w:val="22"/>
        </w:rPr>
        <w:t>de</w:t>
      </w:r>
      <w:r w:rsidR="008812F0">
        <w:rPr>
          <w:rFonts w:asciiTheme="minorHAnsi" w:hAnsiTheme="minorHAnsi"/>
          <w:sz w:val="22"/>
        </w:rPr>
        <w:t>e</w:t>
      </w:r>
      <w:r w:rsidR="00EB0688">
        <w:rPr>
          <w:rFonts w:asciiTheme="minorHAnsi" w:hAnsiTheme="minorHAnsi"/>
          <w:sz w:val="22"/>
        </w:rPr>
        <w:t>med operationally neccesary</w:t>
      </w:r>
      <w:r w:rsidR="008812F0">
        <w:rPr>
          <w:rFonts w:asciiTheme="minorHAnsi" w:hAnsiTheme="minorHAnsi"/>
          <w:sz w:val="22"/>
        </w:rPr>
        <w:t>,</w:t>
      </w:r>
      <w:r w:rsidR="00EB0688">
        <w:rPr>
          <w:rFonts w:asciiTheme="minorHAnsi" w:hAnsiTheme="minorHAnsi"/>
          <w:sz w:val="22"/>
        </w:rPr>
        <w:t xml:space="preserve"> 60 minutes M</w:t>
      </w:r>
      <w:r w:rsidR="008812F0">
        <w:rPr>
          <w:rFonts w:asciiTheme="minorHAnsi" w:hAnsiTheme="minorHAnsi"/>
          <w:sz w:val="22"/>
        </w:rPr>
        <w:t>onday</w:t>
      </w:r>
      <w:r w:rsidR="00EB0688">
        <w:rPr>
          <w:rFonts w:asciiTheme="minorHAnsi" w:hAnsiTheme="minorHAnsi"/>
          <w:sz w:val="22"/>
        </w:rPr>
        <w:t>-F</w:t>
      </w:r>
      <w:r w:rsidR="008812F0">
        <w:rPr>
          <w:rFonts w:asciiTheme="minorHAnsi" w:hAnsiTheme="minorHAnsi"/>
          <w:sz w:val="22"/>
        </w:rPr>
        <w:t>riday</w:t>
      </w:r>
      <w:r w:rsidR="00EB0688">
        <w:rPr>
          <w:rFonts w:asciiTheme="minorHAnsi" w:hAnsiTheme="minorHAnsi"/>
          <w:sz w:val="22"/>
        </w:rPr>
        <w:t xml:space="preserve"> 5 :30 a.m.</w:t>
      </w:r>
      <w:r w:rsidR="008812F0">
        <w:rPr>
          <w:rFonts w:asciiTheme="minorHAnsi" w:hAnsiTheme="minorHAnsi"/>
          <w:sz w:val="22"/>
        </w:rPr>
        <w:t>- 7 :00 p.m. and 75 minutes after hours</w:t>
      </w:r>
      <w:r w:rsidRPr="00B176FA">
        <w:rPr>
          <w:rFonts w:asciiTheme="minorHAnsi" w:hAnsiTheme="minorHAnsi"/>
          <w:sz w:val="22"/>
        </w:rPr>
        <w:t xml:space="preserve">, </w:t>
      </w:r>
      <w:r w:rsidRPr="00B176FA">
        <w:rPr>
          <w:rFonts w:asciiTheme="minorHAnsi" w:hAnsiTheme="minorHAnsi"/>
          <w:sz w:val="22"/>
          <w:u w:val="single"/>
        </w:rPr>
        <w:t>AND:</w:t>
      </w:r>
    </w:p>
    <w:p w14:paraId="1F0E43DC" w14:textId="77777777" w:rsidR="00540E00" w:rsidRPr="00B176FA" w:rsidRDefault="002F2604" w:rsidP="00A655CD">
      <w:pPr>
        <w:pStyle w:val="ListParagraph"/>
        <w:widowControl w:val="0"/>
        <w:numPr>
          <w:ilvl w:val="0"/>
          <w:numId w:val="32"/>
        </w:numPr>
        <w:tabs>
          <w:tab w:val="left" w:pos="1451"/>
          <w:tab w:val="left" w:pos="1457"/>
        </w:tabs>
        <w:autoSpaceDE w:val="0"/>
        <w:autoSpaceDN w:val="0"/>
        <w:spacing w:after="0" w:line="240" w:lineRule="auto"/>
        <w:ind w:left="432" w:hanging="360"/>
        <w:contextualSpacing w:val="0"/>
        <w:rPr>
          <w:rFonts w:asciiTheme="minorHAnsi" w:hAnsiTheme="minorHAnsi"/>
          <w:sz w:val="22"/>
          <w:szCs w:val="22"/>
        </w:rPr>
      </w:pPr>
      <w:r w:rsidRPr="00B176FA">
        <w:rPr>
          <w:rFonts w:asciiTheme="minorHAnsi" w:hAnsiTheme="minorHAnsi"/>
          <w:sz w:val="22"/>
          <w:szCs w:val="22"/>
        </w:rPr>
        <w:t>Have</w:t>
      </w:r>
      <w:r w:rsidRPr="00B176FA">
        <w:rPr>
          <w:rFonts w:asciiTheme="minorHAnsi" w:hAnsiTheme="minorHAnsi"/>
          <w:spacing w:val="-8"/>
          <w:sz w:val="22"/>
          <w:szCs w:val="22"/>
        </w:rPr>
        <w:t xml:space="preserve"> </w:t>
      </w:r>
      <w:r w:rsidRPr="00B176FA">
        <w:rPr>
          <w:rFonts w:asciiTheme="minorHAnsi" w:hAnsiTheme="minorHAnsi"/>
          <w:sz w:val="22"/>
          <w:szCs w:val="22"/>
        </w:rPr>
        <w:t>completed</w:t>
      </w:r>
      <w:r w:rsidRPr="00B176FA">
        <w:rPr>
          <w:rFonts w:asciiTheme="minorHAnsi" w:hAnsiTheme="minorHAnsi"/>
          <w:spacing w:val="-7"/>
          <w:sz w:val="22"/>
          <w:szCs w:val="22"/>
        </w:rPr>
        <w:t xml:space="preserve"> </w:t>
      </w:r>
      <w:r w:rsidRPr="00B176FA">
        <w:rPr>
          <w:rFonts w:asciiTheme="minorHAnsi" w:hAnsiTheme="minorHAnsi"/>
          <w:sz w:val="22"/>
          <w:szCs w:val="22"/>
        </w:rPr>
        <w:t>the</w:t>
      </w:r>
      <w:r w:rsidRPr="00B176FA">
        <w:rPr>
          <w:rFonts w:asciiTheme="minorHAnsi" w:hAnsiTheme="minorHAnsi"/>
          <w:spacing w:val="-8"/>
          <w:sz w:val="22"/>
          <w:szCs w:val="22"/>
        </w:rPr>
        <w:t xml:space="preserve"> </w:t>
      </w:r>
      <w:r w:rsidRPr="00B176FA">
        <w:rPr>
          <w:rFonts w:asciiTheme="minorHAnsi" w:hAnsiTheme="minorHAnsi"/>
          <w:sz w:val="22"/>
          <w:szCs w:val="22"/>
        </w:rPr>
        <w:t>removal</w:t>
      </w:r>
      <w:r w:rsidRPr="00B176FA">
        <w:rPr>
          <w:rFonts w:asciiTheme="minorHAnsi" w:hAnsiTheme="minorHAnsi"/>
          <w:spacing w:val="-6"/>
          <w:sz w:val="22"/>
          <w:szCs w:val="22"/>
        </w:rPr>
        <w:t xml:space="preserve"> </w:t>
      </w:r>
      <w:r w:rsidRPr="00B176FA">
        <w:rPr>
          <w:rFonts w:asciiTheme="minorHAnsi" w:hAnsiTheme="minorHAnsi"/>
          <w:sz w:val="22"/>
          <w:szCs w:val="22"/>
        </w:rPr>
        <w:t>and</w:t>
      </w:r>
      <w:r w:rsidRPr="00B176FA">
        <w:rPr>
          <w:rFonts w:asciiTheme="minorHAnsi" w:hAnsiTheme="minorHAnsi"/>
          <w:spacing w:val="-7"/>
          <w:sz w:val="22"/>
          <w:szCs w:val="22"/>
        </w:rPr>
        <w:t xml:space="preserve"> </w:t>
      </w:r>
      <w:r w:rsidRPr="00B176FA">
        <w:rPr>
          <w:rFonts w:asciiTheme="minorHAnsi" w:hAnsiTheme="minorHAnsi"/>
          <w:sz w:val="22"/>
          <w:szCs w:val="22"/>
        </w:rPr>
        <w:t>clearance</w:t>
      </w:r>
      <w:r w:rsidRPr="00B176FA">
        <w:rPr>
          <w:rFonts w:asciiTheme="minorHAnsi" w:hAnsiTheme="minorHAnsi"/>
          <w:spacing w:val="-8"/>
          <w:sz w:val="22"/>
          <w:szCs w:val="22"/>
        </w:rPr>
        <w:t xml:space="preserve"> </w:t>
      </w:r>
      <w:r w:rsidRPr="00B176FA">
        <w:rPr>
          <w:rFonts w:asciiTheme="minorHAnsi" w:hAnsiTheme="minorHAnsi"/>
          <w:sz w:val="22"/>
          <w:szCs w:val="22"/>
        </w:rPr>
        <w:t>of</w:t>
      </w:r>
      <w:r w:rsidRPr="00B176FA">
        <w:rPr>
          <w:rFonts w:asciiTheme="minorHAnsi" w:hAnsiTheme="minorHAnsi"/>
          <w:spacing w:val="-8"/>
          <w:sz w:val="22"/>
          <w:szCs w:val="22"/>
        </w:rPr>
        <w:t xml:space="preserve"> </w:t>
      </w:r>
      <w:r w:rsidRPr="00B176FA">
        <w:rPr>
          <w:rFonts w:asciiTheme="minorHAnsi" w:hAnsiTheme="minorHAnsi"/>
          <w:sz w:val="22"/>
          <w:szCs w:val="22"/>
        </w:rPr>
        <w:t>all</w:t>
      </w:r>
      <w:r w:rsidRPr="00B176FA">
        <w:rPr>
          <w:rFonts w:asciiTheme="minorHAnsi" w:hAnsiTheme="minorHAnsi"/>
          <w:spacing w:val="-8"/>
          <w:sz w:val="22"/>
          <w:szCs w:val="22"/>
        </w:rPr>
        <w:t xml:space="preserve"> </w:t>
      </w:r>
      <w:r w:rsidRPr="00B176FA">
        <w:rPr>
          <w:rFonts w:asciiTheme="minorHAnsi" w:hAnsiTheme="minorHAnsi"/>
          <w:sz w:val="22"/>
          <w:szCs w:val="22"/>
        </w:rPr>
        <w:t>incident</w:t>
      </w:r>
      <w:r w:rsidRPr="00B176FA">
        <w:rPr>
          <w:rFonts w:asciiTheme="minorHAnsi" w:hAnsiTheme="minorHAnsi"/>
          <w:spacing w:val="-12"/>
          <w:sz w:val="22"/>
          <w:szCs w:val="22"/>
        </w:rPr>
        <w:t xml:space="preserve"> </w:t>
      </w:r>
      <w:r w:rsidRPr="00B176FA">
        <w:rPr>
          <w:rFonts w:asciiTheme="minorHAnsi" w:hAnsiTheme="minorHAnsi"/>
          <w:sz w:val="22"/>
          <w:szCs w:val="22"/>
        </w:rPr>
        <w:t>scene</w:t>
      </w:r>
      <w:r w:rsidRPr="00B176FA">
        <w:rPr>
          <w:rFonts w:asciiTheme="minorHAnsi" w:hAnsiTheme="minorHAnsi"/>
          <w:spacing w:val="-8"/>
          <w:sz w:val="22"/>
          <w:szCs w:val="22"/>
        </w:rPr>
        <w:t xml:space="preserve"> </w:t>
      </w:r>
      <w:r w:rsidRPr="00B176FA">
        <w:rPr>
          <w:rFonts w:asciiTheme="minorHAnsi" w:hAnsiTheme="minorHAnsi"/>
          <w:sz w:val="22"/>
          <w:szCs w:val="22"/>
        </w:rPr>
        <w:t>vehicles,</w:t>
      </w:r>
      <w:r w:rsidRPr="00B176FA">
        <w:rPr>
          <w:rFonts w:asciiTheme="minorHAnsi" w:hAnsiTheme="minorHAnsi"/>
          <w:spacing w:val="-8"/>
          <w:sz w:val="22"/>
          <w:szCs w:val="22"/>
        </w:rPr>
        <w:t xml:space="preserve"> </w:t>
      </w:r>
      <w:r w:rsidRPr="00B176FA">
        <w:rPr>
          <w:rFonts w:asciiTheme="minorHAnsi" w:hAnsiTheme="minorHAnsi"/>
          <w:sz w:val="22"/>
          <w:szCs w:val="22"/>
        </w:rPr>
        <w:t>cargo,</w:t>
      </w:r>
      <w:r w:rsidRPr="00B176FA">
        <w:rPr>
          <w:rFonts w:asciiTheme="minorHAnsi" w:hAnsiTheme="minorHAnsi"/>
          <w:spacing w:val="-6"/>
          <w:sz w:val="22"/>
          <w:szCs w:val="22"/>
        </w:rPr>
        <w:t xml:space="preserve"> </w:t>
      </w:r>
      <w:r w:rsidRPr="00B176FA">
        <w:rPr>
          <w:rFonts w:asciiTheme="minorHAnsi" w:hAnsiTheme="minorHAnsi"/>
          <w:sz w:val="22"/>
          <w:szCs w:val="22"/>
        </w:rPr>
        <w:t>debris,</w:t>
      </w:r>
      <w:r w:rsidRPr="00B176FA">
        <w:rPr>
          <w:rFonts w:asciiTheme="minorHAnsi" w:hAnsiTheme="minorHAnsi"/>
          <w:spacing w:val="-9"/>
          <w:sz w:val="22"/>
          <w:szCs w:val="22"/>
        </w:rPr>
        <w:t xml:space="preserve"> </w:t>
      </w:r>
      <w:r w:rsidRPr="00B176FA">
        <w:rPr>
          <w:rFonts w:asciiTheme="minorHAnsi" w:hAnsiTheme="minorHAnsi"/>
          <w:sz w:val="22"/>
          <w:szCs w:val="22"/>
        </w:rPr>
        <w:t>and</w:t>
      </w:r>
      <w:r w:rsidRPr="00B176FA">
        <w:rPr>
          <w:rFonts w:asciiTheme="minorHAnsi" w:hAnsiTheme="minorHAnsi"/>
          <w:spacing w:val="-8"/>
          <w:sz w:val="22"/>
          <w:szCs w:val="22"/>
        </w:rPr>
        <w:t xml:space="preserve"> </w:t>
      </w:r>
      <w:r w:rsidRPr="00B176FA">
        <w:rPr>
          <w:rFonts w:asciiTheme="minorHAnsi" w:hAnsiTheme="minorHAnsi"/>
          <w:sz w:val="22"/>
          <w:szCs w:val="22"/>
        </w:rPr>
        <w:t>non-</w:t>
      </w:r>
      <w:r w:rsidRPr="00B176FA">
        <w:rPr>
          <w:rFonts w:asciiTheme="minorHAnsi" w:hAnsiTheme="minorHAnsi"/>
          <w:spacing w:val="-8"/>
          <w:sz w:val="22"/>
          <w:szCs w:val="22"/>
        </w:rPr>
        <w:t xml:space="preserve"> </w:t>
      </w:r>
      <w:r w:rsidRPr="00B176FA">
        <w:rPr>
          <w:rFonts w:asciiTheme="minorHAnsi" w:hAnsiTheme="minorHAnsi"/>
          <w:sz w:val="22"/>
          <w:szCs w:val="22"/>
        </w:rPr>
        <w:t xml:space="preserve">hazardous vehicle fluids from all travel lanes and opened them to traffic within ninety (90) minutes after the official notice to proceed (NTP) was given by the Incident Commander. </w:t>
      </w:r>
      <w:r w:rsidRPr="00B176FA">
        <w:rPr>
          <w:rFonts w:asciiTheme="minorHAnsi" w:hAnsiTheme="minorHAnsi"/>
          <w:sz w:val="22"/>
          <w:szCs w:val="22"/>
          <w:u w:val="single"/>
        </w:rPr>
        <w:t>AND</w:t>
      </w:r>
    </w:p>
    <w:p w14:paraId="725EBB60" w14:textId="69BD5261" w:rsidR="00320759" w:rsidRPr="00B176FA" w:rsidRDefault="002F2604" w:rsidP="00A655CD">
      <w:pPr>
        <w:pStyle w:val="ListParagraph"/>
        <w:widowControl w:val="0"/>
        <w:numPr>
          <w:ilvl w:val="0"/>
          <w:numId w:val="32"/>
        </w:numPr>
        <w:tabs>
          <w:tab w:val="left" w:pos="1451"/>
          <w:tab w:val="left" w:pos="1457"/>
        </w:tabs>
        <w:autoSpaceDE w:val="0"/>
        <w:autoSpaceDN w:val="0"/>
        <w:spacing w:after="0" w:line="240" w:lineRule="auto"/>
        <w:ind w:left="432" w:hanging="360"/>
        <w:contextualSpacing w:val="0"/>
        <w:rPr>
          <w:rFonts w:asciiTheme="minorHAnsi" w:hAnsiTheme="minorHAnsi"/>
          <w:sz w:val="22"/>
          <w:szCs w:val="22"/>
        </w:rPr>
      </w:pPr>
      <w:r w:rsidRPr="00B176FA">
        <w:rPr>
          <w:rFonts w:asciiTheme="minorHAnsi" w:hAnsiTheme="minorHAnsi"/>
          <w:sz w:val="22"/>
          <w:szCs w:val="22"/>
        </w:rPr>
        <w:t>All</w:t>
      </w:r>
      <w:r w:rsidRPr="00B176FA">
        <w:rPr>
          <w:rFonts w:asciiTheme="minorHAnsi" w:hAnsiTheme="minorHAnsi"/>
          <w:spacing w:val="-15"/>
          <w:sz w:val="22"/>
          <w:szCs w:val="22"/>
        </w:rPr>
        <w:t xml:space="preserve"> </w:t>
      </w:r>
      <w:r w:rsidRPr="00B176FA">
        <w:rPr>
          <w:rFonts w:asciiTheme="minorHAnsi" w:hAnsiTheme="minorHAnsi"/>
          <w:sz w:val="22"/>
          <w:szCs w:val="22"/>
        </w:rPr>
        <w:t>TRIP</w:t>
      </w:r>
      <w:r w:rsidRPr="00B176FA">
        <w:rPr>
          <w:rFonts w:asciiTheme="minorHAnsi" w:hAnsiTheme="minorHAnsi"/>
          <w:spacing w:val="-12"/>
          <w:sz w:val="22"/>
          <w:szCs w:val="22"/>
        </w:rPr>
        <w:t xml:space="preserve"> </w:t>
      </w:r>
      <w:r w:rsidRPr="00B176FA">
        <w:rPr>
          <w:rFonts w:asciiTheme="minorHAnsi" w:hAnsiTheme="minorHAnsi"/>
          <w:sz w:val="22"/>
          <w:szCs w:val="22"/>
        </w:rPr>
        <w:t>personnel (and sub-contractors representing the Tow Vendor)</w:t>
      </w:r>
      <w:r w:rsidRPr="00B176FA">
        <w:rPr>
          <w:rFonts w:asciiTheme="minorHAnsi" w:hAnsiTheme="minorHAnsi"/>
          <w:spacing w:val="-13"/>
          <w:sz w:val="22"/>
          <w:szCs w:val="22"/>
        </w:rPr>
        <w:t xml:space="preserve"> </w:t>
      </w:r>
      <w:r w:rsidRPr="00B176FA">
        <w:rPr>
          <w:rFonts w:asciiTheme="minorHAnsi" w:hAnsiTheme="minorHAnsi"/>
          <w:sz w:val="22"/>
          <w:szCs w:val="22"/>
        </w:rPr>
        <w:t>are</w:t>
      </w:r>
      <w:r w:rsidRPr="00B176FA">
        <w:rPr>
          <w:rFonts w:asciiTheme="minorHAnsi" w:hAnsiTheme="minorHAnsi"/>
          <w:spacing w:val="-11"/>
          <w:sz w:val="22"/>
          <w:szCs w:val="22"/>
        </w:rPr>
        <w:t xml:space="preserve"> </w:t>
      </w:r>
      <w:r w:rsidRPr="00B176FA">
        <w:rPr>
          <w:rFonts w:asciiTheme="minorHAnsi" w:hAnsiTheme="minorHAnsi"/>
          <w:sz w:val="22"/>
          <w:szCs w:val="22"/>
        </w:rPr>
        <w:t>wearing</w:t>
      </w:r>
      <w:r w:rsidRPr="00B176FA">
        <w:rPr>
          <w:rFonts w:asciiTheme="minorHAnsi" w:hAnsiTheme="minorHAnsi"/>
          <w:spacing w:val="-10"/>
          <w:sz w:val="22"/>
          <w:szCs w:val="22"/>
        </w:rPr>
        <w:t xml:space="preserve"> </w:t>
      </w:r>
      <w:r w:rsidRPr="00B176FA">
        <w:rPr>
          <w:rFonts w:asciiTheme="minorHAnsi" w:hAnsiTheme="minorHAnsi"/>
          <w:sz w:val="22"/>
          <w:szCs w:val="22"/>
        </w:rPr>
        <w:t>the</w:t>
      </w:r>
      <w:r w:rsidRPr="00B176FA">
        <w:rPr>
          <w:rFonts w:asciiTheme="minorHAnsi" w:hAnsiTheme="minorHAnsi"/>
          <w:spacing w:val="-11"/>
          <w:sz w:val="22"/>
          <w:szCs w:val="22"/>
        </w:rPr>
        <w:t xml:space="preserve"> </w:t>
      </w:r>
      <w:r w:rsidRPr="00B176FA">
        <w:rPr>
          <w:rFonts w:asciiTheme="minorHAnsi" w:hAnsiTheme="minorHAnsi"/>
          <w:sz w:val="22"/>
          <w:szCs w:val="22"/>
        </w:rPr>
        <w:t>required</w:t>
      </w:r>
      <w:r w:rsidRPr="00B176FA">
        <w:rPr>
          <w:rFonts w:asciiTheme="minorHAnsi" w:hAnsiTheme="minorHAnsi"/>
          <w:spacing w:val="-10"/>
          <w:sz w:val="22"/>
          <w:szCs w:val="22"/>
        </w:rPr>
        <w:t xml:space="preserve"> </w:t>
      </w:r>
      <w:r w:rsidRPr="00B176FA">
        <w:rPr>
          <w:rFonts w:asciiTheme="minorHAnsi" w:hAnsiTheme="minorHAnsi"/>
          <w:sz w:val="22"/>
          <w:szCs w:val="22"/>
        </w:rPr>
        <w:t>PPE</w:t>
      </w:r>
      <w:r w:rsidRPr="00B176FA">
        <w:rPr>
          <w:rFonts w:asciiTheme="minorHAnsi" w:hAnsiTheme="minorHAnsi"/>
          <w:spacing w:val="-8"/>
          <w:sz w:val="22"/>
          <w:szCs w:val="22"/>
        </w:rPr>
        <w:t xml:space="preserve"> </w:t>
      </w:r>
      <w:r w:rsidRPr="00B176FA">
        <w:rPr>
          <w:rFonts w:asciiTheme="minorHAnsi" w:hAnsiTheme="minorHAnsi"/>
          <w:sz w:val="22"/>
          <w:szCs w:val="22"/>
        </w:rPr>
        <w:t>as</w:t>
      </w:r>
      <w:r w:rsidRPr="00B176FA">
        <w:rPr>
          <w:rFonts w:asciiTheme="minorHAnsi" w:hAnsiTheme="minorHAnsi"/>
          <w:spacing w:val="-11"/>
          <w:sz w:val="22"/>
          <w:szCs w:val="22"/>
        </w:rPr>
        <w:t xml:space="preserve"> </w:t>
      </w:r>
      <w:r w:rsidRPr="00B176FA">
        <w:rPr>
          <w:rFonts w:asciiTheme="minorHAnsi" w:hAnsiTheme="minorHAnsi"/>
          <w:sz w:val="22"/>
          <w:szCs w:val="22"/>
        </w:rPr>
        <w:t>set</w:t>
      </w:r>
      <w:r w:rsidRPr="00B176FA">
        <w:rPr>
          <w:rFonts w:asciiTheme="minorHAnsi" w:hAnsiTheme="minorHAnsi"/>
          <w:spacing w:val="-13"/>
          <w:sz w:val="22"/>
          <w:szCs w:val="22"/>
        </w:rPr>
        <w:t xml:space="preserve"> </w:t>
      </w:r>
      <w:r w:rsidRPr="00B176FA">
        <w:rPr>
          <w:rFonts w:asciiTheme="minorHAnsi" w:hAnsiTheme="minorHAnsi"/>
          <w:sz w:val="22"/>
          <w:szCs w:val="22"/>
        </w:rPr>
        <w:t>forth</w:t>
      </w:r>
      <w:r w:rsidRPr="00B176FA">
        <w:rPr>
          <w:rFonts w:asciiTheme="minorHAnsi" w:hAnsiTheme="minorHAnsi"/>
          <w:spacing w:val="-9"/>
          <w:sz w:val="22"/>
          <w:szCs w:val="22"/>
        </w:rPr>
        <w:t xml:space="preserve"> </w:t>
      </w:r>
      <w:r w:rsidRPr="00B176FA">
        <w:rPr>
          <w:rFonts w:asciiTheme="minorHAnsi" w:hAnsiTheme="minorHAnsi"/>
          <w:sz w:val="22"/>
          <w:szCs w:val="22"/>
        </w:rPr>
        <w:t>in</w:t>
      </w:r>
      <w:r w:rsidRPr="00B176FA">
        <w:rPr>
          <w:rFonts w:asciiTheme="minorHAnsi" w:hAnsiTheme="minorHAnsi"/>
          <w:spacing w:val="-10"/>
          <w:sz w:val="22"/>
          <w:szCs w:val="22"/>
        </w:rPr>
        <w:t xml:space="preserve"> </w:t>
      </w:r>
      <w:r w:rsidRPr="00B176FA">
        <w:rPr>
          <w:rFonts w:asciiTheme="minorHAnsi" w:hAnsiTheme="minorHAnsi"/>
          <w:sz w:val="22"/>
          <w:szCs w:val="22"/>
        </w:rPr>
        <w:t>the</w:t>
      </w:r>
      <w:r w:rsidRPr="00B176FA">
        <w:rPr>
          <w:rFonts w:asciiTheme="minorHAnsi" w:hAnsiTheme="minorHAnsi"/>
          <w:spacing w:val="-13"/>
          <w:sz w:val="22"/>
          <w:szCs w:val="22"/>
        </w:rPr>
        <w:t xml:space="preserve"> </w:t>
      </w:r>
      <w:r w:rsidRPr="00B176FA">
        <w:rPr>
          <w:rFonts w:asciiTheme="minorHAnsi" w:hAnsiTheme="minorHAnsi"/>
          <w:sz w:val="22"/>
          <w:szCs w:val="22"/>
        </w:rPr>
        <w:t>program</w:t>
      </w:r>
      <w:r w:rsidRPr="00B176FA">
        <w:rPr>
          <w:rFonts w:asciiTheme="minorHAnsi" w:hAnsiTheme="minorHAnsi"/>
          <w:spacing w:val="-9"/>
          <w:sz w:val="22"/>
          <w:szCs w:val="22"/>
        </w:rPr>
        <w:t xml:space="preserve"> </w:t>
      </w:r>
      <w:r w:rsidRPr="00B176FA">
        <w:rPr>
          <w:rFonts w:asciiTheme="minorHAnsi" w:hAnsiTheme="minorHAnsi"/>
          <w:spacing w:val="-2"/>
          <w:sz w:val="22"/>
          <w:szCs w:val="22"/>
        </w:rPr>
        <w:t>agreement.</w:t>
      </w:r>
    </w:p>
    <w:p w14:paraId="46B4548C" w14:textId="44FC5595" w:rsidR="00320759" w:rsidRPr="00B176FA" w:rsidRDefault="002F2604" w:rsidP="00A655CD">
      <w:pPr>
        <w:pStyle w:val="ListParagraph"/>
        <w:widowControl w:val="0"/>
        <w:numPr>
          <w:ilvl w:val="0"/>
          <w:numId w:val="32"/>
        </w:numPr>
        <w:autoSpaceDE w:val="0"/>
        <w:autoSpaceDN w:val="0"/>
        <w:spacing w:after="0" w:line="240" w:lineRule="auto"/>
        <w:ind w:left="432" w:hanging="362"/>
        <w:contextualSpacing w:val="0"/>
        <w:rPr>
          <w:rFonts w:asciiTheme="minorHAnsi" w:hAnsiTheme="minorHAnsi"/>
          <w:sz w:val="22"/>
          <w:szCs w:val="22"/>
        </w:rPr>
      </w:pPr>
      <w:r w:rsidRPr="00B176FA">
        <w:rPr>
          <w:rFonts w:asciiTheme="minorHAnsi" w:hAnsiTheme="minorHAnsi"/>
          <w:sz w:val="22"/>
          <w:szCs w:val="22"/>
        </w:rPr>
        <w:t>Have</w:t>
      </w:r>
      <w:r w:rsidRPr="00B176FA">
        <w:rPr>
          <w:rFonts w:asciiTheme="minorHAnsi" w:hAnsiTheme="minorHAnsi"/>
          <w:spacing w:val="-8"/>
          <w:sz w:val="22"/>
          <w:szCs w:val="22"/>
        </w:rPr>
        <w:t xml:space="preserve"> </w:t>
      </w:r>
      <w:r w:rsidRPr="00B176FA">
        <w:rPr>
          <w:rFonts w:asciiTheme="minorHAnsi" w:hAnsiTheme="minorHAnsi"/>
          <w:sz w:val="22"/>
          <w:szCs w:val="22"/>
        </w:rPr>
        <w:t>documentation</w:t>
      </w:r>
      <w:r w:rsidRPr="00B176FA">
        <w:rPr>
          <w:rFonts w:asciiTheme="minorHAnsi" w:hAnsiTheme="minorHAnsi"/>
          <w:spacing w:val="-8"/>
          <w:sz w:val="22"/>
          <w:szCs w:val="22"/>
        </w:rPr>
        <w:t xml:space="preserve"> </w:t>
      </w:r>
      <w:r w:rsidRPr="00B176FA">
        <w:rPr>
          <w:rFonts w:asciiTheme="minorHAnsi" w:hAnsiTheme="minorHAnsi"/>
          <w:sz w:val="22"/>
          <w:szCs w:val="22"/>
        </w:rPr>
        <w:t>verifying</w:t>
      </w:r>
      <w:r w:rsidRPr="00B176FA">
        <w:rPr>
          <w:rFonts w:asciiTheme="minorHAnsi" w:hAnsiTheme="minorHAnsi"/>
          <w:spacing w:val="-7"/>
          <w:sz w:val="22"/>
          <w:szCs w:val="22"/>
        </w:rPr>
        <w:t xml:space="preserve"> </w:t>
      </w:r>
      <w:r w:rsidRPr="00B176FA">
        <w:rPr>
          <w:rFonts w:asciiTheme="minorHAnsi" w:hAnsiTheme="minorHAnsi"/>
          <w:sz w:val="22"/>
          <w:szCs w:val="22"/>
        </w:rPr>
        <w:t>conditions</w:t>
      </w:r>
      <w:r w:rsidRPr="00B176FA">
        <w:rPr>
          <w:rFonts w:asciiTheme="minorHAnsi" w:hAnsiTheme="minorHAnsi"/>
          <w:spacing w:val="-6"/>
          <w:sz w:val="22"/>
          <w:szCs w:val="22"/>
        </w:rPr>
        <w:t xml:space="preserve"> </w:t>
      </w:r>
      <w:r w:rsidRPr="00B176FA">
        <w:rPr>
          <w:rFonts w:asciiTheme="minorHAnsi" w:hAnsiTheme="minorHAnsi"/>
          <w:sz w:val="22"/>
          <w:szCs w:val="22"/>
        </w:rPr>
        <w:t>1,</w:t>
      </w:r>
      <w:r w:rsidRPr="00B176FA">
        <w:rPr>
          <w:rFonts w:asciiTheme="minorHAnsi" w:hAnsiTheme="minorHAnsi"/>
          <w:spacing w:val="-8"/>
          <w:sz w:val="22"/>
          <w:szCs w:val="22"/>
        </w:rPr>
        <w:t xml:space="preserve"> </w:t>
      </w:r>
      <w:r w:rsidRPr="00B176FA">
        <w:rPr>
          <w:rFonts w:asciiTheme="minorHAnsi" w:hAnsiTheme="minorHAnsi"/>
          <w:sz w:val="22"/>
          <w:szCs w:val="22"/>
        </w:rPr>
        <w:t>2</w:t>
      </w:r>
      <w:r w:rsidRPr="00B176FA">
        <w:rPr>
          <w:rFonts w:asciiTheme="minorHAnsi" w:hAnsiTheme="minorHAnsi"/>
          <w:spacing w:val="-7"/>
          <w:sz w:val="22"/>
          <w:szCs w:val="22"/>
        </w:rPr>
        <w:t xml:space="preserve"> </w:t>
      </w:r>
      <w:r w:rsidRPr="00B176FA">
        <w:rPr>
          <w:rFonts w:asciiTheme="minorHAnsi" w:hAnsiTheme="minorHAnsi"/>
          <w:sz w:val="22"/>
          <w:szCs w:val="22"/>
        </w:rPr>
        <w:t>and</w:t>
      </w:r>
      <w:r w:rsidRPr="00B176FA">
        <w:rPr>
          <w:rFonts w:asciiTheme="minorHAnsi" w:hAnsiTheme="minorHAnsi"/>
          <w:spacing w:val="-8"/>
          <w:sz w:val="22"/>
          <w:szCs w:val="22"/>
        </w:rPr>
        <w:t xml:space="preserve"> </w:t>
      </w:r>
      <w:r w:rsidRPr="00B176FA">
        <w:rPr>
          <w:rFonts w:asciiTheme="minorHAnsi" w:hAnsiTheme="minorHAnsi"/>
          <w:sz w:val="22"/>
          <w:szCs w:val="22"/>
        </w:rPr>
        <w:t>3</w:t>
      </w:r>
      <w:r w:rsidRPr="00B176FA">
        <w:rPr>
          <w:rFonts w:asciiTheme="minorHAnsi" w:hAnsiTheme="minorHAnsi"/>
          <w:spacing w:val="-7"/>
          <w:sz w:val="22"/>
          <w:szCs w:val="22"/>
        </w:rPr>
        <w:t xml:space="preserve"> </w:t>
      </w:r>
      <w:r w:rsidRPr="00B176FA">
        <w:rPr>
          <w:rFonts w:asciiTheme="minorHAnsi" w:hAnsiTheme="minorHAnsi"/>
          <w:sz w:val="22"/>
          <w:szCs w:val="22"/>
        </w:rPr>
        <w:t>above</w:t>
      </w:r>
      <w:r w:rsidRPr="00B176FA">
        <w:rPr>
          <w:rFonts w:asciiTheme="minorHAnsi" w:hAnsiTheme="minorHAnsi"/>
          <w:spacing w:val="-8"/>
          <w:sz w:val="22"/>
          <w:szCs w:val="22"/>
        </w:rPr>
        <w:t xml:space="preserve"> </w:t>
      </w:r>
      <w:r w:rsidRPr="00B176FA">
        <w:rPr>
          <w:rFonts w:asciiTheme="minorHAnsi" w:hAnsiTheme="minorHAnsi"/>
          <w:sz w:val="22"/>
          <w:szCs w:val="22"/>
        </w:rPr>
        <w:t xml:space="preserve">were </w:t>
      </w:r>
      <w:r w:rsidRPr="00B176FA">
        <w:rPr>
          <w:rFonts w:asciiTheme="minorHAnsi" w:hAnsiTheme="minorHAnsi"/>
          <w:spacing w:val="-4"/>
          <w:sz w:val="22"/>
          <w:szCs w:val="22"/>
        </w:rPr>
        <w:t>met.</w:t>
      </w:r>
    </w:p>
    <w:p w14:paraId="0F4E2E4D" w14:textId="03D3BB39" w:rsidR="002F2604" w:rsidRPr="00B176FA" w:rsidRDefault="002F2604" w:rsidP="00A655CD">
      <w:pPr>
        <w:pStyle w:val="ListParagraph"/>
        <w:widowControl w:val="0"/>
        <w:numPr>
          <w:ilvl w:val="0"/>
          <w:numId w:val="32"/>
        </w:numPr>
        <w:tabs>
          <w:tab w:val="left" w:pos="1451"/>
          <w:tab w:val="left" w:pos="1456"/>
        </w:tabs>
        <w:autoSpaceDE w:val="0"/>
        <w:autoSpaceDN w:val="0"/>
        <w:spacing w:before="1" w:after="0" w:line="240" w:lineRule="auto"/>
        <w:ind w:left="432" w:hanging="362"/>
        <w:contextualSpacing w:val="0"/>
        <w:rPr>
          <w:rFonts w:asciiTheme="minorHAnsi" w:hAnsiTheme="minorHAnsi"/>
          <w:sz w:val="22"/>
          <w:szCs w:val="22"/>
        </w:rPr>
      </w:pPr>
      <w:r w:rsidRPr="00B176FA">
        <w:rPr>
          <w:rFonts w:asciiTheme="minorHAnsi" w:hAnsiTheme="minorHAnsi"/>
          <w:sz w:val="22"/>
          <w:szCs w:val="22"/>
        </w:rPr>
        <w:t>It</w:t>
      </w:r>
      <w:r w:rsidRPr="00B176FA">
        <w:rPr>
          <w:rFonts w:asciiTheme="minorHAnsi" w:hAnsiTheme="minorHAnsi"/>
          <w:spacing w:val="-6"/>
          <w:sz w:val="22"/>
          <w:szCs w:val="22"/>
        </w:rPr>
        <w:t xml:space="preserve"> </w:t>
      </w:r>
      <w:r w:rsidRPr="00B176FA">
        <w:rPr>
          <w:rFonts w:asciiTheme="minorHAnsi" w:hAnsiTheme="minorHAnsi"/>
          <w:sz w:val="22"/>
          <w:szCs w:val="22"/>
        </w:rPr>
        <w:t>will</w:t>
      </w:r>
      <w:r w:rsidRPr="00B176FA">
        <w:rPr>
          <w:rFonts w:asciiTheme="minorHAnsi" w:hAnsiTheme="minorHAnsi"/>
          <w:spacing w:val="-7"/>
          <w:sz w:val="22"/>
          <w:szCs w:val="22"/>
        </w:rPr>
        <w:t xml:space="preserve"> </w:t>
      </w:r>
      <w:r w:rsidRPr="00B176FA">
        <w:rPr>
          <w:rFonts w:asciiTheme="minorHAnsi" w:hAnsiTheme="minorHAnsi"/>
          <w:sz w:val="22"/>
          <w:szCs w:val="22"/>
        </w:rPr>
        <w:t>be</w:t>
      </w:r>
      <w:r w:rsidRPr="00B176FA">
        <w:rPr>
          <w:rFonts w:asciiTheme="minorHAnsi" w:hAnsiTheme="minorHAnsi"/>
          <w:spacing w:val="-8"/>
          <w:sz w:val="22"/>
          <w:szCs w:val="22"/>
        </w:rPr>
        <w:t xml:space="preserve"> </w:t>
      </w:r>
      <w:r w:rsidRPr="00B176FA">
        <w:rPr>
          <w:rFonts w:asciiTheme="minorHAnsi" w:hAnsiTheme="minorHAnsi"/>
          <w:sz w:val="22"/>
          <w:szCs w:val="22"/>
        </w:rPr>
        <w:t>the</w:t>
      </w:r>
      <w:r w:rsidRPr="00B176FA">
        <w:rPr>
          <w:rFonts w:asciiTheme="minorHAnsi" w:hAnsiTheme="minorHAnsi"/>
          <w:spacing w:val="-8"/>
          <w:sz w:val="22"/>
          <w:szCs w:val="22"/>
        </w:rPr>
        <w:t xml:space="preserve"> </w:t>
      </w:r>
      <w:r w:rsidRPr="00B176FA">
        <w:rPr>
          <w:rFonts w:asciiTheme="minorHAnsi" w:hAnsiTheme="minorHAnsi"/>
          <w:sz w:val="22"/>
          <w:szCs w:val="22"/>
        </w:rPr>
        <w:t>Tow Vendor’s</w:t>
      </w:r>
      <w:r w:rsidRPr="00B176FA">
        <w:rPr>
          <w:rFonts w:asciiTheme="minorHAnsi" w:hAnsiTheme="minorHAnsi"/>
          <w:spacing w:val="-4"/>
          <w:sz w:val="22"/>
          <w:szCs w:val="22"/>
        </w:rPr>
        <w:t xml:space="preserve"> </w:t>
      </w:r>
      <w:r w:rsidRPr="00B176FA">
        <w:rPr>
          <w:rFonts w:asciiTheme="minorHAnsi" w:hAnsiTheme="minorHAnsi"/>
          <w:sz w:val="22"/>
          <w:szCs w:val="22"/>
        </w:rPr>
        <w:t>responsibility</w:t>
      </w:r>
      <w:r w:rsidRPr="00B176FA">
        <w:rPr>
          <w:rFonts w:asciiTheme="minorHAnsi" w:hAnsiTheme="minorHAnsi"/>
          <w:spacing w:val="-9"/>
          <w:sz w:val="22"/>
          <w:szCs w:val="22"/>
        </w:rPr>
        <w:t xml:space="preserve"> </w:t>
      </w:r>
      <w:r w:rsidRPr="00B176FA">
        <w:rPr>
          <w:rFonts w:asciiTheme="minorHAnsi" w:hAnsiTheme="minorHAnsi"/>
          <w:sz w:val="22"/>
          <w:szCs w:val="22"/>
        </w:rPr>
        <w:t>to</w:t>
      </w:r>
      <w:r w:rsidRPr="00B176FA">
        <w:rPr>
          <w:rFonts w:asciiTheme="minorHAnsi" w:hAnsiTheme="minorHAnsi"/>
          <w:spacing w:val="-7"/>
          <w:sz w:val="22"/>
          <w:szCs w:val="22"/>
        </w:rPr>
        <w:t xml:space="preserve"> </w:t>
      </w:r>
      <w:r w:rsidRPr="00B176FA">
        <w:rPr>
          <w:rFonts w:asciiTheme="minorHAnsi" w:hAnsiTheme="minorHAnsi"/>
          <w:sz w:val="22"/>
          <w:szCs w:val="22"/>
        </w:rPr>
        <w:t>deploy</w:t>
      </w:r>
      <w:r w:rsidRPr="00B176FA">
        <w:rPr>
          <w:rFonts w:asciiTheme="minorHAnsi" w:hAnsiTheme="minorHAnsi"/>
          <w:spacing w:val="-8"/>
          <w:sz w:val="22"/>
          <w:szCs w:val="22"/>
        </w:rPr>
        <w:t xml:space="preserve"> </w:t>
      </w:r>
      <w:r w:rsidRPr="00B176FA">
        <w:rPr>
          <w:rFonts w:asciiTheme="minorHAnsi" w:hAnsiTheme="minorHAnsi"/>
          <w:sz w:val="22"/>
          <w:szCs w:val="22"/>
        </w:rPr>
        <w:t>any</w:t>
      </w:r>
      <w:r w:rsidRPr="00B176FA">
        <w:rPr>
          <w:rFonts w:asciiTheme="minorHAnsi" w:hAnsiTheme="minorHAnsi"/>
          <w:spacing w:val="-7"/>
          <w:sz w:val="22"/>
          <w:szCs w:val="22"/>
        </w:rPr>
        <w:t xml:space="preserve"> </w:t>
      </w:r>
      <w:r w:rsidRPr="00B176FA">
        <w:rPr>
          <w:rFonts w:asciiTheme="minorHAnsi" w:hAnsiTheme="minorHAnsi"/>
          <w:sz w:val="22"/>
          <w:szCs w:val="22"/>
        </w:rPr>
        <w:t>additional</w:t>
      </w:r>
      <w:r w:rsidRPr="00B176FA">
        <w:rPr>
          <w:rFonts w:asciiTheme="minorHAnsi" w:hAnsiTheme="minorHAnsi"/>
          <w:spacing w:val="-7"/>
          <w:sz w:val="22"/>
          <w:szCs w:val="22"/>
        </w:rPr>
        <w:t xml:space="preserve"> </w:t>
      </w:r>
      <w:r w:rsidRPr="00B176FA">
        <w:rPr>
          <w:rFonts w:asciiTheme="minorHAnsi" w:hAnsiTheme="minorHAnsi"/>
          <w:sz w:val="22"/>
          <w:szCs w:val="22"/>
        </w:rPr>
        <w:t>equipment</w:t>
      </w:r>
      <w:r w:rsidRPr="00B176FA">
        <w:rPr>
          <w:rFonts w:asciiTheme="minorHAnsi" w:hAnsiTheme="minorHAnsi"/>
          <w:spacing w:val="-10"/>
          <w:sz w:val="22"/>
          <w:szCs w:val="22"/>
        </w:rPr>
        <w:t xml:space="preserve"> </w:t>
      </w:r>
      <w:r w:rsidRPr="00B176FA">
        <w:rPr>
          <w:rFonts w:asciiTheme="minorHAnsi" w:hAnsiTheme="minorHAnsi"/>
          <w:sz w:val="22"/>
          <w:szCs w:val="22"/>
        </w:rPr>
        <w:t>needed</w:t>
      </w:r>
      <w:r w:rsidRPr="00B176FA">
        <w:rPr>
          <w:rFonts w:asciiTheme="minorHAnsi" w:hAnsiTheme="minorHAnsi"/>
          <w:spacing w:val="-7"/>
          <w:sz w:val="22"/>
          <w:szCs w:val="22"/>
        </w:rPr>
        <w:t xml:space="preserve"> </w:t>
      </w:r>
      <w:r w:rsidRPr="00B176FA">
        <w:rPr>
          <w:rFonts w:asciiTheme="minorHAnsi" w:hAnsiTheme="minorHAnsi"/>
          <w:sz w:val="22"/>
          <w:szCs w:val="22"/>
        </w:rPr>
        <w:t>to</w:t>
      </w:r>
      <w:r w:rsidRPr="00B176FA">
        <w:rPr>
          <w:rFonts w:asciiTheme="minorHAnsi" w:hAnsiTheme="minorHAnsi"/>
          <w:spacing w:val="-10"/>
          <w:sz w:val="22"/>
          <w:szCs w:val="22"/>
        </w:rPr>
        <w:t xml:space="preserve"> </w:t>
      </w:r>
      <w:r w:rsidRPr="00B176FA">
        <w:rPr>
          <w:rFonts w:asciiTheme="minorHAnsi" w:hAnsiTheme="minorHAnsi"/>
          <w:sz w:val="22"/>
          <w:szCs w:val="22"/>
        </w:rPr>
        <w:t>facilitate</w:t>
      </w:r>
      <w:r w:rsidRPr="00B176FA">
        <w:rPr>
          <w:rFonts w:asciiTheme="minorHAnsi" w:hAnsiTheme="minorHAnsi"/>
          <w:spacing w:val="-7"/>
          <w:sz w:val="22"/>
          <w:szCs w:val="22"/>
        </w:rPr>
        <w:t xml:space="preserve"> </w:t>
      </w:r>
      <w:r w:rsidRPr="00B176FA">
        <w:rPr>
          <w:rFonts w:asciiTheme="minorHAnsi" w:hAnsiTheme="minorHAnsi"/>
          <w:sz w:val="22"/>
          <w:szCs w:val="22"/>
        </w:rPr>
        <w:t>recovery</w:t>
      </w:r>
      <w:r w:rsidRPr="00B176FA">
        <w:rPr>
          <w:rFonts w:asciiTheme="minorHAnsi" w:hAnsiTheme="minorHAnsi"/>
          <w:spacing w:val="-8"/>
          <w:sz w:val="22"/>
          <w:szCs w:val="22"/>
        </w:rPr>
        <w:t xml:space="preserve"> </w:t>
      </w:r>
      <w:r w:rsidRPr="00B176FA">
        <w:rPr>
          <w:rFonts w:asciiTheme="minorHAnsi" w:hAnsiTheme="minorHAnsi"/>
          <w:sz w:val="22"/>
          <w:szCs w:val="22"/>
        </w:rPr>
        <w:t xml:space="preserve">and </w:t>
      </w:r>
      <w:r w:rsidRPr="00B176FA">
        <w:rPr>
          <w:rFonts w:asciiTheme="minorHAnsi" w:hAnsiTheme="minorHAnsi"/>
          <w:spacing w:val="-2"/>
          <w:sz w:val="22"/>
          <w:szCs w:val="22"/>
        </w:rPr>
        <w:t>clearance.</w:t>
      </w:r>
    </w:p>
    <w:p w14:paraId="455304E8" w14:textId="77777777" w:rsidR="002F2604" w:rsidRPr="00B176FA" w:rsidRDefault="002F2604" w:rsidP="00A655CD">
      <w:pPr>
        <w:pStyle w:val="BodyText"/>
        <w:widowControl w:val="0"/>
        <w:numPr>
          <w:ilvl w:val="0"/>
          <w:numId w:val="32"/>
        </w:numPr>
        <w:autoSpaceDE w:val="0"/>
        <w:autoSpaceDN w:val="0"/>
        <w:spacing w:before="1" w:after="0"/>
        <w:ind w:left="432"/>
        <w:rPr>
          <w:rFonts w:asciiTheme="minorHAnsi" w:hAnsiTheme="minorHAnsi"/>
          <w:sz w:val="22"/>
        </w:rPr>
      </w:pPr>
      <w:r w:rsidRPr="00B176FA">
        <w:rPr>
          <w:rFonts w:asciiTheme="minorHAnsi" w:hAnsiTheme="minorHAnsi"/>
          <w:sz w:val="22"/>
        </w:rPr>
        <w:t>In</w:t>
      </w:r>
      <w:r w:rsidRPr="00B176FA">
        <w:rPr>
          <w:rFonts w:asciiTheme="minorHAnsi" w:hAnsiTheme="minorHAnsi"/>
          <w:spacing w:val="-5"/>
          <w:sz w:val="22"/>
        </w:rPr>
        <w:t xml:space="preserve"> </w:t>
      </w:r>
      <w:r w:rsidRPr="00B176FA">
        <w:rPr>
          <w:rFonts w:asciiTheme="minorHAnsi" w:hAnsiTheme="minorHAnsi"/>
          <w:sz w:val="22"/>
        </w:rPr>
        <w:t>the</w:t>
      </w:r>
      <w:r w:rsidRPr="00B176FA">
        <w:rPr>
          <w:rFonts w:asciiTheme="minorHAnsi" w:hAnsiTheme="minorHAnsi"/>
          <w:spacing w:val="-6"/>
          <w:sz w:val="22"/>
        </w:rPr>
        <w:t xml:space="preserve"> </w:t>
      </w:r>
      <w:r w:rsidRPr="00B176FA">
        <w:rPr>
          <w:rFonts w:asciiTheme="minorHAnsi" w:hAnsiTheme="minorHAnsi"/>
          <w:sz w:val="22"/>
        </w:rPr>
        <w:t>event</w:t>
      </w:r>
      <w:r w:rsidRPr="00B176FA">
        <w:rPr>
          <w:rFonts w:asciiTheme="minorHAnsi" w:hAnsiTheme="minorHAnsi"/>
          <w:spacing w:val="-5"/>
          <w:sz w:val="22"/>
        </w:rPr>
        <w:t xml:space="preserve"> </w:t>
      </w:r>
      <w:r w:rsidRPr="00B176FA">
        <w:rPr>
          <w:rFonts w:asciiTheme="minorHAnsi" w:hAnsiTheme="minorHAnsi"/>
          <w:sz w:val="22"/>
        </w:rPr>
        <w:t>of</w:t>
      </w:r>
      <w:r w:rsidRPr="00B176FA">
        <w:rPr>
          <w:rFonts w:asciiTheme="minorHAnsi" w:hAnsiTheme="minorHAnsi"/>
          <w:spacing w:val="-6"/>
          <w:sz w:val="22"/>
        </w:rPr>
        <w:t xml:space="preserve"> </w:t>
      </w:r>
      <w:r w:rsidRPr="00B176FA">
        <w:rPr>
          <w:rFonts w:asciiTheme="minorHAnsi" w:hAnsiTheme="minorHAnsi"/>
          <w:sz w:val="22"/>
        </w:rPr>
        <w:t>any</w:t>
      </w:r>
      <w:r w:rsidRPr="00B176FA">
        <w:rPr>
          <w:rFonts w:asciiTheme="minorHAnsi" w:hAnsiTheme="minorHAnsi"/>
          <w:spacing w:val="-7"/>
          <w:sz w:val="22"/>
        </w:rPr>
        <w:t xml:space="preserve"> </w:t>
      </w:r>
      <w:r w:rsidRPr="00B176FA">
        <w:rPr>
          <w:rFonts w:asciiTheme="minorHAnsi" w:hAnsiTheme="minorHAnsi"/>
          <w:sz w:val="22"/>
        </w:rPr>
        <w:t>lane</w:t>
      </w:r>
      <w:r w:rsidRPr="00B176FA">
        <w:rPr>
          <w:rFonts w:asciiTheme="minorHAnsi" w:hAnsiTheme="minorHAnsi"/>
          <w:spacing w:val="-7"/>
          <w:sz w:val="22"/>
        </w:rPr>
        <w:t xml:space="preserve"> </w:t>
      </w:r>
      <w:r w:rsidRPr="00B176FA">
        <w:rPr>
          <w:rFonts w:asciiTheme="minorHAnsi" w:hAnsiTheme="minorHAnsi"/>
          <w:sz w:val="22"/>
        </w:rPr>
        <w:t>blockage,</w:t>
      </w:r>
      <w:r w:rsidRPr="00B176FA">
        <w:rPr>
          <w:rFonts w:asciiTheme="minorHAnsi" w:hAnsiTheme="minorHAnsi"/>
          <w:spacing w:val="-6"/>
          <w:sz w:val="22"/>
        </w:rPr>
        <w:t xml:space="preserve"> </w:t>
      </w:r>
      <w:r w:rsidRPr="00B176FA">
        <w:rPr>
          <w:rFonts w:asciiTheme="minorHAnsi" w:hAnsiTheme="minorHAnsi"/>
          <w:sz w:val="22"/>
        </w:rPr>
        <w:t>the</w:t>
      </w:r>
      <w:r w:rsidRPr="00B176FA">
        <w:rPr>
          <w:rFonts w:asciiTheme="minorHAnsi" w:hAnsiTheme="minorHAnsi"/>
          <w:spacing w:val="-6"/>
          <w:sz w:val="22"/>
        </w:rPr>
        <w:t xml:space="preserve"> </w:t>
      </w:r>
      <w:r w:rsidRPr="00B176FA">
        <w:rPr>
          <w:rFonts w:asciiTheme="minorHAnsi" w:hAnsiTheme="minorHAnsi"/>
          <w:sz w:val="22"/>
        </w:rPr>
        <w:t>Towing</w:t>
      </w:r>
      <w:r w:rsidRPr="00B176FA">
        <w:rPr>
          <w:rFonts w:asciiTheme="minorHAnsi" w:hAnsiTheme="minorHAnsi"/>
          <w:spacing w:val="-6"/>
          <w:sz w:val="22"/>
        </w:rPr>
        <w:t xml:space="preserve"> </w:t>
      </w:r>
      <w:r w:rsidRPr="00B176FA">
        <w:rPr>
          <w:rFonts w:asciiTheme="minorHAnsi" w:hAnsiTheme="minorHAnsi"/>
          <w:sz w:val="22"/>
        </w:rPr>
        <w:t>Firm</w:t>
      </w:r>
      <w:r w:rsidRPr="00B176FA">
        <w:rPr>
          <w:rFonts w:asciiTheme="minorHAnsi" w:hAnsiTheme="minorHAnsi"/>
          <w:spacing w:val="-5"/>
          <w:sz w:val="22"/>
        </w:rPr>
        <w:t xml:space="preserve"> </w:t>
      </w:r>
      <w:r w:rsidRPr="00B176FA">
        <w:rPr>
          <w:rFonts w:asciiTheme="minorHAnsi" w:hAnsiTheme="minorHAnsi"/>
          <w:sz w:val="22"/>
        </w:rPr>
        <w:t>hired</w:t>
      </w:r>
      <w:r w:rsidRPr="00B176FA">
        <w:rPr>
          <w:rFonts w:asciiTheme="minorHAnsi" w:hAnsiTheme="minorHAnsi"/>
          <w:spacing w:val="-5"/>
          <w:sz w:val="22"/>
        </w:rPr>
        <w:t xml:space="preserve"> </w:t>
      </w:r>
      <w:r w:rsidRPr="00B176FA">
        <w:rPr>
          <w:rFonts w:asciiTheme="minorHAnsi" w:hAnsiTheme="minorHAnsi"/>
          <w:sz w:val="22"/>
        </w:rPr>
        <w:t>by</w:t>
      </w:r>
      <w:r w:rsidRPr="00B176FA">
        <w:rPr>
          <w:rFonts w:asciiTheme="minorHAnsi" w:hAnsiTheme="minorHAnsi"/>
          <w:spacing w:val="-7"/>
          <w:sz w:val="22"/>
        </w:rPr>
        <w:t xml:space="preserve"> </w:t>
      </w:r>
      <w:r w:rsidRPr="00B176FA">
        <w:rPr>
          <w:rFonts w:asciiTheme="minorHAnsi" w:hAnsiTheme="minorHAnsi"/>
          <w:sz w:val="22"/>
        </w:rPr>
        <w:t>the</w:t>
      </w:r>
      <w:r w:rsidRPr="00B176FA">
        <w:rPr>
          <w:rFonts w:asciiTheme="minorHAnsi" w:hAnsiTheme="minorHAnsi"/>
          <w:spacing w:val="-6"/>
          <w:sz w:val="22"/>
        </w:rPr>
        <w:t xml:space="preserve"> </w:t>
      </w:r>
      <w:r w:rsidRPr="00B176FA">
        <w:rPr>
          <w:rFonts w:asciiTheme="minorHAnsi" w:hAnsiTheme="minorHAnsi"/>
          <w:sz w:val="22"/>
        </w:rPr>
        <w:t>vehicle</w:t>
      </w:r>
      <w:r w:rsidRPr="00B176FA">
        <w:rPr>
          <w:rFonts w:asciiTheme="minorHAnsi" w:hAnsiTheme="minorHAnsi"/>
          <w:spacing w:val="-8"/>
          <w:sz w:val="22"/>
        </w:rPr>
        <w:t xml:space="preserve"> </w:t>
      </w:r>
      <w:r w:rsidRPr="00B176FA">
        <w:rPr>
          <w:rFonts w:asciiTheme="minorHAnsi" w:hAnsiTheme="minorHAnsi"/>
          <w:sz w:val="22"/>
        </w:rPr>
        <w:t>owner</w:t>
      </w:r>
      <w:r w:rsidRPr="00B176FA">
        <w:rPr>
          <w:rFonts w:asciiTheme="minorHAnsi" w:hAnsiTheme="minorHAnsi"/>
          <w:spacing w:val="-7"/>
          <w:sz w:val="22"/>
        </w:rPr>
        <w:t xml:space="preserve"> (private request) </w:t>
      </w:r>
      <w:r w:rsidRPr="00B176FA">
        <w:rPr>
          <w:rFonts w:asciiTheme="minorHAnsi" w:hAnsiTheme="minorHAnsi"/>
          <w:sz w:val="22"/>
        </w:rPr>
        <w:t>will</w:t>
      </w:r>
      <w:r w:rsidRPr="00B176FA">
        <w:rPr>
          <w:rFonts w:asciiTheme="minorHAnsi" w:hAnsiTheme="minorHAnsi"/>
          <w:spacing w:val="-6"/>
          <w:sz w:val="22"/>
        </w:rPr>
        <w:t xml:space="preserve"> </w:t>
      </w:r>
      <w:r w:rsidRPr="00B176FA">
        <w:rPr>
          <w:rFonts w:asciiTheme="minorHAnsi" w:hAnsiTheme="minorHAnsi"/>
          <w:sz w:val="22"/>
        </w:rPr>
        <w:t>not</w:t>
      </w:r>
      <w:r w:rsidRPr="00B176FA">
        <w:rPr>
          <w:rFonts w:asciiTheme="minorHAnsi" w:hAnsiTheme="minorHAnsi"/>
          <w:spacing w:val="-6"/>
          <w:sz w:val="22"/>
        </w:rPr>
        <w:t xml:space="preserve"> </w:t>
      </w:r>
      <w:r w:rsidRPr="00B176FA">
        <w:rPr>
          <w:rFonts w:asciiTheme="minorHAnsi" w:hAnsiTheme="minorHAnsi"/>
          <w:sz w:val="22"/>
        </w:rPr>
        <w:t>be</w:t>
      </w:r>
      <w:r w:rsidRPr="00B176FA">
        <w:rPr>
          <w:rFonts w:asciiTheme="minorHAnsi" w:hAnsiTheme="minorHAnsi"/>
          <w:spacing w:val="-6"/>
          <w:sz w:val="22"/>
        </w:rPr>
        <w:t xml:space="preserve"> </w:t>
      </w:r>
      <w:r w:rsidRPr="00B176FA">
        <w:rPr>
          <w:rFonts w:asciiTheme="minorHAnsi" w:hAnsiTheme="minorHAnsi"/>
          <w:sz w:val="22"/>
        </w:rPr>
        <w:t>authorized</w:t>
      </w:r>
      <w:r w:rsidRPr="00B176FA">
        <w:rPr>
          <w:rFonts w:asciiTheme="minorHAnsi" w:hAnsiTheme="minorHAnsi"/>
          <w:spacing w:val="-6"/>
          <w:sz w:val="22"/>
        </w:rPr>
        <w:t xml:space="preserve"> </w:t>
      </w:r>
      <w:r w:rsidRPr="00B176FA">
        <w:rPr>
          <w:rFonts w:asciiTheme="minorHAnsi" w:hAnsiTheme="minorHAnsi"/>
          <w:sz w:val="22"/>
        </w:rPr>
        <w:t>to</w:t>
      </w:r>
      <w:r w:rsidRPr="00B176FA">
        <w:rPr>
          <w:rFonts w:asciiTheme="minorHAnsi" w:hAnsiTheme="minorHAnsi"/>
          <w:spacing w:val="-6"/>
          <w:sz w:val="22"/>
        </w:rPr>
        <w:t xml:space="preserve"> </w:t>
      </w:r>
      <w:r w:rsidRPr="00B176FA">
        <w:rPr>
          <w:rFonts w:asciiTheme="minorHAnsi" w:hAnsiTheme="minorHAnsi"/>
          <w:sz w:val="22"/>
        </w:rPr>
        <w:t>provide</w:t>
      </w:r>
      <w:r w:rsidRPr="00B176FA">
        <w:rPr>
          <w:rFonts w:asciiTheme="minorHAnsi" w:hAnsiTheme="minorHAnsi"/>
          <w:spacing w:val="-7"/>
          <w:sz w:val="22"/>
        </w:rPr>
        <w:t xml:space="preserve"> </w:t>
      </w:r>
      <w:r w:rsidRPr="00B176FA">
        <w:rPr>
          <w:rFonts w:asciiTheme="minorHAnsi" w:hAnsiTheme="minorHAnsi"/>
          <w:sz w:val="22"/>
        </w:rPr>
        <w:t>recovery services for</w:t>
      </w:r>
      <w:r w:rsidRPr="00B176FA">
        <w:rPr>
          <w:rFonts w:asciiTheme="minorHAnsi" w:hAnsiTheme="minorHAnsi"/>
          <w:spacing w:val="-4"/>
          <w:sz w:val="22"/>
        </w:rPr>
        <w:t xml:space="preserve"> </w:t>
      </w:r>
      <w:r w:rsidRPr="00B176FA">
        <w:rPr>
          <w:rFonts w:asciiTheme="minorHAnsi" w:hAnsiTheme="minorHAnsi"/>
          <w:sz w:val="22"/>
        </w:rPr>
        <w:t>the</w:t>
      </w:r>
      <w:r w:rsidRPr="00B176FA">
        <w:rPr>
          <w:rFonts w:asciiTheme="minorHAnsi" w:hAnsiTheme="minorHAnsi"/>
          <w:spacing w:val="-3"/>
          <w:sz w:val="22"/>
        </w:rPr>
        <w:t xml:space="preserve"> </w:t>
      </w:r>
      <w:r w:rsidRPr="00B176FA">
        <w:rPr>
          <w:rFonts w:asciiTheme="minorHAnsi" w:hAnsiTheme="minorHAnsi"/>
          <w:sz w:val="22"/>
        </w:rPr>
        <w:t>clearance</w:t>
      </w:r>
      <w:r w:rsidRPr="00B176FA">
        <w:rPr>
          <w:rFonts w:asciiTheme="minorHAnsi" w:hAnsiTheme="minorHAnsi"/>
          <w:spacing w:val="-3"/>
          <w:sz w:val="22"/>
        </w:rPr>
        <w:t xml:space="preserve"> </w:t>
      </w:r>
      <w:r w:rsidRPr="00B176FA">
        <w:rPr>
          <w:rFonts w:asciiTheme="minorHAnsi" w:hAnsiTheme="minorHAnsi"/>
          <w:sz w:val="22"/>
        </w:rPr>
        <w:t>portion</w:t>
      </w:r>
      <w:r w:rsidRPr="00B176FA">
        <w:rPr>
          <w:rFonts w:asciiTheme="minorHAnsi" w:hAnsiTheme="minorHAnsi"/>
          <w:spacing w:val="-3"/>
          <w:sz w:val="22"/>
        </w:rPr>
        <w:t xml:space="preserve"> </w:t>
      </w:r>
      <w:r w:rsidRPr="00B176FA">
        <w:rPr>
          <w:rFonts w:asciiTheme="minorHAnsi" w:hAnsiTheme="minorHAnsi"/>
          <w:sz w:val="22"/>
        </w:rPr>
        <w:t>of</w:t>
      </w:r>
      <w:r w:rsidRPr="00B176FA">
        <w:rPr>
          <w:rFonts w:asciiTheme="minorHAnsi" w:hAnsiTheme="minorHAnsi"/>
          <w:spacing w:val="-2"/>
          <w:sz w:val="22"/>
        </w:rPr>
        <w:t xml:space="preserve"> </w:t>
      </w:r>
      <w:r w:rsidRPr="00B176FA">
        <w:rPr>
          <w:rFonts w:asciiTheme="minorHAnsi" w:hAnsiTheme="minorHAnsi"/>
          <w:sz w:val="22"/>
        </w:rPr>
        <w:t>the</w:t>
      </w:r>
      <w:r w:rsidRPr="00B176FA">
        <w:rPr>
          <w:rFonts w:asciiTheme="minorHAnsi" w:hAnsiTheme="minorHAnsi"/>
          <w:spacing w:val="-3"/>
          <w:sz w:val="22"/>
        </w:rPr>
        <w:t xml:space="preserve"> </w:t>
      </w:r>
      <w:r w:rsidRPr="00B176FA">
        <w:rPr>
          <w:rFonts w:asciiTheme="minorHAnsi" w:hAnsiTheme="minorHAnsi"/>
          <w:sz w:val="22"/>
        </w:rPr>
        <w:t>TRIP.</w:t>
      </w:r>
      <w:r w:rsidRPr="00B176FA">
        <w:rPr>
          <w:rFonts w:asciiTheme="minorHAnsi" w:hAnsiTheme="minorHAnsi"/>
          <w:spacing w:val="-1"/>
          <w:sz w:val="22"/>
        </w:rPr>
        <w:t xml:space="preserve"> </w:t>
      </w:r>
      <w:r w:rsidRPr="00B176FA">
        <w:rPr>
          <w:rFonts w:asciiTheme="minorHAnsi" w:hAnsiTheme="minorHAnsi"/>
          <w:sz w:val="22"/>
        </w:rPr>
        <w:t>Once</w:t>
      </w:r>
      <w:r w:rsidRPr="00B176FA">
        <w:rPr>
          <w:rFonts w:asciiTheme="minorHAnsi" w:hAnsiTheme="minorHAnsi"/>
          <w:spacing w:val="-3"/>
          <w:sz w:val="22"/>
        </w:rPr>
        <w:t xml:space="preserve"> </w:t>
      </w:r>
      <w:r w:rsidRPr="00B176FA">
        <w:rPr>
          <w:rFonts w:asciiTheme="minorHAnsi" w:hAnsiTheme="minorHAnsi"/>
          <w:sz w:val="22"/>
        </w:rPr>
        <w:t>lanes have</w:t>
      </w:r>
      <w:r w:rsidRPr="00B176FA">
        <w:rPr>
          <w:rFonts w:asciiTheme="minorHAnsi" w:hAnsiTheme="minorHAnsi"/>
          <w:spacing w:val="-4"/>
          <w:sz w:val="22"/>
        </w:rPr>
        <w:t xml:space="preserve"> </w:t>
      </w:r>
      <w:r w:rsidRPr="00B176FA">
        <w:rPr>
          <w:rFonts w:asciiTheme="minorHAnsi" w:hAnsiTheme="minorHAnsi"/>
          <w:sz w:val="22"/>
        </w:rPr>
        <w:t>been</w:t>
      </w:r>
      <w:r w:rsidRPr="00B176FA">
        <w:rPr>
          <w:rFonts w:asciiTheme="minorHAnsi" w:hAnsiTheme="minorHAnsi"/>
          <w:spacing w:val="-3"/>
          <w:sz w:val="22"/>
        </w:rPr>
        <w:t xml:space="preserve"> </w:t>
      </w:r>
      <w:r w:rsidRPr="00B176FA">
        <w:rPr>
          <w:rFonts w:asciiTheme="minorHAnsi" w:hAnsiTheme="minorHAnsi"/>
          <w:sz w:val="22"/>
        </w:rPr>
        <w:t>cleared</w:t>
      </w:r>
      <w:r w:rsidRPr="00B176FA">
        <w:rPr>
          <w:rFonts w:asciiTheme="minorHAnsi" w:hAnsiTheme="minorHAnsi"/>
          <w:spacing w:val="-1"/>
          <w:sz w:val="22"/>
        </w:rPr>
        <w:t xml:space="preserve"> </w:t>
      </w:r>
      <w:r w:rsidRPr="00B176FA">
        <w:rPr>
          <w:rFonts w:asciiTheme="minorHAnsi" w:hAnsiTheme="minorHAnsi"/>
          <w:sz w:val="22"/>
        </w:rPr>
        <w:t>and</w:t>
      </w:r>
      <w:r w:rsidRPr="00B176FA">
        <w:rPr>
          <w:rFonts w:asciiTheme="minorHAnsi" w:hAnsiTheme="minorHAnsi"/>
          <w:spacing w:val="-1"/>
          <w:sz w:val="22"/>
        </w:rPr>
        <w:t xml:space="preserve"> </w:t>
      </w:r>
      <w:r w:rsidRPr="00B176FA">
        <w:rPr>
          <w:rFonts w:asciiTheme="minorHAnsi" w:hAnsiTheme="minorHAnsi"/>
          <w:sz w:val="22"/>
        </w:rPr>
        <w:t>traffic</w:t>
      </w:r>
      <w:r w:rsidRPr="00B176FA">
        <w:rPr>
          <w:rFonts w:asciiTheme="minorHAnsi" w:hAnsiTheme="minorHAnsi"/>
          <w:spacing w:val="-1"/>
          <w:sz w:val="22"/>
        </w:rPr>
        <w:t xml:space="preserve"> </w:t>
      </w:r>
      <w:r w:rsidRPr="00B176FA">
        <w:rPr>
          <w:rFonts w:asciiTheme="minorHAnsi" w:hAnsiTheme="minorHAnsi"/>
          <w:sz w:val="22"/>
        </w:rPr>
        <w:t>is restored,</w:t>
      </w:r>
      <w:r w:rsidRPr="00B176FA">
        <w:rPr>
          <w:rFonts w:asciiTheme="minorHAnsi" w:hAnsiTheme="minorHAnsi"/>
          <w:spacing w:val="-1"/>
          <w:sz w:val="22"/>
        </w:rPr>
        <w:t xml:space="preserve"> </w:t>
      </w:r>
      <w:r w:rsidRPr="00B176FA">
        <w:rPr>
          <w:rFonts w:asciiTheme="minorHAnsi" w:hAnsiTheme="minorHAnsi"/>
          <w:sz w:val="22"/>
        </w:rPr>
        <w:t>the</w:t>
      </w:r>
      <w:r w:rsidRPr="00B176FA">
        <w:rPr>
          <w:rFonts w:asciiTheme="minorHAnsi" w:hAnsiTheme="minorHAnsi"/>
          <w:spacing w:val="-3"/>
          <w:sz w:val="22"/>
        </w:rPr>
        <w:t xml:space="preserve"> </w:t>
      </w:r>
      <w:r w:rsidRPr="00B176FA">
        <w:rPr>
          <w:rFonts w:asciiTheme="minorHAnsi" w:hAnsiTheme="minorHAnsi"/>
          <w:sz w:val="22"/>
        </w:rPr>
        <w:t>vehicle</w:t>
      </w:r>
      <w:r w:rsidRPr="00B176FA">
        <w:rPr>
          <w:rFonts w:asciiTheme="minorHAnsi" w:hAnsiTheme="minorHAnsi"/>
          <w:spacing w:val="-2"/>
          <w:sz w:val="22"/>
        </w:rPr>
        <w:t xml:space="preserve"> </w:t>
      </w:r>
      <w:r w:rsidRPr="00B176FA">
        <w:rPr>
          <w:rFonts w:asciiTheme="minorHAnsi" w:hAnsiTheme="minorHAnsi"/>
          <w:sz w:val="22"/>
        </w:rPr>
        <w:t xml:space="preserve">owner may then elect to have their hired Towing Firm participate, who may then coordinate with the TRIP Tow Vendor to facilitate scene clearance.                                                           </w:t>
      </w:r>
    </w:p>
    <w:p w14:paraId="1CF01652" w14:textId="77777777" w:rsidR="002F2604" w:rsidRPr="00B176FA" w:rsidRDefault="002F2604" w:rsidP="00A655CD">
      <w:pPr>
        <w:pStyle w:val="BodyText"/>
        <w:widowControl w:val="0"/>
        <w:numPr>
          <w:ilvl w:val="0"/>
          <w:numId w:val="23"/>
        </w:numPr>
        <w:autoSpaceDE w:val="0"/>
        <w:autoSpaceDN w:val="0"/>
        <w:spacing w:before="1" w:after="0" w:line="247" w:lineRule="auto"/>
        <w:ind w:left="504"/>
        <w:rPr>
          <w:rFonts w:asciiTheme="minorHAnsi" w:hAnsiTheme="minorHAnsi"/>
          <w:sz w:val="22"/>
        </w:rPr>
      </w:pPr>
      <w:r w:rsidRPr="00B176FA">
        <w:rPr>
          <w:rFonts w:asciiTheme="minorHAnsi" w:hAnsiTheme="minorHAnsi"/>
          <w:b/>
          <w:bCs/>
          <w:sz w:val="22"/>
        </w:rPr>
        <w:t>This activity is at the sole discretion of the TRIP company and discussed with incident command.</w:t>
      </w:r>
    </w:p>
    <w:p w14:paraId="4E0BB151" w14:textId="6347F05D" w:rsidR="002F2604" w:rsidRDefault="002F2604" w:rsidP="007634F2">
      <w:pPr>
        <w:pStyle w:val="Heading3"/>
        <w:spacing w:before="120"/>
      </w:pPr>
      <w:bookmarkStart w:id="59" w:name="_Toc196751379"/>
      <w:r>
        <w:t>Forfeiture of Incen</w:t>
      </w:r>
      <w:r w:rsidR="008A2428">
        <w:t>tive Compensation</w:t>
      </w:r>
      <w:bookmarkEnd w:id="59"/>
    </w:p>
    <w:p w14:paraId="334E342B" w14:textId="77777777" w:rsidR="002B31B5" w:rsidRPr="00B176FA" w:rsidRDefault="002B31B5" w:rsidP="00B6252A">
      <w:pPr>
        <w:pStyle w:val="BodyText"/>
        <w:spacing w:before="123"/>
        <w:ind w:right="144"/>
        <w:jc w:val="both"/>
        <w:rPr>
          <w:rFonts w:asciiTheme="minorHAnsi" w:hAnsiTheme="minorHAnsi"/>
          <w:sz w:val="22"/>
        </w:rPr>
      </w:pPr>
      <w:r w:rsidRPr="00B176FA">
        <w:rPr>
          <w:rFonts w:asciiTheme="minorHAnsi" w:hAnsiTheme="minorHAnsi"/>
          <w:sz w:val="22"/>
        </w:rPr>
        <w:t>TRIP</w:t>
      </w:r>
      <w:r w:rsidRPr="00B176FA">
        <w:rPr>
          <w:rFonts w:asciiTheme="minorHAnsi" w:hAnsiTheme="minorHAnsi"/>
          <w:spacing w:val="-15"/>
          <w:sz w:val="22"/>
        </w:rPr>
        <w:t xml:space="preserve"> </w:t>
      </w:r>
      <w:r w:rsidRPr="00B176FA">
        <w:rPr>
          <w:rFonts w:asciiTheme="minorHAnsi" w:hAnsiTheme="minorHAnsi"/>
          <w:sz w:val="22"/>
        </w:rPr>
        <w:t>Incentive</w:t>
      </w:r>
      <w:r w:rsidRPr="00B176FA">
        <w:rPr>
          <w:rFonts w:asciiTheme="minorHAnsi" w:hAnsiTheme="minorHAnsi"/>
          <w:spacing w:val="-9"/>
          <w:sz w:val="22"/>
        </w:rPr>
        <w:t xml:space="preserve"> </w:t>
      </w:r>
      <w:r w:rsidRPr="00B176FA">
        <w:rPr>
          <w:rFonts w:asciiTheme="minorHAnsi" w:hAnsiTheme="minorHAnsi"/>
          <w:sz w:val="22"/>
        </w:rPr>
        <w:t>payment</w:t>
      </w:r>
      <w:r w:rsidRPr="00B176FA">
        <w:rPr>
          <w:rFonts w:asciiTheme="minorHAnsi" w:hAnsiTheme="minorHAnsi"/>
          <w:spacing w:val="-12"/>
          <w:sz w:val="22"/>
        </w:rPr>
        <w:t xml:space="preserve"> </w:t>
      </w:r>
      <w:r w:rsidRPr="00B176FA">
        <w:rPr>
          <w:rFonts w:asciiTheme="minorHAnsi" w:hAnsiTheme="minorHAnsi"/>
          <w:sz w:val="22"/>
        </w:rPr>
        <w:t>will</w:t>
      </w:r>
      <w:r w:rsidRPr="00B176FA">
        <w:rPr>
          <w:rFonts w:asciiTheme="minorHAnsi" w:hAnsiTheme="minorHAnsi"/>
          <w:spacing w:val="-11"/>
          <w:sz w:val="22"/>
        </w:rPr>
        <w:t xml:space="preserve"> </w:t>
      </w:r>
      <w:r w:rsidRPr="00B176FA">
        <w:rPr>
          <w:rFonts w:asciiTheme="minorHAnsi" w:hAnsiTheme="minorHAnsi"/>
          <w:sz w:val="22"/>
        </w:rPr>
        <w:t>not</w:t>
      </w:r>
      <w:r w:rsidRPr="00B176FA">
        <w:rPr>
          <w:rFonts w:asciiTheme="minorHAnsi" w:hAnsiTheme="minorHAnsi"/>
          <w:spacing w:val="-12"/>
          <w:sz w:val="22"/>
        </w:rPr>
        <w:t xml:space="preserve"> </w:t>
      </w:r>
      <w:r w:rsidRPr="00B176FA">
        <w:rPr>
          <w:rFonts w:asciiTheme="minorHAnsi" w:hAnsiTheme="minorHAnsi"/>
          <w:sz w:val="22"/>
        </w:rPr>
        <w:t>be</w:t>
      </w:r>
      <w:r w:rsidRPr="00B176FA">
        <w:rPr>
          <w:rFonts w:asciiTheme="minorHAnsi" w:hAnsiTheme="minorHAnsi"/>
          <w:spacing w:val="-9"/>
          <w:sz w:val="22"/>
        </w:rPr>
        <w:t xml:space="preserve"> </w:t>
      </w:r>
      <w:r w:rsidRPr="00B176FA">
        <w:rPr>
          <w:rFonts w:asciiTheme="minorHAnsi" w:hAnsiTheme="minorHAnsi"/>
          <w:sz w:val="22"/>
        </w:rPr>
        <w:t>paid</w:t>
      </w:r>
      <w:r w:rsidRPr="00B176FA">
        <w:rPr>
          <w:rFonts w:asciiTheme="minorHAnsi" w:hAnsiTheme="minorHAnsi"/>
          <w:spacing w:val="-8"/>
          <w:sz w:val="22"/>
        </w:rPr>
        <w:t xml:space="preserve"> </w:t>
      </w:r>
      <w:r w:rsidRPr="00B176FA">
        <w:rPr>
          <w:rFonts w:asciiTheme="minorHAnsi" w:hAnsiTheme="minorHAnsi"/>
          <w:sz w:val="22"/>
        </w:rPr>
        <w:t>if</w:t>
      </w:r>
      <w:r w:rsidRPr="00B176FA">
        <w:rPr>
          <w:rFonts w:asciiTheme="minorHAnsi" w:hAnsiTheme="minorHAnsi"/>
          <w:spacing w:val="-13"/>
          <w:sz w:val="22"/>
        </w:rPr>
        <w:t xml:space="preserve"> </w:t>
      </w:r>
      <w:r w:rsidRPr="00B176FA">
        <w:rPr>
          <w:rFonts w:asciiTheme="minorHAnsi" w:hAnsiTheme="minorHAnsi"/>
          <w:sz w:val="22"/>
        </w:rPr>
        <w:t>any</w:t>
      </w:r>
      <w:r w:rsidRPr="00B176FA">
        <w:rPr>
          <w:rFonts w:asciiTheme="minorHAnsi" w:hAnsiTheme="minorHAnsi"/>
          <w:spacing w:val="-10"/>
          <w:sz w:val="22"/>
        </w:rPr>
        <w:t xml:space="preserve"> </w:t>
      </w:r>
      <w:r w:rsidRPr="00B176FA">
        <w:rPr>
          <w:rFonts w:asciiTheme="minorHAnsi" w:hAnsiTheme="minorHAnsi"/>
          <w:sz w:val="22"/>
        </w:rPr>
        <w:t>of</w:t>
      </w:r>
      <w:r w:rsidRPr="00B176FA">
        <w:rPr>
          <w:rFonts w:asciiTheme="minorHAnsi" w:hAnsiTheme="minorHAnsi"/>
          <w:spacing w:val="-8"/>
          <w:sz w:val="22"/>
        </w:rPr>
        <w:t xml:space="preserve"> </w:t>
      </w:r>
      <w:r w:rsidRPr="00B176FA">
        <w:rPr>
          <w:rFonts w:asciiTheme="minorHAnsi" w:hAnsiTheme="minorHAnsi"/>
          <w:sz w:val="22"/>
        </w:rPr>
        <w:t>the</w:t>
      </w:r>
      <w:r w:rsidRPr="00B176FA">
        <w:rPr>
          <w:rFonts w:asciiTheme="minorHAnsi" w:hAnsiTheme="minorHAnsi"/>
          <w:spacing w:val="-10"/>
          <w:sz w:val="22"/>
        </w:rPr>
        <w:t xml:space="preserve"> </w:t>
      </w:r>
      <w:r w:rsidRPr="00B176FA">
        <w:rPr>
          <w:rFonts w:asciiTheme="minorHAnsi" w:hAnsiTheme="minorHAnsi"/>
          <w:sz w:val="22"/>
        </w:rPr>
        <w:t>following</w:t>
      </w:r>
      <w:r w:rsidRPr="00B176FA">
        <w:rPr>
          <w:rFonts w:asciiTheme="minorHAnsi" w:hAnsiTheme="minorHAnsi"/>
          <w:spacing w:val="-8"/>
          <w:sz w:val="22"/>
        </w:rPr>
        <w:t xml:space="preserve"> </w:t>
      </w:r>
      <w:r w:rsidRPr="00B176FA">
        <w:rPr>
          <w:rFonts w:asciiTheme="minorHAnsi" w:hAnsiTheme="minorHAnsi"/>
          <w:spacing w:val="-2"/>
          <w:sz w:val="22"/>
        </w:rPr>
        <w:t>occur:</w:t>
      </w:r>
    </w:p>
    <w:p w14:paraId="5A3433CE" w14:textId="3FAC7948" w:rsidR="002B31B5" w:rsidRPr="00B176FA" w:rsidRDefault="002B31B5" w:rsidP="00A655CD">
      <w:pPr>
        <w:pStyle w:val="ListParagraph"/>
        <w:widowControl w:val="0"/>
        <w:numPr>
          <w:ilvl w:val="1"/>
          <w:numId w:val="32"/>
        </w:numPr>
        <w:tabs>
          <w:tab w:val="left" w:pos="1654"/>
        </w:tabs>
        <w:autoSpaceDE w:val="0"/>
        <w:autoSpaceDN w:val="0"/>
        <w:spacing w:before="118" w:after="0" w:line="240" w:lineRule="auto"/>
        <w:ind w:left="432" w:hanging="356"/>
        <w:contextualSpacing w:val="0"/>
        <w:rPr>
          <w:rFonts w:asciiTheme="minorHAnsi" w:hAnsiTheme="minorHAnsi"/>
          <w:sz w:val="22"/>
          <w:szCs w:val="22"/>
        </w:rPr>
      </w:pPr>
      <w:r w:rsidRPr="00B176FA">
        <w:rPr>
          <w:rFonts w:asciiTheme="minorHAnsi" w:hAnsiTheme="minorHAnsi"/>
          <w:sz w:val="22"/>
          <w:szCs w:val="22"/>
        </w:rPr>
        <w:t>The</w:t>
      </w:r>
      <w:r w:rsidRPr="00B176FA">
        <w:rPr>
          <w:rFonts w:asciiTheme="minorHAnsi" w:hAnsiTheme="minorHAnsi"/>
          <w:spacing w:val="-15"/>
          <w:sz w:val="22"/>
          <w:szCs w:val="22"/>
        </w:rPr>
        <w:t xml:space="preserve"> </w:t>
      </w:r>
      <w:r w:rsidRPr="00B176FA">
        <w:rPr>
          <w:rFonts w:asciiTheme="minorHAnsi" w:hAnsiTheme="minorHAnsi"/>
          <w:sz w:val="22"/>
          <w:szCs w:val="22"/>
        </w:rPr>
        <w:t>required</w:t>
      </w:r>
      <w:r w:rsidRPr="00B176FA">
        <w:rPr>
          <w:rFonts w:asciiTheme="minorHAnsi" w:hAnsiTheme="minorHAnsi"/>
          <w:spacing w:val="-12"/>
          <w:sz w:val="22"/>
          <w:szCs w:val="22"/>
        </w:rPr>
        <w:t xml:space="preserve"> </w:t>
      </w:r>
      <w:r w:rsidRPr="00B176FA">
        <w:rPr>
          <w:rFonts w:asciiTheme="minorHAnsi" w:hAnsiTheme="minorHAnsi"/>
          <w:sz w:val="22"/>
          <w:szCs w:val="22"/>
        </w:rPr>
        <w:t>TRIP</w:t>
      </w:r>
      <w:r w:rsidRPr="00B176FA">
        <w:rPr>
          <w:rFonts w:asciiTheme="minorHAnsi" w:hAnsiTheme="minorHAnsi"/>
          <w:spacing w:val="-13"/>
          <w:sz w:val="22"/>
          <w:szCs w:val="22"/>
        </w:rPr>
        <w:t xml:space="preserve"> </w:t>
      </w:r>
      <w:r w:rsidRPr="00B176FA">
        <w:rPr>
          <w:rFonts w:asciiTheme="minorHAnsi" w:hAnsiTheme="minorHAnsi"/>
          <w:sz w:val="22"/>
          <w:szCs w:val="22"/>
        </w:rPr>
        <w:t>Team,</w:t>
      </w:r>
      <w:r w:rsidRPr="00B176FA">
        <w:rPr>
          <w:rFonts w:asciiTheme="minorHAnsi" w:hAnsiTheme="minorHAnsi"/>
          <w:spacing w:val="-12"/>
          <w:sz w:val="22"/>
          <w:szCs w:val="22"/>
        </w:rPr>
        <w:t xml:space="preserve"> </w:t>
      </w:r>
      <w:r w:rsidRPr="00B176FA">
        <w:rPr>
          <w:rFonts w:asciiTheme="minorHAnsi" w:hAnsiTheme="minorHAnsi"/>
          <w:sz w:val="22"/>
          <w:szCs w:val="22"/>
        </w:rPr>
        <w:t>equipment</w:t>
      </w:r>
      <w:r w:rsidRPr="00B176FA">
        <w:rPr>
          <w:rFonts w:asciiTheme="minorHAnsi" w:hAnsiTheme="minorHAnsi"/>
          <w:spacing w:val="-13"/>
          <w:sz w:val="22"/>
          <w:szCs w:val="22"/>
        </w:rPr>
        <w:t xml:space="preserve"> </w:t>
      </w:r>
      <w:r w:rsidRPr="00B176FA">
        <w:rPr>
          <w:rFonts w:asciiTheme="minorHAnsi" w:hAnsiTheme="minorHAnsi"/>
          <w:sz w:val="22"/>
          <w:szCs w:val="22"/>
        </w:rPr>
        <w:t>and</w:t>
      </w:r>
      <w:r w:rsidRPr="00B176FA">
        <w:rPr>
          <w:rFonts w:asciiTheme="minorHAnsi" w:hAnsiTheme="minorHAnsi"/>
          <w:spacing w:val="-12"/>
          <w:sz w:val="22"/>
          <w:szCs w:val="22"/>
        </w:rPr>
        <w:t xml:space="preserve"> </w:t>
      </w:r>
      <w:r w:rsidRPr="00B176FA">
        <w:rPr>
          <w:rFonts w:asciiTheme="minorHAnsi" w:hAnsiTheme="minorHAnsi"/>
          <w:sz w:val="22"/>
          <w:szCs w:val="22"/>
        </w:rPr>
        <w:t>personnel</w:t>
      </w:r>
      <w:r w:rsidRPr="00B176FA">
        <w:rPr>
          <w:rFonts w:asciiTheme="minorHAnsi" w:hAnsiTheme="minorHAnsi"/>
          <w:spacing w:val="-13"/>
          <w:sz w:val="22"/>
          <w:szCs w:val="22"/>
        </w:rPr>
        <w:t xml:space="preserve"> </w:t>
      </w:r>
      <w:r w:rsidRPr="00B176FA">
        <w:rPr>
          <w:rFonts w:asciiTheme="minorHAnsi" w:hAnsiTheme="minorHAnsi"/>
          <w:sz w:val="22"/>
          <w:szCs w:val="22"/>
        </w:rPr>
        <w:t>failed</w:t>
      </w:r>
      <w:r w:rsidRPr="00B176FA">
        <w:rPr>
          <w:rFonts w:asciiTheme="minorHAnsi" w:hAnsiTheme="minorHAnsi"/>
          <w:spacing w:val="-12"/>
          <w:sz w:val="22"/>
          <w:szCs w:val="22"/>
        </w:rPr>
        <w:t xml:space="preserve"> </w:t>
      </w:r>
      <w:r w:rsidRPr="00B176FA">
        <w:rPr>
          <w:rFonts w:asciiTheme="minorHAnsi" w:hAnsiTheme="minorHAnsi"/>
          <w:sz w:val="22"/>
          <w:szCs w:val="22"/>
        </w:rPr>
        <w:t>to</w:t>
      </w:r>
      <w:r w:rsidRPr="00B176FA">
        <w:rPr>
          <w:rFonts w:asciiTheme="minorHAnsi" w:hAnsiTheme="minorHAnsi"/>
          <w:spacing w:val="-13"/>
          <w:sz w:val="22"/>
          <w:szCs w:val="22"/>
        </w:rPr>
        <w:t xml:space="preserve"> </w:t>
      </w:r>
      <w:r w:rsidRPr="00B176FA">
        <w:rPr>
          <w:rFonts w:asciiTheme="minorHAnsi" w:hAnsiTheme="minorHAnsi"/>
          <w:sz w:val="22"/>
          <w:szCs w:val="22"/>
        </w:rPr>
        <w:t>arrive</w:t>
      </w:r>
      <w:r w:rsidRPr="00B176FA">
        <w:rPr>
          <w:rFonts w:asciiTheme="minorHAnsi" w:hAnsiTheme="minorHAnsi"/>
          <w:spacing w:val="-12"/>
          <w:sz w:val="22"/>
          <w:szCs w:val="22"/>
        </w:rPr>
        <w:t xml:space="preserve"> </w:t>
      </w:r>
      <w:r w:rsidRPr="00B176FA">
        <w:rPr>
          <w:rFonts w:asciiTheme="minorHAnsi" w:hAnsiTheme="minorHAnsi"/>
          <w:sz w:val="22"/>
          <w:szCs w:val="22"/>
        </w:rPr>
        <w:t>on</w:t>
      </w:r>
      <w:r w:rsidRPr="00B176FA">
        <w:rPr>
          <w:rFonts w:asciiTheme="minorHAnsi" w:hAnsiTheme="minorHAnsi"/>
          <w:spacing w:val="-11"/>
          <w:sz w:val="22"/>
          <w:szCs w:val="22"/>
        </w:rPr>
        <w:t xml:space="preserve"> </w:t>
      </w:r>
      <w:r w:rsidRPr="00B176FA">
        <w:rPr>
          <w:rFonts w:asciiTheme="minorHAnsi" w:hAnsiTheme="minorHAnsi"/>
          <w:sz w:val="22"/>
          <w:szCs w:val="22"/>
        </w:rPr>
        <w:t>scene</w:t>
      </w:r>
      <w:r w:rsidRPr="00B176FA">
        <w:rPr>
          <w:rFonts w:asciiTheme="minorHAnsi" w:hAnsiTheme="minorHAnsi"/>
          <w:spacing w:val="-13"/>
          <w:sz w:val="22"/>
          <w:szCs w:val="22"/>
        </w:rPr>
        <w:t xml:space="preserve"> </w:t>
      </w:r>
      <w:r w:rsidR="008829CF">
        <w:rPr>
          <w:rFonts w:asciiTheme="minorHAnsi" w:hAnsiTheme="minorHAnsi"/>
          <w:spacing w:val="-13"/>
          <w:sz w:val="22"/>
          <w:szCs w:val="22"/>
        </w:rPr>
        <w:t>with</w:t>
      </w:r>
      <w:r w:rsidRPr="00B176FA">
        <w:rPr>
          <w:rFonts w:asciiTheme="minorHAnsi" w:hAnsiTheme="minorHAnsi"/>
          <w:sz w:val="22"/>
          <w:szCs w:val="22"/>
        </w:rPr>
        <w:t>in</w:t>
      </w:r>
      <w:r w:rsidRPr="00B176FA">
        <w:rPr>
          <w:rFonts w:asciiTheme="minorHAnsi" w:hAnsiTheme="minorHAnsi"/>
          <w:spacing w:val="-11"/>
          <w:sz w:val="22"/>
          <w:szCs w:val="22"/>
        </w:rPr>
        <w:t xml:space="preserve"> </w:t>
      </w:r>
      <w:r w:rsidRPr="00B176FA">
        <w:rPr>
          <w:rFonts w:asciiTheme="minorHAnsi" w:hAnsiTheme="minorHAnsi"/>
          <w:sz w:val="22"/>
          <w:szCs w:val="22"/>
        </w:rPr>
        <w:t>the</w:t>
      </w:r>
      <w:r w:rsidRPr="00B176FA">
        <w:rPr>
          <w:rFonts w:asciiTheme="minorHAnsi" w:hAnsiTheme="minorHAnsi"/>
          <w:spacing w:val="-12"/>
          <w:sz w:val="22"/>
          <w:szCs w:val="22"/>
        </w:rPr>
        <w:t xml:space="preserve"> </w:t>
      </w:r>
      <w:r w:rsidRPr="00B176FA">
        <w:rPr>
          <w:rFonts w:asciiTheme="minorHAnsi" w:hAnsiTheme="minorHAnsi"/>
          <w:sz w:val="22"/>
          <w:szCs w:val="22"/>
        </w:rPr>
        <w:t>established</w:t>
      </w:r>
      <w:r w:rsidRPr="00B176FA">
        <w:rPr>
          <w:rFonts w:asciiTheme="minorHAnsi" w:hAnsiTheme="minorHAnsi"/>
          <w:spacing w:val="-11"/>
          <w:sz w:val="22"/>
          <w:szCs w:val="22"/>
        </w:rPr>
        <w:t xml:space="preserve"> </w:t>
      </w:r>
      <w:r w:rsidR="008829CF">
        <w:rPr>
          <w:rFonts w:asciiTheme="minorHAnsi" w:hAnsiTheme="minorHAnsi"/>
          <w:spacing w:val="-11"/>
          <w:sz w:val="22"/>
          <w:szCs w:val="22"/>
        </w:rPr>
        <w:t xml:space="preserve">response </w:t>
      </w:r>
      <w:r w:rsidRPr="00B176FA">
        <w:rPr>
          <w:rFonts w:asciiTheme="minorHAnsi" w:hAnsiTheme="minorHAnsi"/>
          <w:spacing w:val="-2"/>
          <w:sz w:val="22"/>
          <w:szCs w:val="22"/>
        </w:rPr>
        <w:t>time.</w:t>
      </w:r>
    </w:p>
    <w:p w14:paraId="1FB44C0A" w14:textId="0CE04303" w:rsidR="002B31B5" w:rsidRPr="00B176FA" w:rsidRDefault="002B31B5" w:rsidP="00A655CD">
      <w:pPr>
        <w:pStyle w:val="ListParagraph"/>
        <w:widowControl w:val="0"/>
        <w:numPr>
          <w:ilvl w:val="1"/>
          <w:numId w:val="32"/>
        </w:numPr>
        <w:tabs>
          <w:tab w:val="left" w:pos="1652"/>
          <w:tab w:val="left" w:pos="1657"/>
        </w:tabs>
        <w:autoSpaceDE w:val="0"/>
        <w:autoSpaceDN w:val="0"/>
        <w:spacing w:after="0" w:line="247" w:lineRule="auto"/>
        <w:ind w:left="432" w:hanging="361"/>
        <w:contextualSpacing w:val="0"/>
        <w:rPr>
          <w:rFonts w:asciiTheme="minorHAnsi" w:hAnsiTheme="minorHAnsi"/>
          <w:sz w:val="22"/>
          <w:szCs w:val="22"/>
        </w:rPr>
      </w:pPr>
      <w:r w:rsidRPr="00B176FA">
        <w:rPr>
          <w:rFonts w:asciiTheme="minorHAnsi" w:hAnsiTheme="minorHAnsi"/>
          <w:sz w:val="22"/>
          <w:szCs w:val="22"/>
        </w:rPr>
        <w:t>The</w:t>
      </w:r>
      <w:r w:rsidRPr="00B176FA">
        <w:rPr>
          <w:rFonts w:asciiTheme="minorHAnsi" w:hAnsiTheme="minorHAnsi"/>
          <w:spacing w:val="-8"/>
          <w:sz w:val="22"/>
          <w:szCs w:val="22"/>
        </w:rPr>
        <w:t xml:space="preserve"> </w:t>
      </w:r>
      <w:r w:rsidRPr="00B176FA">
        <w:rPr>
          <w:rFonts w:asciiTheme="minorHAnsi" w:hAnsiTheme="minorHAnsi"/>
          <w:sz w:val="22"/>
          <w:szCs w:val="22"/>
        </w:rPr>
        <w:t>Tow Vendor</w:t>
      </w:r>
      <w:r w:rsidRPr="00B176FA">
        <w:rPr>
          <w:rFonts w:asciiTheme="minorHAnsi" w:hAnsiTheme="minorHAnsi"/>
          <w:spacing w:val="-12"/>
          <w:sz w:val="22"/>
          <w:szCs w:val="22"/>
        </w:rPr>
        <w:t xml:space="preserve"> </w:t>
      </w:r>
      <w:r w:rsidRPr="00B176FA">
        <w:rPr>
          <w:rFonts w:asciiTheme="minorHAnsi" w:hAnsiTheme="minorHAnsi"/>
          <w:sz w:val="22"/>
          <w:szCs w:val="22"/>
        </w:rPr>
        <w:t>has</w:t>
      </w:r>
      <w:r w:rsidRPr="00B176FA">
        <w:rPr>
          <w:rFonts w:asciiTheme="minorHAnsi" w:hAnsiTheme="minorHAnsi"/>
          <w:spacing w:val="-6"/>
          <w:sz w:val="22"/>
          <w:szCs w:val="22"/>
        </w:rPr>
        <w:t xml:space="preserve"> </w:t>
      </w:r>
      <w:r w:rsidRPr="00B176FA">
        <w:rPr>
          <w:rFonts w:asciiTheme="minorHAnsi" w:hAnsiTheme="minorHAnsi"/>
          <w:sz w:val="22"/>
          <w:szCs w:val="22"/>
        </w:rPr>
        <w:t>not</w:t>
      </w:r>
      <w:r w:rsidRPr="00B176FA">
        <w:rPr>
          <w:rFonts w:asciiTheme="minorHAnsi" w:hAnsiTheme="minorHAnsi"/>
          <w:spacing w:val="-10"/>
          <w:sz w:val="22"/>
          <w:szCs w:val="22"/>
        </w:rPr>
        <w:t xml:space="preserve"> </w:t>
      </w:r>
      <w:r w:rsidRPr="00B176FA">
        <w:rPr>
          <w:rFonts w:asciiTheme="minorHAnsi" w:hAnsiTheme="minorHAnsi"/>
          <w:sz w:val="22"/>
          <w:szCs w:val="22"/>
        </w:rPr>
        <w:t>completed</w:t>
      </w:r>
      <w:r w:rsidRPr="00B176FA">
        <w:rPr>
          <w:rFonts w:asciiTheme="minorHAnsi" w:hAnsiTheme="minorHAnsi"/>
          <w:spacing w:val="-7"/>
          <w:sz w:val="22"/>
          <w:szCs w:val="22"/>
        </w:rPr>
        <w:t xml:space="preserve"> </w:t>
      </w:r>
      <w:r w:rsidRPr="00B176FA">
        <w:rPr>
          <w:rFonts w:asciiTheme="minorHAnsi" w:hAnsiTheme="minorHAnsi"/>
          <w:sz w:val="22"/>
          <w:szCs w:val="22"/>
        </w:rPr>
        <w:t>all</w:t>
      </w:r>
      <w:r w:rsidRPr="00B176FA">
        <w:rPr>
          <w:rFonts w:asciiTheme="minorHAnsi" w:hAnsiTheme="minorHAnsi"/>
          <w:spacing w:val="-8"/>
          <w:sz w:val="22"/>
          <w:szCs w:val="22"/>
        </w:rPr>
        <w:t xml:space="preserve"> </w:t>
      </w:r>
      <w:r w:rsidRPr="00B176FA">
        <w:rPr>
          <w:rFonts w:asciiTheme="minorHAnsi" w:hAnsiTheme="minorHAnsi"/>
          <w:sz w:val="22"/>
          <w:szCs w:val="22"/>
        </w:rPr>
        <w:t>the required</w:t>
      </w:r>
      <w:r w:rsidRPr="00B176FA">
        <w:rPr>
          <w:rFonts w:asciiTheme="minorHAnsi" w:hAnsiTheme="minorHAnsi"/>
          <w:spacing w:val="-7"/>
          <w:sz w:val="22"/>
          <w:szCs w:val="22"/>
        </w:rPr>
        <w:t xml:space="preserve"> </w:t>
      </w:r>
      <w:r w:rsidRPr="00B176FA">
        <w:rPr>
          <w:rFonts w:asciiTheme="minorHAnsi" w:hAnsiTheme="minorHAnsi"/>
          <w:sz w:val="22"/>
          <w:szCs w:val="22"/>
        </w:rPr>
        <w:t>work</w:t>
      </w:r>
      <w:r w:rsidRPr="00B176FA">
        <w:rPr>
          <w:rFonts w:asciiTheme="minorHAnsi" w:hAnsiTheme="minorHAnsi"/>
          <w:spacing w:val="-8"/>
          <w:sz w:val="22"/>
          <w:szCs w:val="22"/>
        </w:rPr>
        <w:t xml:space="preserve"> </w:t>
      </w:r>
      <w:r w:rsidRPr="00B176FA">
        <w:rPr>
          <w:rFonts w:asciiTheme="minorHAnsi" w:hAnsiTheme="minorHAnsi"/>
          <w:sz w:val="22"/>
          <w:szCs w:val="22"/>
        </w:rPr>
        <w:t>needed</w:t>
      </w:r>
      <w:r w:rsidRPr="00B176FA">
        <w:rPr>
          <w:rFonts w:asciiTheme="minorHAnsi" w:hAnsiTheme="minorHAnsi"/>
          <w:spacing w:val="-7"/>
          <w:sz w:val="22"/>
          <w:szCs w:val="22"/>
        </w:rPr>
        <w:t xml:space="preserve"> </w:t>
      </w:r>
      <w:r w:rsidRPr="00B176FA">
        <w:rPr>
          <w:rFonts w:asciiTheme="minorHAnsi" w:hAnsiTheme="minorHAnsi"/>
          <w:sz w:val="22"/>
          <w:szCs w:val="22"/>
        </w:rPr>
        <w:t>to</w:t>
      </w:r>
      <w:r w:rsidRPr="00B176FA">
        <w:rPr>
          <w:rFonts w:asciiTheme="minorHAnsi" w:hAnsiTheme="minorHAnsi"/>
          <w:spacing w:val="-9"/>
          <w:sz w:val="22"/>
          <w:szCs w:val="22"/>
        </w:rPr>
        <w:t xml:space="preserve"> </w:t>
      </w:r>
      <w:r w:rsidRPr="00B176FA">
        <w:rPr>
          <w:rFonts w:asciiTheme="minorHAnsi" w:hAnsiTheme="minorHAnsi"/>
          <w:sz w:val="22"/>
          <w:szCs w:val="22"/>
        </w:rPr>
        <w:t>open</w:t>
      </w:r>
      <w:r w:rsidRPr="00B176FA">
        <w:rPr>
          <w:rFonts w:asciiTheme="minorHAnsi" w:hAnsiTheme="minorHAnsi"/>
          <w:spacing w:val="-7"/>
          <w:sz w:val="22"/>
          <w:szCs w:val="22"/>
        </w:rPr>
        <w:t xml:space="preserve"> </w:t>
      </w:r>
      <w:r w:rsidRPr="00B176FA">
        <w:rPr>
          <w:rFonts w:asciiTheme="minorHAnsi" w:hAnsiTheme="minorHAnsi"/>
          <w:sz w:val="22"/>
          <w:szCs w:val="22"/>
        </w:rPr>
        <w:t>travel</w:t>
      </w:r>
      <w:r w:rsidRPr="00B176FA">
        <w:rPr>
          <w:rFonts w:asciiTheme="minorHAnsi" w:hAnsiTheme="minorHAnsi"/>
          <w:spacing w:val="-8"/>
          <w:sz w:val="22"/>
          <w:szCs w:val="22"/>
        </w:rPr>
        <w:t xml:space="preserve"> </w:t>
      </w:r>
      <w:r w:rsidRPr="00B176FA">
        <w:rPr>
          <w:rFonts w:asciiTheme="minorHAnsi" w:hAnsiTheme="minorHAnsi"/>
          <w:sz w:val="22"/>
          <w:szCs w:val="22"/>
        </w:rPr>
        <w:t>lanes</w:t>
      </w:r>
      <w:r w:rsidRPr="00B176FA">
        <w:rPr>
          <w:rFonts w:asciiTheme="minorHAnsi" w:hAnsiTheme="minorHAnsi"/>
          <w:spacing w:val="-6"/>
          <w:sz w:val="22"/>
          <w:szCs w:val="22"/>
        </w:rPr>
        <w:t xml:space="preserve"> </w:t>
      </w:r>
      <w:r w:rsidRPr="00B176FA">
        <w:rPr>
          <w:rFonts w:asciiTheme="minorHAnsi" w:hAnsiTheme="minorHAnsi"/>
          <w:sz w:val="22"/>
          <w:szCs w:val="22"/>
        </w:rPr>
        <w:t>to</w:t>
      </w:r>
      <w:r w:rsidRPr="00B176FA">
        <w:rPr>
          <w:rFonts w:asciiTheme="minorHAnsi" w:hAnsiTheme="minorHAnsi"/>
          <w:spacing w:val="-9"/>
          <w:sz w:val="22"/>
          <w:szCs w:val="22"/>
        </w:rPr>
        <w:t xml:space="preserve"> </w:t>
      </w:r>
      <w:r w:rsidRPr="00B176FA">
        <w:rPr>
          <w:rFonts w:asciiTheme="minorHAnsi" w:hAnsiTheme="minorHAnsi"/>
          <w:sz w:val="22"/>
          <w:szCs w:val="22"/>
        </w:rPr>
        <w:t>traffic</w:t>
      </w:r>
      <w:r w:rsidRPr="00B176FA">
        <w:rPr>
          <w:rFonts w:asciiTheme="minorHAnsi" w:hAnsiTheme="minorHAnsi"/>
          <w:spacing w:val="-7"/>
          <w:sz w:val="22"/>
          <w:szCs w:val="22"/>
        </w:rPr>
        <w:t xml:space="preserve"> </w:t>
      </w:r>
      <w:r w:rsidRPr="00B176FA">
        <w:rPr>
          <w:rFonts w:asciiTheme="minorHAnsi" w:hAnsiTheme="minorHAnsi"/>
          <w:sz w:val="22"/>
          <w:szCs w:val="22"/>
        </w:rPr>
        <w:t>within</w:t>
      </w:r>
      <w:r w:rsidRPr="00B176FA">
        <w:rPr>
          <w:rFonts w:asciiTheme="minorHAnsi" w:hAnsiTheme="minorHAnsi"/>
          <w:spacing w:val="-7"/>
          <w:sz w:val="22"/>
          <w:szCs w:val="22"/>
        </w:rPr>
        <w:t xml:space="preserve"> </w:t>
      </w:r>
      <w:r w:rsidRPr="00B176FA">
        <w:rPr>
          <w:rFonts w:asciiTheme="minorHAnsi" w:hAnsiTheme="minorHAnsi"/>
          <w:sz w:val="22"/>
          <w:szCs w:val="22"/>
        </w:rPr>
        <w:t>ninety</w:t>
      </w:r>
      <w:r w:rsidRPr="00B176FA">
        <w:rPr>
          <w:rFonts w:asciiTheme="minorHAnsi" w:hAnsiTheme="minorHAnsi"/>
          <w:spacing w:val="-8"/>
          <w:sz w:val="22"/>
          <w:szCs w:val="22"/>
        </w:rPr>
        <w:t xml:space="preserve"> </w:t>
      </w:r>
      <w:r w:rsidRPr="00B176FA">
        <w:rPr>
          <w:rFonts w:asciiTheme="minorHAnsi" w:hAnsiTheme="minorHAnsi"/>
          <w:sz w:val="22"/>
          <w:szCs w:val="22"/>
        </w:rPr>
        <w:t>(90) minutes after notice to proceed.</w:t>
      </w:r>
    </w:p>
    <w:p w14:paraId="62D5EC2E" w14:textId="77777777" w:rsidR="002B31B5" w:rsidRPr="00B176FA" w:rsidRDefault="002B31B5" w:rsidP="00A655CD">
      <w:pPr>
        <w:pStyle w:val="ListParagraph"/>
        <w:widowControl w:val="0"/>
        <w:numPr>
          <w:ilvl w:val="1"/>
          <w:numId w:val="32"/>
        </w:numPr>
        <w:tabs>
          <w:tab w:val="left" w:pos="1653"/>
        </w:tabs>
        <w:autoSpaceDE w:val="0"/>
        <w:autoSpaceDN w:val="0"/>
        <w:spacing w:after="0" w:line="240" w:lineRule="auto"/>
        <w:ind w:left="432" w:hanging="356"/>
        <w:contextualSpacing w:val="0"/>
        <w:rPr>
          <w:rFonts w:asciiTheme="minorHAnsi" w:hAnsiTheme="minorHAnsi"/>
          <w:sz w:val="22"/>
          <w:szCs w:val="22"/>
        </w:rPr>
      </w:pPr>
      <w:r w:rsidRPr="00B176FA">
        <w:rPr>
          <w:rFonts w:asciiTheme="minorHAnsi" w:hAnsiTheme="minorHAnsi"/>
          <w:sz w:val="22"/>
          <w:szCs w:val="22"/>
        </w:rPr>
        <w:t>Failure</w:t>
      </w:r>
      <w:r w:rsidRPr="00B176FA">
        <w:rPr>
          <w:rFonts w:asciiTheme="minorHAnsi" w:hAnsiTheme="minorHAnsi"/>
          <w:spacing w:val="-13"/>
          <w:sz w:val="22"/>
          <w:szCs w:val="22"/>
        </w:rPr>
        <w:t xml:space="preserve"> </w:t>
      </w:r>
      <w:r w:rsidRPr="00B176FA">
        <w:rPr>
          <w:rFonts w:asciiTheme="minorHAnsi" w:hAnsiTheme="minorHAnsi"/>
          <w:sz w:val="22"/>
          <w:szCs w:val="22"/>
        </w:rPr>
        <w:t>for</w:t>
      </w:r>
      <w:r w:rsidRPr="00B176FA">
        <w:rPr>
          <w:rFonts w:asciiTheme="minorHAnsi" w:hAnsiTheme="minorHAnsi"/>
          <w:spacing w:val="-12"/>
          <w:sz w:val="22"/>
          <w:szCs w:val="22"/>
        </w:rPr>
        <w:t xml:space="preserve"> </w:t>
      </w:r>
      <w:r w:rsidRPr="00B176FA">
        <w:rPr>
          <w:rFonts w:asciiTheme="minorHAnsi" w:hAnsiTheme="minorHAnsi"/>
          <w:sz w:val="22"/>
          <w:szCs w:val="22"/>
        </w:rPr>
        <w:t>all</w:t>
      </w:r>
      <w:r w:rsidRPr="00B176FA">
        <w:rPr>
          <w:rFonts w:asciiTheme="minorHAnsi" w:hAnsiTheme="minorHAnsi"/>
          <w:spacing w:val="-13"/>
          <w:sz w:val="22"/>
          <w:szCs w:val="22"/>
        </w:rPr>
        <w:t xml:space="preserve"> </w:t>
      </w:r>
      <w:r w:rsidRPr="00B176FA">
        <w:rPr>
          <w:rFonts w:asciiTheme="minorHAnsi" w:hAnsiTheme="minorHAnsi"/>
          <w:sz w:val="22"/>
          <w:szCs w:val="22"/>
        </w:rPr>
        <w:t>TRIP</w:t>
      </w:r>
      <w:r w:rsidRPr="00B176FA">
        <w:rPr>
          <w:rFonts w:asciiTheme="minorHAnsi" w:hAnsiTheme="minorHAnsi"/>
          <w:spacing w:val="-12"/>
          <w:sz w:val="22"/>
          <w:szCs w:val="22"/>
        </w:rPr>
        <w:t xml:space="preserve"> </w:t>
      </w:r>
      <w:r w:rsidRPr="00B176FA">
        <w:rPr>
          <w:rFonts w:asciiTheme="minorHAnsi" w:hAnsiTheme="minorHAnsi"/>
          <w:sz w:val="22"/>
          <w:szCs w:val="22"/>
        </w:rPr>
        <w:t>personnel</w:t>
      </w:r>
      <w:r w:rsidRPr="00B176FA">
        <w:rPr>
          <w:rFonts w:asciiTheme="minorHAnsi" w:hAnsiTheme="minorHAnsi"/>
          <w:spacing w:val="-10"/>
          <w:sz w:val="22"/>
          <w:szCs w:val="22"/>
        </w:rPr>
        <w:t xml:space="preserve"> </w:t>
      </w:r>
      <w:r w:rsidRPr="00B176FA">
        <w:rPr>
          <w:rFonts w:asciiTheme="minorHAnsi" w:hAnsiTheme="minorHAnsi"/>
          <w:sz w:val="22"/>
          <w:szCs w:val="22"/>
        </w:rPr>
        <w:t>and</w:t>
      </w:r>
      <w:r w:rsidRPr="00B176FA">
        <w:rPr>
          <w:rFonts w:asciiTheme="minorHAnsi" w:hAnsiTheme="minorHAnsi"/>
          <w:spacing w:val="-10"/>
          <w:sz w:val="22"/>
          <w:szCs w:val="22"/>
        </w:rPr>
        <w:t xml:space="preserve"> </w:t>
      </w:r>
      <w:r w:rsidRPr="00B176FA">
        <w:rPr>
          <w:rFonts w:asciiTheme="minorHAnsi" w:hAnsiTheme="minorHAnsi"/>
          <w:sz w:val="22"/>
          <w:szCs w:val="22"/>
        </w:rPr>
        <w:t>their</w:t>
      </w:r>
      <w:r w:rsidRPr="00B176FA">
        <w:rPr>
          <w:rFonts w:asciiTheme="minorHAnsi" w:hAnsiTheme="minorHAnsi"/>
          <w:spacing w:val="-12"/>
          <w:sz w:val="22"/>
          <w:szCs w:val="22"/>
        </w:rPr>
        <w:t xml:space="preserve"> </w:t>
      </w:r>
      <w:r w:rsidRPr="00B176FA">
        <w:rPr>
          <w:rFonts w:asciiTheme="minorHAnsi" w:hAnsiTheme="minorHAnsi"/>
          <w:sz w:val="22"/>
          <w:szCs w:val="22"/>
        </w:rPr>
        <w:t>agents</w:t>
      </w:r>
      <w:r w:rsidRPr="00B176FA">
        <w:rPr>
          <w:rFonts w:asciiTheme="minorHAnsi" w:hAnsiTheme="minorHAnsi"/>
          <w:spacing w:val="-10"/>
          <w:sz w:val="22"/>
          <w:szCs w:val="22"/>
        </w:rPr>
        <w:t xml:space="preserve"> </w:t>
      </w:r>
      <w:r w:rsidRPr="00B176FA">
        <w:rPr>
          <w:rFonts w:asciiTheme="minorHAnsi" w:hAnsiTheme="minorHAnsi"/>
          <w:sz w:val="22"/>
          <w:szCs w:val="22"/>
        </w:rPr>
        <w:t>to</w:t>
      </w:r>
      <w:r w:rsidRPr="00B176FA">
        <w:rPr>
          <w:rFonts w:asciiTheme="minorHAnsi" w:hAnsiTheme="minorHAnsi"/>
          <w:spacing w:val="-12"/>
          <w:sz w:val="22"/>
          <w:szCs w:val="22"/>
        </w:rPr>
        <w:t xml:space="preserve"> </w:t>
      </w:r>
      <w:r w:rsidRPr="00B176FA">
        <w:rPr>
          <w:rFonts w:asciiTheme="minorHAnsi" w:hAnsiTheme="minorHAnsi"/>
          <w:sz w:val="22"/>
          <w:szCs w:val="22"/>
        </w:rPr>
        <w:t>wear</w:t>
      </w:r>
      <w:r w:rsidRPr="00B176FA">
        <w:rPr>
          <w:rFonts w:asciiTheme="minorHAnsi" w:hAnsiTheme="minorHAnsi"/>
          <w:spacing w:val="-12"/>
          <w:sz w:val="22"/>
          <w:szCs w:val="22"/>
        </w:rPr>
        <w:t xml:space="preserve"> </w:t>
      </w:r>
      <w:r w:rsidRPr="00B176FA">
        <w:rPr>
          <w:rFonts w:asciiTheme="minorHAnsi" w:hAnsiTheme="minorHAnsi"/>
          <w:sz w:val="22"/>
          <w:szCs w:val="22"/>
        </w:rPr>
        <w:t>required</w:t>
      </w:r>
      <w:r w:rsidRPr="00B176FA">
        <w:rPr>
          <w:rFonts w:asciiTheme="minorHAnsi" w:hAnsiTheme="minorHAnsi"/>
          <w:spacing w:val="-10"/>
          <w:sz w:val="22"/>
          <w:szCs w:val="22"/>
        </w:rPr>
        <w:t xml:space="preserve"> </w:t>
      </w:r>
      <w:r w:rsidRPr="00B176FA">
        <w:rPr>
          <w:rFonts w:asciiTheme="minorHAnsi" w:hAnsiTheme="minorHAnsi"/>
          <w:spacing w:val="-4"/>
          <w:sz w:val="22"/>
          <w:szCs w:val="22"/>
        </w:rPr>
        <w:t>PPE.</w:t>
      </w:r>
    </w:p>
    <w:p w14:paraId="43D284AA" w14:textId="77777777" w:rsidR="002B31B5" w:rsidRPr="00B176FA" w:rsidRDefault="002B31B5" w:rsidP="00B6252A">
      <w:pPr>
        <w:pStyle w:val="BodyText"/>
        <w:spacing w:before="119" w:line="247" w:lineRule="auto"/>
        <w:ind w:right="144" w:hanging="9"/>
        <w:jc w:val="both"/>
        <w:rPr>
          <w:rFonts w:asciiTheme="minorHAnsi" w:hAnsiTheme="minorHAnsi"/>
          <w:sz w:val="22"/>
        </w:rPr>
      </w:pPr>
      <w:r w:rsidRPr="00B176FA">
        <w:rPr>
          <w:rFonts w:asciiTheme="minorHAnsi" w:hAnsiTheme="minorHAnsi"/>
          <w:sz w:val="22"/>
        </w:rPr>
        <w:t>However, if the Tow Vendor is ordered to</w:t>
      </w:r>
      <w:r w:rsidRPr="00B176FA">
        <w:rPr>
          <w:rFonts w:asciiTheme="minorHAnsi" w:hAnsiTheme="minorHAnsi"/>
          <w:spacing w:val="-1"/>
          <w:sz w:val="22"/>
        </w:rPr>
        <w:t xml:space="preserve"> </w:t>
      </w:r>
      <w:r w:rsidRPr="00B176FA">
        <w:rPr>
          <w:rFonts w:asciiTheme="minorHAnsi" w:hAnsiTheme="minorHAnsi"/>
          <w:sz w:val="22"/>
        </w:rPr>
        <w:t>stop its roadway</w:t>
      </w:r>
      <w:r w:rsidRPr="00B176FA">
        <w:rPr>
          <w:rFonts w:asciiTheme="minorHAnsi" w:hAnsiTheme="minorHAnsi"/>
          <w:spacing w:val="-4"/>
          <w:sz w:val="22"/>
        </w:rPr>
        <w:t xml:space="preserve"> </w:t>
      </w:r>
      <w:r w:rsidRPr="00B176FA">
        <w:rPr>
          <w:rFonts w:asciiTheme="minorHAnsi" w:hAnsiTheme="minorHAnsi"/>
          <w:sz w:val="22"/>
        </w:rPr>
        <w:t>clearance activity</w:t>
      </w:r>
      <w:r w:rsidRPr="00B176FA">
        <w:rPr>
          <w:rFonts w:asciiTheme="minorHAnsi" w:hAnsiTheme="minorHAnsi"/>
          <w:spacing w:val="-1"/>
          <w:sz w:val="22"/>
        </w:rPr>
        <w:t xml:space="preserve"> </w:t>
      </w:r>
      <w:r w:rsidRPr="00B176FA">
        <w:rPr>
          <w:rFonts w:asciiTheme="minorHAnsi" w:hAnsiTheme="minorHAnsi"/>
          <w:sz w:val="22"/>
        </w:rPr>
        <w:t>by</w:t>
      </w:r>
      <w:r w:rsidRPr="00B176FA">
        <w:rPr>
          <w:rFonts w:asciiTheme="minorHAnsi" w:hAnsiTheme="minorHAnsi"/>
          <w:spacing w:val="-1"/>
          <w:sz w:val="22"/>
        </w:rPr>
        <w:t xml:space="preserve"> </w:t>
      </w:r>
      <w:r w:rsidRPr="00B176FA">
        <w:rPr>
          <w:rFonts w:asciiTheme="minorHAnsi" w:hAnsiTheme="minorHAnsi"/>
          <w:sz w:val="22"/>
        </w:rPr>
        <w:t>the Incident Commander</w:t>
      </w:r>
      <w:r w:rsidRPr="00B176FA">
        <w:rPr>
          <w:rFonts w:asciiTheme="minorHAnsi" w:hAnsiTheme="minorHAnsi"/>
          <w:spacing w:val="-2"/>
          <w:sz w:val="22"/>
        </w:rPr>
        <w:t xml:space="preserve"> </w:t>
      </w:r>
      <w:r w:rsidRPr="00B176FA">
        <w:rPr>
          <w:rFonts w:asciiTheme="minorHAnsi" w:hAnsiTheme="minorHAnsi"/>
          <w:sz w:val="22"/>
        </w:rPr>
        <w:t>and placed on stand-by status, the Tow Vendor will not be penalized for the time it was delayed and shall receive payment if the total time</w:t>
      </w:r>
      <w:r w:rsidRPr="00B176FA">
        <w:rPr>
          <w:rFonts w:asciiTheme="minorHAnsi" w:hAnsiTheme="minorHAnsi"/>
          <w:spacing w:val="-2"/>
          <w:sz w:val="22"/>
        </w:rPr>
        <w:t xml:space="preserve"> </w:t>
      </w:r>
      <w:r w:rsidRPr="00B176FA">
        <w:rPr>
          <w:rFonts w:asciiTheme="minorHAnsi" w:hAnsiTheme="minorHAnsi"/>
          <w:sz w:val="22"/>
        </w:rPr>
        <w:t>spent</w:t>
      </w:r>
      <w:r w:rsidRPr="00B176FA">
        <w:rPr>
          <w:rFonts w:asciiTheme="minorHAnsi" w:hAnsiTheme="minorHAnsi"/>
          <w:spacing w:val="-1"/>
          <w:sz w:val="22"/>
        </w:rPr>
        <w:t xml:space="preserve"> </w:t>
      </w:r>
      <w:r w:rsidRPr="00B176FA">
        <w:rPr>
          <w:rFonts w:asciiTheme="minorHAnsi" w:hAnsiTheme="minorHAnsi"/>
          <w:sz w:val="22"/>
        </w:rPr>
        <w:t>clearing</w:t>
      </w:r>
      <w:r w:rsidRPr="00B176FA">
        <w:rPr>
          <w:rFonts w:asciiTheme="minorHAnsi" w:hAnsiTheme="minorHAnsi"/>
          <w:spacing w:val="-2"/>
          <w:sz w:val="22"/>
        </w:rPr>
        <w:t xml:space="preserve"> </w:t>
      </w:r>
      <w:r w:rsidRPr="00B176FA">
        <w:rPr>
          <w:rFonts w:asciiTheme="minorHAnsi" w:hAnsiTheme="minorHAnsi"/>
          <w:sz w:val="22"/>
        </w:rPr>
        <w:t>the incident</w:t>
      </w:r>
      <w:r w:rsidRPr="00B176FA">
        <w:rPr>
          <w:rFonts w:asciiTheme="minorHAnsi" w:hAnsiTheme="minorHAnsi"/>
          <w:spacing w:val="-2"/>
          <w:sz w:val="22"/>
        </w:rPr>
        <w:t xml:space="preserve"> </w:t>
      </w:r>
      <w:r w:rsidRPr="00B176FA">
        <w:rPr>
          <w:rFonts w:asciiTheme="minorHAnsi" w:hAnsiTheme="minorHAnsi"/>
          <w:sz w:val="22"/>
        </w:rPr>
        <w:t>is</w:t>
      </w:r>
      <w:r w:rsidRPr="00B176FA">
        <w:rPr>
          <w:rFonts w:asciiTheme="minorHAnsi" w:hAnsiTheme="minorHAnsi"/>
          <w:spacing w:val="-1"/>
          <w:sz w:val="22"/>
        </w:rPr>
        <w:t xml:space="preserve"> </w:t>
      </w:r>
      <w:r w:rsidRPr="00B176FA">
        <w:rPr>
          <w:rFonts w:asciiTheme="minorHAnsi" w:hAnsiTheme="minorHAnsi"/>
          <w:sz w:val="22"/>
        </w:rPr>
        <w:t>90</w:t>
      </w:r>
      <w:r w:rsidRPr="00B176FA">
        <w:rPr>
          <w:rFonts w:asciiTheme="minorHAnsi" w:hAnsiTheme="minorHAnsi"/>
          <w:spacing w:val="-2"/>
          <w:sz w:val="22"/>
        </w:rPr>
        <w:t xml:space="preserve"> </w:t>
      </w:r>
      <w:r w:rsidRPr="00B176FA">
        <w:rPr>
          <w:rFonts w:asciiTheme="minorHAnsi" w:hAnsiTheme="minorHAnsi"/>
          <w:sz w:val="22"/>
        </w:rPr>
        <w:t>minutes or</w:t>
      </w:r>
      <w:r w:rsidRPr="00B176FA">
        <w:rPr>
          <w:rFonts w:asciiTheme="minorHAnsi" w:hAnsiTheme="minorHAnsi"/>
          <w:spacing w:val="-5"/>
          <w:sz w:val="22"/>
        </w:rPr>
        <w:t xml:space="preserve"> </w:t>
      </w:r>
      <w:r w:rsidRPr="00B176FA">
        <w:rPr>
          <w:rFonts w:asciiTheme="minorHAnsi" w:hAnsiTheme="minorHAnsi"/>
          <w:sz w:val="22"/>
        </w:rPr>
        <w:t>less.</w:t>
      </w:r>
      <w:r w:rsidRPr="00B176FA">
        <w:rPr>
          <w:rFonts w:asciiTheme="minorHAnsi" w:hAnsiTheme="minorHAnsi"/>
          <w:spacing w:val="-2"/>
          <w:sz w:val="22"/>
        </w:rPr>
        <w:t xml:space="preserve"> </w:t>
      </w:r>
      <w:r w:rsidRPr="00B176FA">
        <w:rPr>
          <w:rFonts w:asciiTheme="minorHAnsi" w:hAnsiTheme="minorHAnsi"/>
          <w:sz w:val="22"/>
        </w:rPr>
        <w:t>This extended</w:t>
      </w:r>
      <w:r w:rsidRPr="00B176FA">
        <w:rPr>
          <w:rFonts w:asciiTheme="minorHAnsi" w:hAnsiTheme="minorHAnsi"/>
          <w:spacing w:val="-2"/>
          <w:sz w:val="22"/>
        </w:rPr>
        <w:t xml:space="preserve"> </w:t>
      </w:r>
      <w:r w:rsidRPr="00B176FA">
        <w:rPr>
          <w:rFonts w:asciiTheme="minorHAnsi" w:hAnsiTheme="minorHAnsi"/>
          <w:sz w:val="22"/>
        </w:rPr>
        <w:t>time</w:t>
      </w:r>
      <w:r w:rsidRPr="00B176FA">
        <w:rPr>
          <w:rFonts w:asciiTheme="minorHAnsi" w:hAnsiTheme="minorHAnsi"/>
          <w:spacing w:val="-2"/>
          <w:sz w:val="22"/>
        </w:rPr>
        <w:t xml:space="preserve"> </w:t>
      </w:r>
      <w:r w:rsidRPr="00B176FA">
        <w:rPr>
          <w:rFonts w:asciiTheme="minorHAnsi" w:hAnsiTheme="minorHAnsi"/>
          <w:sz w:val="22"/>
        </w:rPr>
        <w:t>must</w:t>
      </w:r>
      <w:r w:rsidRPr="00B176FA">
        <w:rPr>
          <w:rFonts w:asciiTheme="minorHAnsi" w:hAnsiTheme="minorHAnsi"/>
          <w:spacing w:val="-1"/>
          <w:sz w:val="22"/>
        </w:rPr>
        <w:t xml:space="preserve"> </w:t>
      </w:r>
      <w:r w:rsidRPr="00B176FA">
        <w:rPr>
          <w:rFonts w:asciiTheme="minorHAnsi" w:hAnsiTheme="minorHAnsi"/>
          <w:sz w:val="22"/>
        </w:rPr>
        <w:t>be</w:t>
      </w:r>
      <w:r w:rsidRPr="00B176FA">
        <w:rPr>
          <w:rFonts w:asciiTheme="minorHAnsi" w:hAnsiTheme="minorHAnsi"/>
          <w:spacing w:val="-4"/>
          <w:sz w:val="22"/>
        </w:rPr>
        <w:t xml:space="preserve"> </w:t>
      </w:r>
      <w:r w:rsidRPr="00B176FA">
        <w:rPr>
          <w:rFonts w:asciiTheme="minorHAnsi" w:hAnsiTheme="minorHAnsi"/>
          <w:sz w:val="22"/>
        </w:rPr>
        <w:t>documented</w:t>
      </w:r>
      <w:r w:rsidRPr="00B176FA">
        <w:rPr>
          <w:rFonts w:asciiTheme="minorHAnsi" w:hAnsiTheme="minorHAnsi"/>
          <w:spacing w:val="-2"/>
          <w:sz w:val="22"/>
        </w:rPr>
        <w:t xml:space="preserve"> </w:t>
      </w:r>
      <w:r w:rsidRPr="00B176FA">
        <w:rPr>
          <w:rFonts w:asciiTheme="minorHAnsi" w:hAnsiTheme="minorHAnsi"/>
          <w:sz w:val="22"/>
        </w:rPr>
        <w:t>by</w:t>
      </w:r>
      <w:r w:rsidRPr="00B176FA">
        <w:rPr>
          <w:rFonts w:asciiTheme="minorHAnsi" w:hAnsiTheme="minorHAnsi"/>
          <w:spacing w:val="-6"/>
          <w:sz w:val="22"/>
        </w:rPr>
        <w:t xml:space="preserve"> </w:t>
      </w:r>
      <w:r w:rsidRPr="00B176FA">
        <w:rPr>
          <w:rFonts w:asciiTheme="minorHAnsi" w:hAnsiTheme="minorHAnsi"/>
          <w:sz w:val="22"/>
        </w:rPr>
        <w:t>the</w:t>
      </w:r>
      <w:r w:rsidRPr="00B176FA">
        <w:rPr>
          <w:rFonts w:asciiTheme="minorHAnsi" w:hAnsiTheme="minorHAnsi"/>
          <w:spacing w:val="-3"/>
          <w:sz w:val="22"/>
        </w:rPr>
        <w:t xml:space="preserve"> </w:t>
      </w:r>
      <w:r w:rsidRPr="00B176FA">
        <w:rPr>
          <w:rFonts w:asciiTheme="minorHAnsi" w:hAnsiTheme="minorHAnsi"/>
          <w:sz w:val="22"/>
        </w:rPr>
        <w:t>VDOT</w:t>
      </w:r>
      <w:r w:rsidRPr="00B176FA">
        <w:rPr>
          <w:rFonts w:asciiTheme="minorHAnsi" w:hAnsiTheme="minorHAnsi"/>
          <w:spacing w:val="-4"/>
          <w:sz w:val="22"/>
        </w:rPr>
        <w:t xml:space="preserve"> </w:t>
      </w:r>
      <w:r w:rsidRPr="00B176FA">
        <w:rPr>
          <w:rFonts w:asciiTheme="minorHAnsi" w:hAnsiTheme="minorHAnsi"/>
          <w:sz w:val="22"/>
        </w:rPr>
        <w:t>TOC</w:t>
      </w:r>
      <w:r w:rsidRPr="00B176FA">
        <w:rPr>
          <w:rFonts w:asciiTheme="minorHAnsi" w:hAnsiTheme="minorHAnsi"/>
          <w:spacing w:val="-3"/>
          <w:sz w:val="22"/>
        </w:rPr>
        <w:t xml:space="preserve"> </w:t>
      </w:r>
      <w:r w:rsidRPr="00B176FA">
        <w:rPr>
          <w:rFonts w:asciiTheme="minorHAnsi" w:hAnsiTheme="minorHAnsi"/>
          <w:sz w:val="22"/>
        </w:rPr>
        <w:t>and verified by an on-scene manager or his/her authorized representative.</w:t>
      </w:r>
    </w:p>
    <w:p w14:paraId="0C9A7B0B" w14:textId="1E3316B2" w:rsidR="002B31B5" w:rsidRDefault="002B31B5" w:rsidP="007634F2">
      <w:pPr>
        <w:pStyle w:val="Heading3"/>
        <w:spacing w:before="120"/>
      </w:pPr>
      <w:bookmarkStart w:id="60" w:name="_Toc196751380"/>
      <w:r>
        <w:t>Disincentives</w:t>
      </w:r>
      <w:bookmarkEnd w:id="60"/>
    </w:p>
    <w:p w14:paraId="3A6643B1" w14:textId="7A4B6CD3" w:rsidR="008412F0" w:rsidRPr="0097585F" w:rsidRDefault="008412F0" w:rsidP="00836BD0">
      <w:pPr>
        <w:pStyle w:val="BodyText"/>
        <w:spacing w:before="123" w:line="247" w:lineRule="auto"/>
        <w:ind w:hanging="11"/>
        <w:rPr>
          <w:rFonts w:asciiTheme="minorHAnsi" w:hAnsiTheme="minorHAnsi"/>
          <w:sz w:val="22"/>
        </w:rPr>
      </w:pPr>
      <w:r w:rsidRPr="0097585F">
        <w:rPr>
          <w:rFonts w:asciiTheme="minorHAnsi" w:hAnsiTheme="minorHAnsi"/>
          <w:sz w:val="22"/>
        </w:rPr>
        <w:t>If the Tow Vendor has not completed the removal and clearance of the vehicles, non-hazardous cargo, debris and vehicle</w:t>
      </w:r>
      <w:r w:rsidRPr="0097585F">
        <w:rPr>
          <w:rFonts w:asciiTheme="minorHAnsi" w:hAnsiTheme="minorHAnsi"/>
          <w:spacing w:val="-7"/>
          <w:sz w:val="22"/>
        </w:rPr>
        <w:t xml:space="preserve"> </w:t>
      </w:r>
      <w:r w:rsidRPr="0097585F">
        <w:rPr>
          <w:rFonts w:asciiTheme="minorHAnsi" w:hAnsiTheme="minorHAnsi"/>
          <w:sz w:val="22"/>
        </w:rPr>
        <w:t>fluids</w:t>
      </w:r>
      <w:r w:rsidRPr="0097585F">
        <w:rPr>
          <w:rFonts w:asciiTheme="minorHAnsi" w:hAnsiTheme="minorHAnsi"/>
          <w:spacing w:val="-8"/>
          <w:sz w:val="22"/>
        </w:rPr>
        <w:t xml:space="preserve"> </w:t>
      </w:r>
      <w:r w:rsidRPr="0097585F">
        <w:rPr>
          <w:rFonts w:asciiTheme="minorHAnsi" w:hAnsiTheme="minorHAnsi"/>
          <w:sz w:val="22"/>
        </w:rPr>
        <w:t>within</w:t>
      </w:r>
      <w:r w:rsidRPr="0097585F">
        <w:rPr>
          <w:rFonts w:asciiTheme="minorHAnsi" w:hAnsiTheme="minorHAnsi"/>
          <w:spacing w:val="-5"/>
          <w:sz w:val="22"/>
        </w:rPr>
        <w:t xml:space="preserve"> </w:t>
      </w:r>
      <w:r w:rsidRPr="0097585F">
        <w:rPr>
          <w:rFonts w:asciiTheme="minorHAnsi" w:hAnsiTheme="minorHAnsi"/>
          <w:sz w:val="22"/>
        </w:rPr>
        <w:t>three</w:t>
      </w:r>
      <w:r w:rsidRPr="0097585F">
        <w:rPr>
          <w:rFonts w:asciiTheme="minorHAnsi" w:hAnsiTheme="minorHAnsi"/>
          <w:spacing w:val="-7"/>
          <w:sz w:val="22"/>
        </w:rPr>
        <w:t xml:space="preserve"> </w:t>
      </w:r>
      <w:r w:rsidRPr="0097585F">
        <w:rPr>
          <w:rFonts w:asciiTheme="minorHAnsi" w:hAnsiTheme="minorHAnsi"/>
          <w:sz w:val="22"/>
        </w:rPr>
        <w:t>(3)</w:t>
      </w:r>
      <w:r w:rsidRPr="0097585F">
        <w:rPr>
          <w:rFonts w:asciiTheme="minorHAnsi" w:hAnsiTheme="minorHAnsi"/>
          <w:spacing w:val="-6"/>
          <w:sz w:val="22"/>
        </w:rPr>
        <w:t xml:space="preserve"> </w:t>
      </w:r>
      <w:r w:rsidRPr="0097585F">
        <w:rPr>
          <w:rFonts w:asciiTheme="minorHAnsi" w:hAnsiTheme="minorHAnsi"/>
          <w:sz w:val="22"/>
        </w:rPr>
        <w:t>hours</w:t>
      </w:r>
      <w:r w:rsidRPr="0097585F">
        <w:rPr>
          <w:rFonts w:asciiTheme="minorHAnsi" w:hAnsiTheme="minorHAnsi"/>
          <w:spacing w:val="-5"/>
          <w:sz w:val="22"/>
        </w:rPr>
        <w:t xml:space="preserve"> </w:t>
      </w:r>
      <w:r w:rsidRPr="0097585F">
        <w:rPr>
          <w:rFonts w:asciiTheme="minorHAnsi" w:hAnsiTheme="minorHAnsi"/>
          <w:sz w:val="22"/>
        </w:rPr>
        <w:t>from</w:t>
      </w:r>
      <w:r w:rsidRPr="0097585F">
        <w:rPr>
          <w:rFonts w:asciiTheme="minorHAnsi" w:hAnsiTheme="minorHAnsi"/>
          <w:spacing w:val="-7"/>
          <w:sz w:val="22"/>
        </w:rPr>
        <w:t xml:space="preserve"> </w:t>
      </w:r>
      <w:r w:rsidRPr="0097585F">
        <w:rPr>
          <w:rFonts w:asciiTheme="minorHAnsi" w:hAnsiTheme="minorHAnsi"/>
          <w:sz w:val="22"/>
        </w:rPr>
        <w:t>the</w:t>
      </w:r>
      <w:r w:rsidRPr="0097585F">
        <w:rPr>
          <w:rFonts w:asciiTheme="minorHAnsi" w:hAnsiTheme="minorHAnsi"/>
          <w:spacing w:val="-7"/>
          <w:sz w:val="22"/>
        </w:rPr>
        <w:t xml:space="preserve"> </w:t>
      </w:r>
      <w:r w:rsidRPr="0097585F">
        <w:rPr>
          <w:rFonts w:asciiTheme="minorHAnsi" w:hAnsiTheme="minorHAnsi"/>
          <w:sz w:val="22"/>
        </w:rPr>
        <w:t>Notice</w:t>
      </w:r>
      <w:r w:rsidRPr="0097585F">
        <w:rPr>
          <w:rFonts w:asciiTheme="minorHAnsi" w:hAnsiTheme="minorHAnsi"/>
          <w:spacing w:val="-7"/>
          <w:sz w:val="22"/>
        </w:rPr>
        <w:t xml:space="preserve"> </w:t>
      </w:r>
      <w:r w:rsidRPr="0097585F">
        <w:rPr>
          <w:rFonts w:asciiTheme="minorHAnsi" w:hAnsiTheme="minorHAnsi"/>
          <w:sz w:val="22"/>
        </w:rPr>
        <w:t>to</w:t>
      </w:r>
      <w:r w:rsidRPr="0097585F">
        <w:rPr>
          <w:rFonts w:asciiTheme="minorHAnsi" w:hAnsiTheme="minorHAnsi"/>
          <w:spacing w:val="-8"/>
          <w:sz w:val="22"/>
        </w:rPr>
        <w:t xml:space="preserve"> </w:t>
      </w:r>
      <w:r w:rsidRPr="0097585F">
        <w:rPr>
          <w:rFonts w:asciiTheme="minorHAnsi" w:hAnsiTheme="minorHAnsi"/>
          <w:sz w:val="22"/>
        </w:rPr>
        <w:t>Proceed</w:t>
      </w:r>
      <w:r w:rsidRPr="0097585F">
        <w:rPr>
          <w:rFonts w:asciiTheme="minorHAnsi" w:hAnsiTheme="minorHAnsi"/>
          <w:spacing w:val="-6"/>
          <w:sz w:val="22"/>
        </w:rPr>
        <w:t xml:space="preserve"> </w:t>
      </w:r>
      <w:r w:rsidRPr="0097585F">
        <w:rPr>
          <w:rFonts w:asciiTheme="minorHAnsi" w:hAnsiTheme="minorHAnsi"/>
          <w:sz w:val="22"/>
        </w:rPr>
        <w:t>(NTP)</w:t>
      </w:r>
      <w:r w:rsidRPr="0097585F">
        <w:rPr>
          <w:rFonts w:asciiTheme="minorHAnsi" w:hAnsiTheme="minorHAnsi"/>
          <w:spacing w:val="-8"/>
          <w:sz w:val="22"/>
        </w:rPr>
        <w:t xml:space="preserve"> </w:t>
      </w:r>
      <w:r w:rsidRPr="0097585F">
        <w:rPr>
          <w:rFonts w:asciiTheme="minorHAnsi" w:hAnsiTheme="minorHAnsi"/>
          <w:sz w:val="22"/>
        </w:rPr>
        <w:t>and</w:t>
      </w:r>
      <w:r w:rsidRPr="0097585F">
        <w:rPr>
          <w:rFonts w:asciiTheme="minorHAnsi" w:hAnsiTheme="minorHAnsi"/>
          <w:spacing w:val="-5"/>
          <w:sz w:val="22"/>
        </w:rPr>
        <w:t xml:space="preserve"> </w:t>
      </w:r>
      <w:r w:rsidRPr="0097585F">
        <w:rPr>
          <w:rFonts w:asciiTheme="minorHAnsi" w:hAnsiTheme="minorHAnsi"/>
          <w:sz w:val="22"/>
          <w:u w:val="single"/>
        </w:rPr>
        <w:t>all</w:t>
      </w:r>
      <w:r w:rsidRPr="0097585F">
        <w:rPr>
          <w:rFonts w:asciiTheme="minorHAnsi" w:hAnsiTheme="minorHAnsi"/>
          <w:spacing w:val="-7"/>
          <w:sz w:val="22"/>
          <w:u w:val="single"/>
        </w:rPr>
        <w:t xml:space="preserve"> </w:t>
      </w:r>
      <w:r w:rsidRPr="0097585F">
        <w:rPr>
          <w:rFonts w:asciiTheme="minorHAnsi" w:hAnsiTheme="minorHAnsi"/>
          <w:sz w:val="22"/>
          <w:u w:val="single"/>
        </w:rPr>
        <w:t>travel</w:t>
      </w:r>
      <w:r w:rsidRPr="0097585F">
        <w:rPr>
          <w:rFonts w:asciiTheme="minorHAnsi" w:hAnsiTheme="minorHAnsi"/>
          <w:spacing w:val="-7"/>
          <w:sz w:val="22"/>
          <w:u w:val="single"/>
        </w:rPr>
        <w:t xml:space="preserve"> </w:t>
      </w:r>
      <w:r w:rsidRPr="0097585F">
        <w:rPr>
          <w:rFonts w:asciiTheme="minorHAnsi" w:hAnsiTheme="minorHAnsi"/>
          <w:sz w:val="22"/>
          <w:u w:val="single"/>
        </w:rPr>
        <w:t>lanes</w:t>
      </w:r>
      <w:r w:rsidRPr="0097585F">
        <w:rPr>
          <w:rFonts w:asciiTheme="minorHAnsi" w:hAnsiTheme="minorHAnsi"/>
          <w:spacing w:val="-6"/>
          <w:sz w:val="22"/>
        </w:rPr>
        <w:t xml:space="preserve"> </w:t>
      </w:r>
      <w:r w:rsidRPr="0097585F">
        <w:rPr>
          <w:rFonts w:asciiTheme="minorHAnsi" w:hAnsiTheme="minorHAnsi"/>
          <w:sz w:val="22"/>
        </w:rPr>
        <w:t>are</w:t>
      </w:r>
      <w:r w:rsidRPr="0097585F">
        <w:rPr>
          <w:rFonts w:asciiTheme="minorHAnsi" w:hAnsiTheme="minorHAnsi"/>
          <w:spacing w:val="-9"/>
          <w:sz w:val="22"/>
        </w:rPr>
        <w:t xml:space="preserve"> </w:t>
      </w:r>
      <w:r w:rsidRPr="0097585F">
        <w:rPr>
          <w:rFonts w:asciiTheme="minorHAnsi" w:hAnsiTheme="minorHAnsi"/>
          <w:sz w:val="22"/>
        </w:rPr>
        <w:t>not</w:t>
      </w:r>
      <w:r w:rsidRPr="0097585F">
        <w:rPr>
          <w:rFonts w:asciiTheme="minorHAnsi" w:hAnsiTheme="minorHAnsi"/>
          <w:spacing w:val="-8"/>
          <w:sz w:val="22"/>
        </w:rPr>
        <w:t xml:space="preserve"> </w:t>
      </w:r>
      <w:r w:rsidRPr="0097585F">
        <w:rPr>
          <w:rFonts w:asciiTheme="minorHAnsi" w:hAnsiTheme="minorHAnsi"/>
          <w:sz w:val="22"/>
        </w:rPr>
        <w:t>open</w:t>
      </w:r>
      <w:r w:rsidRPr="0097585F">
        <w:rPr>
          <w:rFonts w:asciiTheme="minorHAnsi" w:hAnsiTheme="minorHAnsi"/>
          <w:spacing w:val="-6"/>
          <w:sz w:val="22"/>
        </w:rPr>
        <w:t xml:space="preserve"> </w:t>
      </w:r>
      <w:r w:rsidRPr="0097585F">
        <w:rPr>
          <w:rFonts w:asciiTheme="minorHAnsi" w:hAnsiTheme="minorHAnsi"/>
          <w:sz w:val="22"/>
        </w:rPr>
        <w:t>to</w:t>
      </w:r>
      <w:r w:rsidRPr="0097585F">
        <w:rPr>
          <w:rFonts w:asciiTheme="minorHAnsi" w:hAnsiTheme="minorHAnsi"/>
          <w:spacing w:val="-7"/>
          <w:sz w:val="22"/>
        </w:rPr>
        <w:t xml:space="preserve"> </w:t>
      </w:r>
      <w:r w:rsidRPr="0097585F">
        <w:rPr>
          <w:rFonts w:asciiTheme="minorHAnsi" w:hAnsiTheme="minorHAnsi"/>
          <w:sz w:val="22"/>
        </w:rPr>
        <w:t>traffic</w:t>
      </w:r>
      <w:r w:rsidRPr="0097585F">
        <w:rPr>
          <w:rFonts w:asciiTheme="minorHAnsi" w:hAnsiTheme="minorHAnsi"/>
          <w:spacing w:val="-7"/>
          <w:sz w:val="22"/>
        </w:rPr>
        <w:t xml:space="preserve"> </w:t>
      </w:r>
      <w:r w:rsidRPr="0097585F">
        <w:rPr>
          <w:rFonts w:asciiTheme="minorHAnsi" w:hAnsiTheme="minorHAnsi"/>
          <w:sz w:val="22"/>
        </w:rPr>
        <w:t>as</w:t>
      </w:r>
      <w:r w:rsidRPr="0097585F">
        <w:rPr>
          <w:rFonts w:asciiTheme="minorHAnsi" w:hAnsiTheme="minorHAnsi"/>
          <w:spacing w:val="-4"/>
          <w:sz w:val="22"/>
        </w:rPr>
        <w:t xml:space="preserve"> </w:t>
      </w:r>
      <w:r w:rsidRPr="0097585F">
        <w:rPr>
          <w:rFonts w:asciiTheme="minorHAnsi" w:hAnsiTheme="minorHAnsi"/>
          <w:sz w:val="22"/>
        </w:rPr>
        <w:t>a result, a flat disincentive rate of $600</w:t>
      </w:r>
      <w:r w:rsidR="00983DDB">
        <w:rPr>
          <w:rFonts w:asciiTheme="minorHAnsi" w:hAnsiTheme="minorHAnsi"/>
          <w:sz w:val="22"/>
        </w:rPr>
        <w:t>.00</w:t>
      </w:r>
      <w:r w:rsidRPr="0097585F">
        <w:rPr>
          <w:rFonts w:asciiTheme="minorHAnsi" w:hAnsiTheme="minorHAnsi"/>
          <w:sz w:val="22"/>
        </w:rPr>
        <w:t xml:space="preserve"> shall be assessed against the Tow Vendor at the direction of the VDOT TRIP Program Manager, except where the Tow Vendor has been ordered to stop roadway clearance activity by the VDOT incident commander or an appropriate law enforcement official in charge of the incident.</w:t>
      </w:r>
    </w:p>
    <w:p w14:paraId="003FBF29" w14:textId="77777777" w:rsidR="008412F0" w:rsidRPr="0097585F" w:rsidRDefault="008412F0" w:rsidP="00836BD0">
      <w:pPr>
        <w:pStyle w:val="BodyText"/>
        <w:spacing w:before="110" w:line="247" w:lineRule="auto"/>
        <w:ind w:hanging="11"/>
        <w:rPr>
          <w:rFonts w:asciiTheme="minorHAnsi" w:hAnsiTheme="minorHAnsi"/>
          <w:sz w:val="22"/>
        </w:rPr>
      </w:pPr>
      <w:r w:rsidRPr="0097585F">
        <w:rPr>
          <w:rFonts w:asciiTheme="minorHAnsi" w:hAnsiTheme="minorHAnsi"/>
          <w:sz w:val="22"/>
        </w:rPr>
        <w:t>If the Tow Vendor has not cleared the lanes within four (4) hours, an additional disincentive of $10.00 per minute will be</w:t>
      </w:r>
      <w:r w:rsidRPr="0097585F">
        <w:rPr>
          <w:rFonts w:asciiTheme="minorHAnsi" w:hAnsiTheme="minorHAnsi"/>
          <w:spacing w:val="-7"/>
          <w:sz w:val="22"/>
        </w:rPr>
        <w:t xml:space="preserve"> </w:t>
      </w:r>
      <w:r w:rsidRPr="0097585F">
        <w:rPr>
          <w:rFonts w:asciiTheme="minorHAnsi" w:hAnsiTheme="minorHAnsi"/>
          <w:sz w:val="22"/>
        </w:rPr>
        <w:t>added</w:t>
      </w:r>
      <w:r w:rsidRPr="0097585F">
        <w:rPr>
          <w:rFonts w:asciiTheme="minorHAnsi" w:hAnsiTheme="minorHAnsi"/>
          <w:spacing w:val="-7"/>
          <w:sz w:val="22"/>
        </w:rPr>
        <w:t xml:space="preserve"> </w:t>
      </w:r>
      <w:r w:rsidRPr="0097585F">
        <w:rPr>
          <w:rFonts w:asciiTheme="minorHAnsi" w:hAnsiTheme="minorHAnsi"/>
          <w:sz w:val="22"/>
        </w:rPr>
        <w:t>to</w:t>
      </w:r>
      <w:r w:rsidRPr="0097585F">
        <w:rPr>
          <w:rFonts w:asciiTheme="minorHAnsi" w:hAnsiTheme="minorHAnsi"/>
          <w:spacing w:val="-7"/>
          <w:sz w:val="22"/>
        </w:rPr>
        <w:t xml:space="preserve"> </w:t>
      </w:r>
      <w:r w:rsidRPr="0097585F">
        <w:rPr>
          <w:rFonts w:asciiTheme="minorHAnsi" w:hAnsiTheme="minorHAnsi"/>
          <w:sz w:val="22"/>
        </w:rPr>
        <w:t>the</w:t>
      </w:r>
      <w:r w:rsidRPr="0097585F">
        <w:rPr>
          <w:rFonts w:asciiTheme="minorHAnsi" w:hAnsiTheme="minorHAnsi"/>
          <w:spacing w:val="-7"/>
          <w:sz w:val="22"/>
        </w:rPr>
        <w:t xml:space="preserve"> </w:t>
      </w:r>
      <w:r w:rsidRPr="0097585F">
        <w:rPr>
          <w:rFonts w:asciiTheme="minorHAnsi" w:hAnsiTheme="minorHAnsi"/>
          <w:sz w:val="22"/>
        </w:rPr>
        <w:t>original</w:t>
      </w:r>
      <w:r w:rsidRPr="0097585F">
        <w:rPr>
          <w:rFonts w:asciiTheme="minorHAnsi" w:hAnsiTheme="minorHAnsi"/>
          <w:spacing w:val="-10"/>
          <w:sz w:val="22"/>
        </w:rPr>
        <w:t xml:space="preserve"> </w:t>
      </w:r>
      <w:r w:rsidRPr="0097585F">
        <w:rPr>
          <w:rFonts w:asciiTheme="minorHAnsi" w:hAnsiTheme="minorHAnsi"/>
          <w:sz w:val="22"/>
        </w:rPr>
        <w:t>$600.00</w:t>
      </w:r>
      <w:r w:rsidRPr="0097585F">
        <w:rPr>
          <w:rFonts w:asciiTheme="minorHAnsi" w:hAnsiTheme="minorHAnsi"/>
          <w:spacing w:val="-7"/>
          <w:sz w:val="22"/>
        </w:rPr>
        <w:t xml:space="preserve"> </w:t>
      </w:r>
      <w:r w:rsidRPr="0097585F">
        <w:rPr>
          <w:rFonts w:asciiTheme="minorHAnsi" w:hAnsiTheme="minorHAnsi"/>
          <w:sz w:val="22"/>
        </w:rPr>
        <w:t>disincentive</w:t>
      </w:r>
      <w:r w:rsidRPr="0097585F">
        <w:rPr>
          <w:rFonts w:asciiTheme="minorHAnsi" w:hAnsiTheme="minorHAnsi"/>
          <w:spacing w:val="-7"/>
          <w:sz w:val="22"/>
        </w:rPr>
        <w:t xml:space="preserve"> </w:t>
      </w:r>
      <w:r w:rsidRPr="0097585F">
        <w:rPr>
          <w:rFonts w:asciiTheme="minorHAnsi" w:hAnsiTheme="minorHAnsi"/>
          <w:sz w:val="22"/>
        </w:rPr>
        <w:t>and</w:t>
      </w:r>
      <w:r w:rsidRPr="0097585F">
        <w:rPr>
          <w:rFonts w:asciiTheme="minorHAnsi" w:hAnsiTheme="minorHAnsi"/>
          <w:spacing w:val="-7"/>
          <w:sz w:val="22"/>
        </w:rPr>
        <w:t xml:space="preserve"> </w:t>
      </w:r>
      <w:r w:rsidRPr="0097585F">
        <w:rPr>
          <w:rFonts w:asciiTheme="minorHAnsi" w:hAnsiTheme="minorHAnsi"/>
          <w:sz w:val="22"/>
        </w:rPr>
        <w:t>will</w:t>
      </w:r>
      <w:r w:rsidRPr="0097585F">
        <w:rPr>
          <w:rFonts w:asciiTheme="minorHAnsi" w:hAnsiTheme="minorHAnsi"/>
          <w:spacing w:val="-10"/>
          <w:sz w:val="22"/>
        </w:rPr>
        <w:t xml:space="preserve"> </w:t>
      </w:r>
      <w:r w:rsidRPr="0097585F">
        <w:rPr>
          <w:rFonts w:asciiTheme="minorHAnsi" w:hAnsiTheme="minorHAnsi"/>
          <w:sz w:val="22"/>
        </w:rPr>
        <w:t>continue</w:t>
      </w:r>
      <w:r w:rsidRPr="0097585F">
        <w:rPr>
          <w:rFonts w:asciiTheme="minorHAnsi" w:hAnsiTheme="minorHAnsi"/>
          <w:spacing w:val="-7"/>
          <w:sz w:val="22"/>
        </w:rPr>
        <w:t xml:space="preserve"> </w:t>
      </w:r>
      <w:r w:rsidRPr="0097585F">
        <w:rPr>
          <w:rFonts w:asciiTheme="minorHAnsi" w:hAnsiTheme="minorHAnsi"/>
          <w:sz w:val="22"/>
        </w:rPr>
        <w:t>to</w:t>
      </w:r>
      <w:r w:rsidRPr="0097585F">
        <w:rPr>
          <w:rFonts w:asciiTheme="minorHAnsi" w:hAnsiTheme="minorHAnsi"/>
          <w:spacing w:val="-8"/>
          <w:sz w:val="22"/>
        </w:rPr>
        <w:t xml:space="preserve"> </w:t>
      </w:r>
      <w:r w:rsidRPr="0097585F">
        <w:rPr>
          <w:rFonts w:asciiTheme="minorHAnsi" w:hAnsiTheme="minorHAnsi"/>
          <w:sz w:val="22"/>
        </w:rPr>
        <w:t>be</w:t>
      </w:r>
      <w:r w:rsidRPr="0097585F">
        <w:rPr>
          <w:rFonts w:asciiTheme="minorHAnsi" w:hAnsiTheme="minorHAnsi"/>
          <w:spacing w:val="-8"/>
          <w:sz w:val="22"/>
        </w:rPr>
        <w:t xml:space="preserve"> </w:t>
      </w:r>
      <w:r w:rsidRPr="0097585F">
        <w:rPr>
          <w:rFonts w:asciiTheme="minorHAnsi" w:hAnsiTheme="minorHAnsi"/>
          <w:sz w:val="22"/>
        </w:rPr>
        <w:t>calculated</w:t>
      </w:r>
      <w:r w:rsidRPr="0097585F">
        <w:rPr>
          <w:rFonts w:asciiTheme="minorHAnsi" w:hAnsiTheme="minorHAnsi"/>
          <w:spacing w:val="-6"/>
          <w:sz w:val="22"/>
        </w:rPr>
        <w:t xml:space="preserve"> </w:t>
      </w:r>
      <w:r w:rsidRPr="0097585F">
        <w:rPr>
          <w:rFonts w:asciiTheme="minorHAnsi" w:hAnsiTheme="minorHAnsi"/>
          <w:sz w:val="22"/>
        </w:rPr>
        <w:t>until</w:t>
      </w:r>
      <w:r w:rsidRPr="0097585F">
        <w:rPr>
          <w:rFonts w:asciiTheme="minorHAnsi" w:hAnsiTheme="minorHAnsi"/>
          <w:spacing w:val="-7"/>
          <w:sz w:val="22"/>
        </w:rPr>
        <w:t xml:space="preserve"> </w:t>
      </w:r>
      <w:r w:rsidRPr="0097585F">
        <w:rPr>
          <w:rFonts w:asciiTheme="minorHAnsi" w:hAnsiTheme="minorHAnsi"/>
          <w:sz w:val="22"/>
        </w:rPr>
        <w:t>travel</w:t>
      </w:r>
      <w:r w:rsidRPr="0097585F">
        <w:rPr>
          <w:rFonts w:asciiTheme="minorHAnsi" w:hAnsiTheme="minorHAnsi"/>
          <w:spacing w:val="-7"/>
          <w:sz w:val="22"/>
        </w:rPr>
        <w:t xml:space="preserve"> </w:t>
      </w:r>
      <w:r w:rsidRPr="0097585F">
        <w:rPr>
          <w:rFonts w:asciiTheme="minorHAnsi" w:hAnsiTheme="minorHAnsi"/>
          <w:sz w:val="22"/>
        </w:rPr>
        <w:t>lanes</w:t>
      </w:r>
      <w:r w:rsidRPr="0097585F">
        <w:rPr>
          <w:rFonts w:asciiTheme="minorHAnsi" w:hAnsiTheme="minorHAnsi"/>
          <w:spacing w:val="-5"/>
          <w:sz w:val="22"/>
        </w:rPr>
        <w:t xml:space="preserve"> </w:t>
      </w:r>
      <w:r w:rsidRPr="0097585F">
        <w:rPr>
          <w:rFonts w:asciiTheme="minorHAnsi" w:hAnsiTheme="minorHAnsi"/>
          <w:sz w:val="22"/>
        </w:rPr>
        <w:t>are</w:t>
      </w:r>
      <w:r w:rsidRPr="0097585F">
        <w:rPr>
          <w:rFonts w:asciiTheme="minorHAnsi" w:hAnsiTheme="minorHAnsi"/>
          <w:spacing w:val="-8"/>
          <w:sz w:val="22"/>
        </w:rPr>
        <w:t xml:space="preserve"> </w:t>
      </w:r>
      <w:r w:rsidRPr="0097585F">
        <w:rPr>
          <w:rFonts w:asciiTheme="minorHAnsi" w:hAnsiTheme="minorHAnsi"/>
          <w:sz w:val="22"/>
        </w:rPr>
        <w:t>safely</w:t>
      </w:r>
      <w:r w:rsidRPr="0097585F">
        <w:rPr>
          <w:rFonts w:asciiTheme="minorHAnsi" w:hAnsiTheme="minorHAnsi"/>
          <w:spacing w:val="-8"/>
          <w:sz w:val="22"/>
        </w:rPr>
        <w:t xml:space="preserve"> </w:t>
      </w:r>
      <w:r w:rsidRPr="0097585F">
        <w:rPr>
          <w:rFonts w:asciiTheme="minorHAnsi" w:hAnsiTheme="minorHAnsi"/>
          <w:sz w:val="22"/>
        </w:rPr>
        <w:t>restored.</w:t>
      </w:r>
    </w:p>
    <w:p w14:paraId="289543EA" w14:textId="77777777" w:rsidR="008412F0" w:rsidRPr="0097585F" w:rsidRDefault="008412F0" w:rsidP="00836BD0">
      <w:pPr>
        <w:pStyle w:val="BodyText"/>
        <w:spacing w:before="113" w:line="247" w:lineRule="auto"/>
        <w:ind w:hanging="13"/>
        <w:rPr>
          <w:rFonts w:asciiTheme="minorHAnsi" w:hAnsiTheme="minorHAnsi"/>
          <w:sz w:val="22"/>
        </w:rPr>
      </w:pPr>
      <w:r w:rsidRPr="0097585F">
        <w:rPr>
          <w:rFonts w:asciiTheme="minorHAnsi" w:hAnsiTheme="minorHAnsi"/>
          <w:sz w:val="22"/>
        </w:rPr>
        <w:t>Disincentives</w:t>
      </w:r>
      <w:r w:rsidRPr="0097585F">
        <w:rPr>
          <w:rFonts w:asciiTheme="minorHAnsi" w:hAnsiTheme="minorHAnsi"/>
          <w:spacing w:val="-8"/>
          <w:sz w:val="22"/>
        </w:rPr>
        <w:t xml:space="preserve"> </w:t>
      </w:r>
      <w:r w:rsidRPr="0097585F">
        <w:rPr>
          <w:rFonts w:asciiTheme="minorHAnsi" w:hAnsiTheme="minorHAnsi"/>
          <w:sz w:val="22"/>
        </w:rPr>
        <w:t>shall</w:t>
      </w:r>
      <w:r w:rsidRPr="0097585F">
        <w:rPr>
          <w:rFonts w:asciiTheme="minorHAnsi" w:hAnsiTheme="minorHAnsi"/>
          <w:spacing w:val="-9"/>
          <w:sz w:val="22"/>
        </w:rPr>
        <w:t xml:space="preserve"> </w:t>
      </w:r>
      <w:r w:rsidRPr="0097585F">
        <w:rPr>
          <w:rFonts w:asciiTheme="minorHAnsi" w:hAnsiTheme="minorHAnsi"/>
          <w:sz w:val="22"/>
        </w:rPr>
        <w:t>be</w:t>
      </w:r>
      <w:r w:rsidRPr="0097585F">
        <w:rPr>
          <w:rFonts w:asciiTheme="minorHAnsi" w:hAnsiTheme="minorHAnsi"/>
          <w:spacing w:val="-9"/>
          <w:sz w:val="22"/>
        </w:rPr>
        <w:t xml:space="preserve"> </w:t>
      </w:r>
      <w:r w:rsidRPr="0097585F">
        <w:rPr>
          <w:rFonts w:asciiTheme="minorHAnsi" w:hAnsiTheme="minorHAnsi"/>
          <w:sz w:val="22"/>
        </w:rPr>
        <w:t>subtracted</w:t>
      </w:r>
      <w:r w:rsidRPr="0097585F">
        <w:rPr>
          <w:rFonts w:asciiTheme="minorHAnsi" w:hAnsiTheme="minorHAnsi"/>
          <w:spacing w:val="-9"/>
          <w:sz w:val="22"/>
        </w:rPr>
        <w:t xml:space="preserve"> </w:t>
      </w:r>
      <w:r w:rsidRPr="0097585F">
        <w:rPr>
          <w:rFonts w:asciiTheme="minorHAnsi" w:hAnsiTheme="minorHAnsi"/>
          <w:sz w:val="22"/>
        </w:rPr>
        <w:t>from</w:t>
      </w:r>
      <w:r w:rsidRPr="0097585F">
        <w:rPr>
          <w:rFonts w:asciiTheme="minorHAnsi" w:hAnsiTheme="minorHAnsi"/>
          <w:spacing w:val="-8"/>
          <w:sz w:val="22"/>
        </w:rPr>
        <w:t xml:space="preserve"> </w:t>
      </w:r>
      <w:r w:rsidRPr="0097585F">
        <w:rPr>
          <w:rFonts w:asciiTheme="minorHAnsi" w:hAnsiTheme="minorHAnsi"/>
          <w:sz w:val="22"/>
        </w:rPr>
        <w:t>the</w:t>
      </w:r>
      <w:r w:rsidRPr="0097585F">
        <w:rPr>
          <w:rFonts w:asciiTheme="minorHAnsi" w:hAnsiTheme="minorHAnsi"/>
          <w:spacing w:val="-9"/>
          <w:sz w:val="22"/>
        </w:rPr>
        <w:t xml:space="preserve"> </w:t>
      </w:r>
      <w:r w:rsidRPr="0097585F">
        <w:rPr>
          <w:rFonts w:asciiTheme="minorHAnsi" w:hAnsiTheme="minorHAnsi"/>
          <w:sz w:val="22"/>
        </w:rPr>
        <w:t>next</w:t>
      </w:r>
      <w:r w:rsidRPr="0097585F">
        <w:rPr>
          <w:rFonts w:asciiTheme="minorHAnsi" w:hAnsiTheme="minorHAnsi"/>
          <w:spacing w:val="-8"/>
          <w:sz w:val="22"/>
        </w:rPr>
        <w:t xml:space="preserve"> </w:t>
      </w:r>
      <w:r w:rsidRPr="0097585F">
        <w:rPr>
          <w:rFonts w:asciiTheme="minorHAnsi" w:hAnsiTheme="minorHAnsi"/>
          <w:sz w:val="22"/>
        </w:rPr>
        <w:t>earned</w:t>
      </w:r>
      <w:r w:rsidRPr="0097585F">
        <w:rPr>
          <w:rFonts w:asciiTheme="minorHAnsi" w:hAnsiTheme="minorHAnsi"/>
          <w:spacing w:val="-9"/>
          <w:sz w:val="22"/>
        </w:rPr>
        <w:t xml:space="preserve"> </w:t>
      </w:r>
      <w:r w:rsidRPr="0097585F">
        <w:rPr>
          <w:rFonts w:asciiTheme="minorHAnsi" w:hAnsiTheme="minorHAnsi"/>
          <w:sz w:val="22"/>
        </w:rPr>
        <w:t>incentive</w:t>
      </w:r>
      <w:r w:rsidRPr="0097585F">
        <w:rPr>
          <w:rFonts w:asciiTheme="minorHAnsi" w:hAnsiTheme="minorHAnsi"/>
          <w:spacing w:val="-8"/>
          <w:sz w:val="22"/>
        </w:rPr>
        <w:t xml:space="preserve"> </w:t>
      </w:r>
      <w:r w:rsidRPr="0097585F">
        <w:rPr>
          <w:rFonts w:asciiTheme="minorHAnsi" w:hAnsiTheme="minorHAnsi"/>
          <w:sz w:val="22"/>
        </w:rPr>
        <w:t>payment.</w:t>
      </w:r>
      <w:r w:rsidRPr="0097585F">
        <w:rPr>
          <w:rFonts w:asciiTheme="minorHAnsi" w:hAnsiTheme="minorHAnsi"/>
          <w:spacing w:val="-9"/>
          <w:sz w:val="22"/>
        </w:rPr>
        <w:t xml:space="preserve"> </w:t>
      </w:r>
    </w:p>
    <w:p w14:paraId="015B2E72" w14:textId="77777777" w:rsidR="008412F0" w:rsidRPr="0097585F" w:rsidRDefault="008412F0" w:rsidP="00836BD0">
      <w:pPr>
        <w:pStyle w:val="BodyText"/>
        <w:spacing w:before="113" w:line="247" w:lineRule="auto"/>
        <w:ind w:hanging="13"/>
        <w:rPr>
          <w:rFonts w:asciiTheme="minorHAnsi" w:hAnsiTheme="minorHAnsi"/>
          <w:sz w:val="22"/>
        </w:rPr>
      </w:pPr>
      <w:r w:rsidRPr="0097585F">
        <w:rPr>
          <w:rFonts w:asciiTheme="minorHAnsi" w:hAnsiTheme="minorHAnsi"/>
          <w:sz w:val="22"/>
        </w:rPr>
        <w:t>Disincentives do not apply to circumstances that are outside the control of the Tow Vendor including, not but limited to:</w:t>
      </w:r>
    </w:p>
    <w:p w14:paraId="22118363" w14:textId="7ADD9B8D" w:rsidR="008412F0" w:rsidRPr="0097585F" w:rsidRDefault="008412F0" w:rsidP="00A655CD">
      <w:pPr>
        <w:pStyle w:val="ListParagraph"/>
        <w:widowControl w:val="0"/>
        <w:numPr>
          <w:ilvl w:val="0"/>
          <w:numId w:val="33"/>
        </w:numPr>
        <w:tabs>
          <w:tab w:val="left" w:pos="1453"/>
          <w:tab w:val="left" w:pos="1459"/>
        </w:tabs>
        <w:autoSpaceDE w:val="0"/>
        <w:autoSpaceDN w:val="0"/>
        <w:spacing w:before="111" w:after="0" w:line="247" w:lineRule="auto"/>
        <w:ind w:left="359"/>
        <w:contextualSpacing w:val="0"/>
        <w:rPr>
          <w:rFonts w:asciiTheme="minorHAnsi" w:hAnsiTheme="minorHAnsi"/>
          <w:sz w:val="22"/>
          <w:szCs w:val="22"/>
        </w:rPr>
      </w:pPr>
      <w:r w:rsidRPr="0097585F">
        <w:rPr>
          <w:rFonts w:asciiTheme="minorHAnsi" w:hAnsiTheme="minorHAnsi"/>
          <w:sz w:val="22"/>
          <w:szCs w:val="22"/>
        </w:rPr>
        <w:t>Incidents</w:t>
      </w:r>
      <w:r w:rsidRPr="0097585F">
        <w:rPr>
          <w:rFonts w:asciiTheme="minorHAnsi" w:hAnsiTheme="minorHAnsi"/>
          <w:spacing w:val="-7"/>
          <w:sz w:val="22"/>
          <w:szCs w:val="22"/>
        </w:rPr>
        <w:t xml:space="preserve"> </w:t>
      </w:r>
      <w:r w:rsidRPr="0097585F">
        <w:rPr>
          <w:rFonts w:asciiTheme="minorHAnsi" w:hAnsiTheme="minorHAnsi"/>
          <w:sz w:val="22"/>
          <w:szCs w:val="22"/>
        </w:rPr>
        <w:t>involving</w:t>
      </w:r>
      <w:r w:rsidRPr="0097585F">
        <w:rPr>
          <w:rFonts w:asciiTheme="minorHAnsi" w:hAnsiTheme="minorHAnsi"/>
          <w:spacing w:val="-8"/>
          <w:sz w:val="22"/>
          <w:szCs w:val="22"/>
        </w:rPr>
        <w:t xml:space="preserve"> </w:t>
      </w:r>
      <w:r w:rsidRPr="0097585F">
        <w:rPr>
          <w:rFonts w:asciiTheme="minorHAnsi" w:hAnsiTheme="minorHAnsi"/>
          <w:sz w:val="22"/>
          <w:szCs w:val="22"/>
        </w:rPr>
        <w:t>trucks</w:t>
      </w:r>
      <w:r w:rsidRPr="0097585F">
        <w:rPr>
          <w:rFonts w:asciiTheme="minorHAnsi" w:hAnsiTheme="minorHAnsi"/>
          <w:spacing w:val="-8"/>
          <w:sz w:val="22"/>
          <w:szCs w:val="22"/>
        </w:rPr>
        <w:t xml:space="preserve"> </w:t>
      </w:r>
      <w:r w:rsidRPr="0097585F">
        <w:rPr>
          <w:rFonts w:asciiTheme="minorHAnsi" w:hAnsiTheme="minorHAnsi"/>
          <w:sz w:val="22"/>
          <w:szCs w:val="22"/>
        </w:rPr>
        <w:t>hauling</w:t>
      </w:r>
      <w:r w:rsidRPr="0097585F">
        <w:rPr>
          <w:rFonts w:asciiTheme="minorHAnsi" w:hAnsiTheme="minorHAnsi"/>
          <w:spacing w:val="-8"/>
          <w:sz w:val="22"/>
          <w:szCs w:val="22"/>
        </w:rPr>
        <w:t xml:space="preserve"> </w:t>
      </w:r>
      <w:r w:rsidRPr="0097585F">
        <w:rPr>
          <w:rFonts w:asciiTheme="minorHAnsi" w:hAnsiTheme="minorHAnsi"/>
          <w:sz w:val="22"/>
          <w:szCs w:val="22"/>
        </w:rPr>
        <w:t>Hazardous</w:t>
      </w:r>
      <w:r w:rsidRPr="0097585F">
        <w:rPr>
          <w:rFonts w:asciiTheme="minorHAnsi" w:hAnsiTheme="minorHAnsi"/>
          <w:spacing w:val="-7"/>
          <w:sz w:val="22"/>
          <w:szCs w:val="22"/>
        </w:rPr>
        <w:t xml:space="preserve"> </w:t>
      </w:r>
      <w:r w:rsidRPr="0097585F">
        <w:rPr>
          <w:rFonts w:asciiTheme="minorHAnsi" w:hAnsiTheme="minorHAnsi"/>
          <w:sz w:val="22"/>
          <w:szCs w:val="22"/>
        </w:rPr>
        <w:t>Material</w:t>
      </w:r>
      <w:r w:rsidRPr="0097585F">
        <w:rPr>
          <w:rFonts w:asciiTheme="minorHAnsi" w:hAnsiTheme="minorHAnsi"/>
          <w:spacing w:val="-9"/>
          <w:sz w:val="22"/>
          <w:szCs w:val="22"/>
        </w:rPr>
        <w:t xml:space="preserve"> </w:t>
      </w:r>
      <w:proofErr w:type="gramStart"/>
      <w:r w:rsidRPr="0097585F">
        <w:rPr>
          <w:rFonts w:asciiTheme="minorHAnsi" w:hAnsiTheme="minorHAnsi"/>
          <w:sz w:val="22"/>
          <w:szCs w:val="22"/>
        </w:rPr>
        <w:t>cargo</w:t>
      </w:r>
      <w:r w:rsidRPr="0097585F">
        <w:rPr>
          <w:rFonts w:asciiTheme="minorHAnsi" w:hAnsiTheme="minorHAnsi"/>
          <w:spacing w:val="-9"/>
          <w:sz w:val="22"/>
          <w:szCs w:val="22"/>
        </w:rPr>
        <w:t xml:space="preserve"> </w:t>
      </w:r>
      <w:r w:rsidRPr="0097585F">
        <w:rPr>
          <w:rFonts w:asciiTheme="minorHAnsi" w:hAnsiTheme="minorHAnsi"/>
          <w:sz w:val="22"/>
          <w:szCs w:val="22"/>
        </w:rPr>
        <w:t>that</w:t>
      </w:r>
      <w:proofErr w:type="gramEnd"/>
      <w:r w:rsidRPr="0097585F">
        <w:rPr>
          <w:rFonts w:asciiTheme="minorHAnsi" w:hAnsiTheme="minorHAnsi"/>
          <w:spacing w:val="-11"/>
          <w:sz w:val="22"/>
          <w:szCs w:val="22"/>
        </w:rPr>
        <w:t xml:space="preserve"> </w:t>
      </w:r>
      <w:proofErr w:type="gramStart"/>
      <w:r w:rsidRPr="0097585F">
        <w:rPr>
          <w:rFonts w:asciiTheme="minorHAnsi" w:hAnsiTheme="minorHAnsi"/>
          <w:sz w:val="22"/>
          <w:szCs w:val="22"/>
        </w:rPr>
        <w:t>require</w:t>
      </w:r>
      <w:r w:rsidR="00B176FA">
        <w:rPr>
          <w:rFonts w:asciiTheme="minorHAnsi" w:hAnsiTheme="minorHAnsi"/>
          <w:sz w:val="22"/>
          <w:szCs w:val="22"/>
        </w:rPr>
        <w:t>s</w:t>
      </w:r>
      <w:proofErr w:type="gramEnd"/>
      <w:r w:rsidR="00B176FA">
        <w:rPr>
          <w:rFonts w:asciiTheme="minorHAnsi" w:hAnsiTheme="minorHAnsi"/>
          <w:sz w:val="22"/>
          <w:szCs w:val="22"/>
        </w:rPr>
        <w:t xml:space="preserve"> </w:t>
      </w:r>
      <w:r w:rsidRPr="0097585F">
        <w:rPr>
          <w:rFonts w:asciiTheme="minorHAnsi" w:hAnsiTheme="minorHAnsi"/>
          <w:sz w:val="22"/>
          <w:szCs w:val="22"/>
        </w:rPr>
        <w:t>special</w:t>
      </w:r>
      <w:r w:rsidRPr="0097585F">
        <w:rPr>
          <w:rFonts w:asciiTheme="minorHAnsi" w:hAnsiTheme="minorHAnsi"/>
          <w:spacing w:val="-11"/>
          <w:sz w:val="22"/>
          <w:szCs w:val="22"/>
        </w:rPr>
        <w:t xml:space="preserve"> </w:t>
      </w:r>
      <w:r w:rsidRPr="0097585F">
        <w:rPr>
          <w:rFonts w:asciiTheme="minorHAnsi" w:hAnsiTheme="minorHAnsi"/>
          <w:sz w:val="22"/>
          <w:szCs w:val="22"/>
        </w:rPr>
        <w:t>precautions</w:t>
      </w:r>
      <w:r w:rsidRPr="0097585F">
        <w:rPr>
          <w:rFonts w:asciiTheme="minorHAnsi" w:hAnsiTheme="minorHAnsi"/>
          <w:spacing w:val="-11"/>
          <w:sz w:val="22"/>
          <w:szCs w:val="22"/>
        </w:rPr>
        <w:t xml:space="preserve"> </w:t>
      </w:r>
      <w:r w:rsidRPr="0097585F">
        <w:rPr>
          <w:rFonts w:asciiTheme="minorHAnsi" w:hAnsiTheme="minorHAnsi"/>
          <w:sz w:val="22"/>
          <w:szCs w:val="22"/>
        </w:rPr>
        <w:t>by</w:t>
      </w:r>
      <w:r w:rsidRPr="0097585F">
        <w:rPr>
          <w:rFonts w:asciiTheme="minorHAnsi" w:hAnsiTheme="minorHAnsi"/>
          <w:spacing w:val="-11"/>
          <w:sz w:val="22"/>
          <w:szCs w:val="22"/>
        </w:rPr>
        <w:t xml:space="preserve"> </w:t>
      </w:r>
      <w:r w:rsidRPr="0097585F">
        <w:rPr>
          <w:rFonts w:asciiTheme="minorHAnsi" w:hAnsiTheme="minorHAnsi"/>
          <w:sz w:val="22"/>
          <w:szCs w:val="22"/>
        </w:rPr>
        <w:t>direction</w:t>
      </w:r>
      <w:r w:rsidRPr="0097585F">
        <w:rPr>
          <w:rFonts w:asciiTheme="minorHAnsi" w:hAnsiTheme="minorHAnsi"/>
          <w:spacing w:val="-11"/>
          <w:sz w:val="22"/>
          <w:szCs w:val="22"/>
        </w:rPr>
        <w:t xml:space="preserve"> </w:t>
      </w:r>
      <w:r w:rsidRPr="0097585F">
        <w:rPr>
          <w:rFonts w:asciiTheme="minorHAnsi" w:hAnsiTheme="minorHAnsi"/>
          <w:sz w:val="22"/>
          <w:szCs w:val="22"/>
        </w:rPr>
        <w:t>of the incident commanders.</w:t>
      </w:r>
    </w:p>
    <w:p w14:paraId="14EA3ABF" w14:textId="77777777" w:rsidR="008412F0" w:rsidRPr="0097585F" w:rsidRDefault="008412F0" w:rsidP="00A655CD">
      <w:pPr>
        <w:pStyle w:val="ListParagraph"/>
        <w:widowControl w:val="0"/>
        <w:numPr>
          <w:ilvl w:val="0"/>
          <w:numId w:val="33"/>
        </w:numPr>
        <w:tabs>
          <w:tab w:val="left" w:pos="1453"/>
        </w:tabs>
        <w:autoSpaceDE w:val="0"/>
        <w:autoSpaceDN w:val="0"/>
        <w:spacing w:before="1" w:after="0" w:line="240" w:lineRule="auto"/>
        <w:ind w:left="359"/>
        <w:contextualSpacing w:val="0"/>
        <w:rPr>
          <w:rFonts w:asciiTheme="minorHAnsi" w:hAnsiTheme="minorHAnsi"/>
          <w:sz w:val="22"/>
          <w:szCs w:val="22"/>
        </w:rPr>
      </w:pPr>
      <w:r w:rsidRPr="0097585F">
        <w:rPr>
          <w:rFonts w:asciiTheme="minorHAnsi" w:hAnsiTheme="minorHAnsi"/>
          <w:spacing w:val="-2"/>
          <w:sz w:val="22"/>
          <w:szCs w:val="22"/>
        </w:rPr>
        <w:t>Incidents</w:t>
      </w:r>
      <w:r w:rsidRPr="0097585F">
        <w:rPr>
          <w:rFonts w:asciiTheme="minorHAnsi" w:hAnsiTheme="minorHAnsi"/>
          <w:spacing w:val="-7"/>
          <w:sz w:val="22"/>
          <w:szCs w:val="22"/>
        </w:rPr>
        <w:t xml:space="preserve"> </w:t>
      </w:r>
      <w:r w:rsidRPr="0097585F">
        <w:rPr>
          <w:rFonts w:asciiTheme="minorHAnsi" w:hAnsiTheme="minorHAnsi"/>
          <w:spacing w:val="-2"/>
          <w:sz w:val="22"/>
          <w:szCs w:val="22"/>
        </w:rPr>
        <w:t>involving</w:t>
      </w:r>
      <w:r w:rsidRPr="0097585F">
        <w:rPr>
          <w:rFonts w:asciiTheme="minorHAnsi" w:hAnsiTheme="minorHAnsi"/>
          <w:spacing w:val="-3"/>
          <w:sz w:val="22"/>
          <w:szCs w:val="22"/>
        </w:rPr>
        <w:t xml:space="preserve"> </w:t>
      </w:r>
      <w:r w:rsidRPr="0097585F">
        <w:rPr>
          <w:rFonts w:asciiTheme="minorHAnsi" w:hAnsiTheme="minorHAnsi"/>
          <w:spacing w:val="-2"/>
          <w:sz w:val="22"/>
          <w:szCs w:val="22"/>
        </w:rPr>
        <w:t>damage to the</w:t>
      </w:r>
      <w:r w:rsidRPr="0097585F">
        <w:rPr>
          <w:rFonts w:asciiTheme="minorHAnsi" w:hAnsiTheme="minorHAnsi"/>
          <w:spacing w:val="-3"/>
          <w:sz w:val="22"/>
          <w:szCs w:val="22"/>
        </w:rPr>
        <w:t xml:space="preserve"> </w:t>
      </w:r>
      <w:r w:rsidRPr="0097585F">
        <w:rPr>
          <w:rFonts w:asciiTheme="minorHAnsi" w:hAnsiTheme="minorHAnsi"/>
          <w:spacing w:val="-2"/>
          <w:sz w:val="22"/>
          <w:szCs w:val="22"/>
        </w:rPr>
        <w:t>roadway</w:t>
      </w:r>
      <w:r w:rsidRPr="0097585F">
        <w:rPr>
          <w:rFonts w:asciiTheme="minorHAnsi" w:hAnsiTheme="minorHAnsi"/>
          <w:spacing w:val="-7"/>
          <w:sz w:val="22"/>
          <w:szCs w:val="22"/>
        </w:rPr>
        <w:t xml:space="preserve"> </w:t>
      </w:r>
      <w:r w:rsidRPr="0097585F">
        <w:rPr>
          <w:rFonts w:asciiTheme="minorHAnsi" w:hAnsiTheme="minorHAnsi"/>
          <w:spacing w:val="-2"/>
          <w:sz w:val="22"/>
          <w:szCs w:val="22"/>
        </w:rPr>
        <w:t>infrastructure</w:t>
      </w:r>
      <w:r w:rsidRPr="0097585F">
        <w:rPr>
          <w:rFonts w:asciiTheme="minorHAnsi" w:hAnsiTheme="minorHAnsi"/>
          <w:spacing w:val="-3"/>
          <w:sz w:val="22"/>
          <w:szCs w:val="22"/>
        </w:rPr>
        <w:t xml:space="preserve"> </w:t>
      </w:r>
      <w:r w:rsidRPr="0097585F">
        <w:rPr>
          <w:rFonts w:asciiTheme="minorHAnsi" w:hAnsiTheme="minorHAnsi"/>
          <w:spacing w:val="-2"/>
          <w:sz w:val="22"/>
          <w:szCs w:val="22"/>
        </w:rPr>
        <w:t>that</w:t>
      </w:r>
      <w:r w:rsidRPr="0097585F">
        <w:rPr>
          <w:rFonts w:asciiTheme="minorHAnsi" w:hAnsiTheme="minorHAnsi"/>
          <w:spacing w:val="-1"/>
          <w:sz w:val="22"/>
          <w:szCs w:val="22"/>
        </w:rPr>
        <w:t xml:space="preserve"> </w:t>
      </w:r>
      <w:r w:rsidRPr="0097585F">
        <w:rPr>
          <w:rFonts w:asciiTheme="minorHAnsi" w:hAnsiTheme="minorHAnsi"/>
          <w:spacing w:val="-2"/>
          <w:sz w:val="22"/>
          <w:szCs w:val="22"/>
        </w:rPr>
        <w:t>prohibit</w:t>
      </w:r>
      <w:r w:rsidRPr="0097585F">
        <w:rPr>
          <w:rFonts w:asciiTheme="minorHAnsi" w:hAnsiTheme="minorHAnsi"/>
          <w:spacing w:val="-3"/>
          <w:sz w:val="22"/>
          <w:szCs w:val="22"/>
        </w:rPr>
        <w:t xml:space="preserve"> </w:t>
      </w:r>
      <w:r w:rsidRPr="0097585F">
        <w:rPr>
          <w:rFonts w:asciiTheme="minorHAnsi" w:hAnsiTheme="minorHAnsi"/>
          <w:spacing w:val="-2"/>
          <w:sz w:val="22"/>
          <w:szCs w:val="22"/>
        </w:rPr>
        <w:t>reopening the</w:t>
      </w:r>
      <w:r w:rsidRPr="0097585F">
        <w:rPr>
          <w:rFonts w:asciiTheme="minorHAnsi" w:hAnsiTheme="minorHAnsi"/>
          <w:spacing w:val="-5"/>
          <w:sz w:val="22"/>
          <w:szCs w:val="22"/>
        </w:rPr>
        <w:t xml:space="preserve"> </w:t>
      </w:r>
      <w:r w:rsidRPr="0097585F">
        <w:rPr>
          <w:rFonts w:asciiTheme="minorHAnsi" w:hAnsiTheme="minorHAnsi"/>
          <w:spacing w:val="-2"/>
          <w:sz w:val="22"/>
          <w:szCs w:val="22"/>
        </w:rPr>
        <w:t>travel</w:t>
      </w:r>
      <w:r w:rsidRPr="0097585F">
        <w:rPr>
          <w:rFonts w:asciiTheme="minorHAnsi" w:hAnsiTheme="minorHAnsi"/>
          <w:spacing w:val="-1"/>
          <w:sz w:val="22"/>
          <w:szCs w:val="22"/>
        </w:rPr>
        <w:t xml:space="preserve"> </w:t>
      </w:r>
      <w:r w:rsidRPr="0097585F">
        <w:rPr>
          <w:rFonts w:asciiTheme="minorHAnsi" w:hAnsiTheme="minorHAnsi"/>
          <w:spacing w:val="-2"/>
          <w:sz w:val="22"/>
          <w:szCs w:val="22"/>
        </w:rPr>
        <w:t>lanes.</w:t>
      </w:r>
    </w:p>
    <w:p w14:paraId="78DC5ED4" w14:textId="77777777" w:rsidR="008412F0" w:rsidRPr="0097585F" w:rsidRDefault="008412F0" w:rsidP="00A655CD">
      <w:pPr>
        <w:pStyle w:val="ListParagraph"/>
        <w:widowControl w:val="0"/>
        <w:numPr>
          <w:ilvl w:val="0"/>
          <w:numId w:val="33"/>
        </w:numPr>
        <w:tabs>
          <w:tab w:val="left" w:pos="1453"/>
        </w:tabs>
        <w:autoSpaceDE w:val="0"/>
        <w:autoSpaceDN w:val="0"/>
        <w:spacing w:before="1" w:after="0" w:line="240" w:lineRule="auto"/>
        <w:ind w:left="359"/>
        <w:contextualSpacing w:val="0"/>
        <w:rPr>
          <w:rFonts w:asciiTheme="minorHAnsi" w:hAnsiTheme="minorHAnsi"/>
          <w:sz w:val="22"/>
          <w:szCs w:val="22"/>
        </w:rPr>
      </w:pPr>
      <w:r w:rsidRPr="0097585F">
        <w:rPr>
          <w:rFonts w:asciiTheme="minorHAnsi" w:hAnsiTheme="minorHAnsi"/>
          <w:spacing w:val="-2"/>
          <w:sz w:val="22"/>
          <w:szCs w:val="22"/>
        </w:rPr>
        <w:t>Safety issues identified by incident command that require non-recovery solutions</w:t>
      </w:r>
    </w:p>
    <w:p w14:paraId="392EDE5E" w14:textId="77777777" w:rsidR="008412F0" w:rsidRPr="0097585F" w:rsidRDefault="008412F0" w:rsidP="00A655CD">
      <w:pPr>
        <w:pStyle w:val="ListParagraph"/>
        <w:widowControl w:val="0"/>
        <w:numPr>
          <w:ilvl w:val="0"/>
          <w:numId w:val="33"/>
        </w:numPr>
        <w:tabs>
          <w:tab w:val="left" w:pos="1453"/>
        </w:tabs>
        <w:autoSpaceDE w:val="0"/>
        <w:autoSpaceDN w:val="0"/>
        <w:spacing w:before="1" w:after="0" w:line="240" w:lineRule="auto"/>
        <w:ind w:left="359"/>
        <w:contextualSpacing w:val="0"/>
        <w:rPr>
          <w:rFonts w:asciiTheme="minorHAnsi" w:hAnsiTheme="minorHAnsi"/>
          <w:sz w:val="22"/>
          <w:szCs w:val="22"/>
        </w:rPr>
      </w:pPr>
      <w:r w:rsidRPr="0097585F">
        <w:rPr>
          <w:rFonts w:asciiTheme="minorHAnsi" w:hAnsiTheme="minorHAnsi"/>
          <w:spacing w:val="-2"/>
          <w:sz w:val="22"/>
          <w:szCs w:val="22"/>
        </w:rPr>
        <w:t>Any further investigation that creates a pause on recovery/towing operations</w:t>
      </w:r>
    </w:p>
    <w:p w14:paraId="56159B3B" w14:textId="77777777" w:rsidR="008412F0" w:rsidRPr="0097585F" w:rsidRDefault="008412F0" w:rsidP="00A655CD">
      <w:pPr>
        <w:pStyle w:val="ListParagraph"/>
        <w:widowControl w:val="0"/>
        <w:numPr>
          <w:ilvl w:val="0"/>
          <w:numId w:val="33"/>
        </w:numPr>
        <w:tabs>
          <w:tab w:val="left" w:pos="1453"/>
        </w:tabs>
        <w:autoSpaceDE w:val="0"/>
        <w:autoSpaceDN w:val="0"/>
        <w:spacing w:before="1" w:after="0" w:line="240" w:lineRule="auto"/>
        <w:ind w:left="359"/>
        <w:contextualSpacing w:val="0"/>
        <w:rPr>
          <w:rFonts w:asciiTheme="minorHAnsi" w:hAnsiTheme="minorHAnsi"/>
          <w:sz w:val="22"/>
          <w:szCs w:val="22"/>
        </w:rPr>
      </w:pPr>
      <w:r w:rsidRPr="0097585F">
        <w:rPr>
          <w:rFonts w:asciiTheme="minorHAnsi" w:hAnsiTheme="minorHAnsi"/>
          <w:spacing w:val="-2"/>
          <w:sz w:val="22"/>
          <w:szCs w:val="22"/>
        </w:rPr>
        <w:t>Any other condition identified by incident command</w:t>
      </w:r>
    </w:p>
    <w:p w14:paraId="0059656D" w14:textId="790A5BD7" w:rsidR="003C56B0" w:rsidRDefault="003C56B0" w:rsidP="007634F2">
      <w:pPr>
        <w:pStyle w:val="Heading3"/>
        <w:spacing w:before="120"/>
      </w:pPr>
      <w:bookmarkStart w:id="61" w:name="_Toc196751381"/>
      <w:r>
        <w:t>Miscellaneous Penalty Assessment</w:t>
      </w:r>
      <w:bookmarkEnd w:id="61"/>
    </w:p>
    <w:p w14:paraId="4ACBA0CA" w14:textId="427961D0" w:rsidR="000B0E2C" w:rsidRPr="00B176FA" w:rsidRDefault="000B0E2C" w:rsidP="0097585F">
      <w:pPr>
        <w:pStyle w:val="BodyText"/>
        <w:spacing w:before="123" w:line="247" w:lineRule="auto"/>
        <w:ind w:hanging="12"/>
        <w:rPr>
          <w:rFonts w:asciiTheme="minorHAnsi" w:hAnsiTheme="minorHAnsi"/>
          <w:sz w:val="22"/>
        </w:rPr>
      </w:pPr>
      <w:r w:rsidRPr="00B176FA">
        <w:rPr>
          <w:rFonts w:asciiTheme="minorHAnsi" w:hAnsiTheme="minorHAnsi"/>
          <w:sz w:val="22"/>
        </w:rPr>
        <w:t>Participation</w:t>
      </w:r>
      <w:r w:rsidRPr="00B176FA">
        <w:rPr>
          <w:rFonts w:asciiTheme="minorHAnsi" w:hAnsiTheme="minorHAnsi"/>
          <w:spacing w:val="-8"/>
          <w:sz w:val="22"/>
        </w:rPr>
        <w:t xml:space="preserve"> </w:t>
      </w:r>
      <w:r w:rsidRPr="00B176FA">
        <w:rPr>
          <w:rFonts w:asciiTheme="minorHAnsi" w:hAnsiTheme="minorHAnsi"/>
          <w:sz w:val="22"/>
        </w:rPr>
        <w:t>in</w:t>
      </w:r>
      <w:r w:rsidRPr="00B176FA">
        <w:rPr>
          <w:rFonts w:asciiTheme="minorHAnsi" w:hAnsiTheme="minorHAnsi"/>
          <w:spacing w:val="-5"/>
          <w:sz w:val="22"/>
        </w:rPr>
        <w:t xml:space="preserve"> </w:t>
      </w:r>
      <w:r w:rsidRPr="00B176FA">
        <w:rPr>
          <w:rFonts w:asciiTheme="minorHAnsi" w:hAnsiTheme="minorHAnsi"/>
          <w:sz w:val="22"/>
        </w:rPr>
        <w:t>TRIP</w:t>
      </w:r>
      <w:r w:rsidRPr="00B176FA">
        <w:rPr>
          <w:rFonts w:asciiTheme="minorHAnsi" w:hAnsiTheme="minorHAnsi"/>
          <w:spacing w:val="-10"/>
          <w:sz w:val="22"/>
        </w:rPr>
        <w:t xml:space="preserve"> </w:t>
      </w:r>
      <w:r w:rsidRPr="00B176FA">
        <w:rPr>
          <w:rFonts w:asciiTheme="minorHAnsi" w:hAnsiTheme="minorHAnsi"/>
          <w:sz w:val="22"/>
        </w:rPr>
        <w:t>is</w:t>
      </w:r>
      <w:r w:rsidRPr="00B176FA">
        <w:rPr>
          <w:rFonts w:asciiTheme="minorHAnsi" w:hAnsiTheme="minorHAnsi"/>
          <w:spacing w:val="-4"/>
          <w:sz w:val="22"/>
        </w:rPr>
        <w:t xml:space="preserve"> </w:t>
      </w:r>
      <w:r w:rsidRPr="00B176FA">
        <w:rPr>
          <w:rFonts w:asciiTheme="minorHAnsi" w:hAnsiTheme="minorHAnsi"/>
          <w:sz w:val="22"/>
        </w:rPr>
        <w:t>a</w:t>
      </w:r>
      <w:r w:rsidRPr="00B176FA">
        <w:rPr>
          <w:rFonts w:asciiTheme="minorHAnsi" w:hAnsiTheme="minorHAnsi"/>
          <w:spacing w:val="-12"/>
          <w:sz w:val="22"/>
        </w:rPr>
        <w:t xml:space="preserve"> </w:t>
      </w:r>
      <w:r w:rsidRPr="00B176FA">
        <w:rPr>
          <w:rFonts w:asciiTheme="minorHAnsi" w:hAnsiTheme="minorHAnsi"/>
          <w:sz w:val="22"/>
        </w:rPr>
        <w:t>non-exclusive</w:t>
      </w:r>
      <w:r w:rsidRPr="00B176FA">
        <w:rPr>
          <w:rFonts w:asciiTheme="minorHAnsi" w:hAnsiTheme="minorHAnsi"/>
          <w:spacing w:val="-8"/>
          <w:sz w:val="22"/>
        </w:rPr>
        <w:t xml:space="preserve"> </w:t>
      </w:r>
      <w:r w:rsidRPr="00B176FA">
        <w:rPr>
          <w:rFonts w:asciiTheme="minorHAnsi" w:hAnsiTheme="minorHAnsi"/>
          <w:sz w:val="22"/>
        </w:rPr>
        <w:t>arrangement.</w:t>
      </w:r>
      <w:r w:rsidRPr="00B176FA">
        <w:rPr>
          <w:rFonts w:asciiTheme="minorHAnsi" w:hAnsiTheme="minorHAnsi"/>
          <w:spacing w:val="-8"/>
          <w:sz w:val="22"/>
        </w:rPr>
        <w:t xml:space="preserve"> </w:t>
      </w:r>
      <w:r w:rsidRPr="00B176FA">
        <w:rPr>
          <w:rFonts w:asciiTheme="minorHAnsi" w:hAnsiTheme="minorHAnsi"/>
          <w:sz w:val="22"/>
        </w:rPr>
        <w:t>VDOT</w:t>
      </w:r>
      <w:r w:rsidRPr="00B176FA">
        <w:rPr>
          <w:rFonts w:asciiTheme="minorHAnsi" w:hAnsiTheme="minorHAnsi"/>
          <w:spacing w:val="-8"/>
          <w:sz w:val="22"/>
        </w:rPr>
        <w:t xml:space="preserve"> </w:t>
      </w:r>
      <w:r w:rsidRPr="00B176FA">
        <w:rPr>
          <w:rFonts w:asciiTheme="minorHAnsi" w:hAnsiTheme="minorHAnsi"/>
          <w:sz w:val="22"/>
        </w:rPr>
        <w:t>reserves</w:t>
      </w:r>
      <w:r w:rsidRPr="00B176FA">
        <w:rPr>
          <w:rFonts w:asciiTheme="minorHAnsi" w:hAnsiTheme="minorHAnsi"/>
          <w:spacing w:val="-4"/>
          <w:sz w:val="22"/>
        </w:rPr>
        <w:t xml:space="preserve"> </w:t>
      </w: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right</w:t>
      </w:r>
      <w:r w:rsidRPr="00B176FA">
        <w:rPr>
          <w:rFonts w:asciiTheme="minorHAnsi" w:hAnsiTheme="minorHAnsi"/>
          <w:spacing w:val="-6"/>
          <w:sz w:val="22"/>
        </w:rPr>
        <w:t xml:space="preserve"> </w:t>
      </w:r>
      <w:r w:rsidRPr="00B176FA">
        <w:rPr>
          <w:rFonts w:asciiTheme="minorHAnsi" w:hAnsiTheme="minorHAnsi"/>
          <w:sz w:val="22"/>
        </w:rPr>
        <w:t>to</w:t>
      </w:r>
      <w:r w:rsidRPr="00B176FA">
        <w:rPr>
          <w:rFonts w:asciiTheme="minorHAnsi" w:hAnsiTheme="minorHAnsi"/>
          <w:spacing w:val="-8"/>
          <w:sz w:val="22"/>
        </w:rPr>
        <w:t xml:space="preserve"> </w:t>
      </w:r>
      <w:r w:rsidRPr="00B176FA">
        <w:rPr>
          <w:rFonts w:asciiTheme="minorHAnsi" w:hAnsiTheme="minorHAnsi"/>
          <w:sz w:val="22"/>
        </w:rPr>
        <w:t>request</w:t>
      </w:r>
      <w:r w:rsidRPr="00B176FA">
        <w:rPr>
          <w:rFonts w:asciiTheme="minorHAnsi" w:hAnsiTheme="minorHAnsi"/>
          <w:spacing w:val="-7"/>
          <w:sz w:val="22"/>
        </w:rPr>
        <w:t xml:space="preserve"> </w:t>
      </w:r>
      <w:r w:rsidRPr="00B176FA">
        <w:rPr>
          <w:rFonts w:asciiTheme="minorHAnsi" w:hAnsiTheme="minorHAnsi"/>
          <w:sz w:val="22"/>
        </w:rPr>
        <w:t>other</w:t>
      </w:r>
      <w:r w:rsidRPr="00B176FA">
        <w:rPr>
          <w:rFonts w:asciiTheme="minorHAnsi" w:hAnsiTheme="minorHAnsi"/>
          <w:spacing w:val="-9"/>
          <w:sz w:val="22"/>
        </w:rPr>
        <w:t xml:space="preserve"> </w:t>
      </w:r>
      <w:r w:rsidRPr="00B176FA">
        <w:rPr>
          <w:rFonts w:asciiTheme="minorHAnsi" w:hAnsiTheme="minorHAnsi"/>
          <w:sz w:val="22"/>
        </w:rPr>
        <w:t>companies</w:t>
      </w:r>
      <w:r w:rsidRPr="00B176FA">
        <w:rPr>
          <w:rFonts w:asciiTheme="minorHAnsi" w:hAnsiTheme="minorHAnsi"/>
          <w:spacing w:val="-6"/>
          <w:sz w:val="22"/>
        </w:rPr>
        <w:t xml:space="preserve"> </w:t>
      </w:r>
      <w:r w:rsidRPr="00B176FA">
        <w:rPr>
          <w:rFonts w:asciiTheme="minorHAnsi" w:hAnsiTheme="minorHAnsi"/>
          <w:sz w:val="22"/>
        </w:rPr>
        <w:t>or</w:t>
      </w:r>
      <w:r w:rsidRPr="00B176FA">
        <w:rPr>
          <w:rFonts w:asciiTheme="minorHAnsi" w:hAnsiTheme="minorHAnsi"/>
          <w:spacing w:val="-9"/>
          <w:sz w:val="22"/>
        </w:rPr>
        <w:t xml:space="preserve"> </w:t>
      </w:r>
      <w:r w:rsidRPr="00B176FA">
        <w:rPr>
          <w:rFonts w:asciiTheme="minorHAnsi" w:hAnsiTheme="minorHAnsi"/>
          <w:sz w:val="22"/>
        </w:rPr>
        <w:t>local</w:t>
      </w:r>
      <w:r w:rsidRPr="00B176FA">
        <w:rPr>
          <w:rFonts w:asciiTheme="minorHAnsi" w:hAnsiTheme="minorHAnsi"/>
          <w:spacing w:val="-10"/>
          <w:sz w:val="22"/>
        </w:rPr>
        <w:t xml:space="preserve"> </w:t>
      </w:r>
      <w:r w:rsidRPr="00B176FA">
        <w:rPr>
          <w:rFonts w:asciiTheme="minorHAnsi" w:hAnsiTheme="minorHAnsi"/>
          <w:sz w:val="22"/>
        </w:rPr>
        <w:t>or State resources to perform vehicle recovery and incident scene clearance within th</w:t>
      </w:r>
      <w:r w:rsidR="008829CF">
        <w:rPr>
          <w:rFonts w:asciiTheme="minorHAnsi" w:hAnsiTheme="minorHAnsi"/>
          <w:sz w:val="22"/>
        </w:rPr>
        <w:t>ese</w:t>
      </w:r>
      <w:r w:rsidRPr="00B176FA">
        <w:rPr>
          <w:rFonts w:asciiTheme="minorHAnsi" w:hAnsiTheme="minorHAnsi"/>
          <w:sz w:val="22"/>
        </w:rPr>
        <w:t xml:space="preserve"> or any other section</w:t>
      </w:r>
      <w:r w:rsidR="008829CF">
        <w:rPr>
          <w:rFonts w:asciiTheme="minorHAnsi" w:hAnsiTheme="minorHAnsi"/>
          <w:sz w:val="22"/>
        </w:rPr>
        <w:t>s</w:t>
      </w:r>
      <w:r w:rsidRPr="00B176FA">
        <w:rPr>
          <w:rFonts w:asciiTheme="minorHAnsi" w:hAnsiTheme="minorHAnsi"/>
          <w:sz w:val="22"/>
        </w:rPr>
        <w:t xml:space="preserve"> of the </w:t>
      </w:r>
      <w:r w:rsidR="008829CF">
        <w:rPr>
          <w:rFonts w:asciiTheme="minorHAnsi" w:hAnsiTheme="minorHAnsi"/>
          <w:sz w:val="22"/>
        </w:rPr>
        <w:t xml:space="preserve">VDOT </w:t>
      </w:r>
      <w:r w:rsidRPr="00B176FA">
        <w:rPr>
          <w:rFonts w:asciiTheme="minorHAnsi" w:hAnsiTheme="minorHAnsi"/>
          <w:sz w:val="22"/>
        </w:rPr>
        <w:t>Highway System at any time.</w:t>
      </w:r>
    </w:p>
    <w:p w14:paraId="00E43DF4" w14:textId="77777777" w:rsidR="000B0E2C" w:rsidRPr="00B176FA" w:rsidRDefault="000B0E2C" w:rsidP="0097585F">
      <w:pPr>
        <w:pStyle w:val="BodyText"/>
        <w:spacing w:before="111" w:line="247" w:lineRule="auto"/>
        <w:ind w:hanging="13"/>
        <w:rPr>
          <w:rFonts w:asciiTheme="minorHAnsi" w:hAnsiTheme="minorHAnsi"/>
          <w:sz w:val="22"/>
        </w:rPr>
      </w:pPr>
      <w:r w:rsidRPr="00B176FA">
        <w:rPr>
          <w:rFonts w:asciiTheme="minorHAnsi" w:hAnsiTheme="minorHAnsi"/>
          <w:sz w:val="22"/>
        </w:rPr>
        <w:t>If</w:t>
      </w:r>
      <w:r w:rsidRPr="00B176FA">
        <w:rPr>
          <w:rFonts w:asciiTheme="minorHAnsi" w:hAnsiTheme="minorHAnsi"/>
          <w:spacing w:val="-6"/>
          <w:sz w:val="22"/>
        </w:rPr>
        <w:t xml:space="preserve"> </w:t>
      </w: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Tow Vendor</w:t>
      </w:r>
      <w:r w:rsidRPr="00B176FA">
        <w:rPr>
          <w:rFonts w:asciiTheme="minorHAnsi" w:hAnsiTheme="minorHAnsi"/>
          <w:spacing w:val="-7"/>
          <w:sz w:val="22"/>
        </w:rPr>
        <w:t xml:space="preserve"> </w:t>
      </w:r>
      <w:r w:rsidRPr="00B176FA">
        <w:rPr>
          <w:rFonts w:asciiTheme="minorHAnsi" w:hAnsiTheme="minorHAnsi"/>
          <w:sz w:val="22"/>
        </w:rPr>
        <w:t>is</w:t>
      </w:r>
      <w:r w:rsidRPr="00B176FA">
        <w:rPr>
          <w:rFonts w:asciiTheme="minorHAnsi" w:hAnsiTheme="minorHAnsi"/>
          <w:spacing w:val="-6"/>
          <w:sz w:val="22"/>
        </w:rPr>
        <w:t xml:space="preserve"> </w:t>
      </w:r>
      <w:r w:rsidRPr="00B176FA">
        <w:rPr>
          <w:rFonts w:asciiTheme="minorHAnsi" w:hAnsiTheme="minorHAnsi"/>
          <w:sz w:val="22"/>
        </w:rPr>
        <w:t>contacted</w:t>
      </w:r>
      <w:r w:rsidRPr="00B176FA">
        <w:rPr>
          <w:rFonts w:asciiTheme="minorHAnsi" w:hAnsiTheme="minorHAnsi"/>
          <w:spacing w:val="-5"/>
          <w:sz w:val="22"/>
        </w:rPr>
        <w:t xml:space="preserve"> </w:t>
      </w:r>
      <w:r w:rsidRPr="00B176FA">
        <w:rPr>
          <w:rFonts w:asciiTheme="minorHAnsi" w:hAnsiTheme="minorHAnsi"/>
          <w:sz w:val="22"/>
        </w:rPr>
        <w:t>by</w:t>
      </w:r>
      <w:r w:rsidRPr="00B176FA">
        <w:rPr>
          <w:rFonts w:asciiTheme="minorHAnsi" w:hAnsiTheme="minorHAnsi"/>
          <w:spacing w:val="-10"/>
          <w:sz w:val="22"/>
        </w:rPr>
        <w:t xml:space="preserve"> </w:t>
      </w:r>
      <w:r w:rsidRPr="00B176FA">
        <w:rPr>
          <w:rFonts w:asciiTheme="minorHAnsi" w:hAnsiTheme="minorHAnsi"/>
          <w:sz w:val="22"/>
        </w:rPr>
        <w:t>a</w:t>
      </w:r>
      <w:r w:rsidRPr="00B176FA">
        <w:rPr>
          <w:rFonts w:asciiTheme="minorHAnsi" w:hAnsiTheme="minorHAnsi"/>
          <w:spacing w:val="-6"/>
          <w:sz w:val="22"/>
        </w:rPr>
        <w:t xml:space="preserve"> </w:t>
      </w:r>
      <w:r w:rsidRPr="00B176FA">
        <w:rPr>
          <w:rFonts w:asciiTheme="minorHAnsi" w:hAnsiTheme="minorHAnsi"/>
          <w:sz w:val="22"/>
        </w:rPr>
        <w:t>vehicle</w:t>
      </w:r>
      <w:r w:rsidRPr="00B176FA">
        <w:rPr>
          <w:rFonts w:asciiTheme="minorHAnsi" w:hAnsiTheme="minorHAnsi"/>
          <w:spacing w:val="-9"/>
          <w:sz w:val="22"/>
        </w:rPr>
        <w:t xml:space="preserve"> </w:t>
      </w:r>
      <w:r w:rsidRPr="00B176FA">
        <w:rPr>
          <w:rFonts w:asciiTheme="minorHAnsi" w:hAnsiTheme="minorHAnsi"/>
          <w:sz w:val="22"/>
        </w:rPr>
        <w:t>owner,</w:t>
      </w:r>
      <w:r w:rsidRPr="00B176FA">
        <w:rPr>
          <w:rFonts w:asciiTheme="minorHAnsi" w:hAnsiTheme="minorHAnsi"/>
          <w:spacing w:val="-7"/>
          <w:sz w:val="22"/>
        </w:rPr>
        <w:t xml:space="preserve"> </w:t>
      </w:r>
      <w:r w:rsidRPr="00B176FA">
        <w:rPr>
          <w:rFonts w:asciiTheme="minorHAnsi" w:hAnsiTheme="minorHAnsi"/>
          <w:sz w:val="22"/>
        </w:rPr>
        <w:t>another</w:t>
      </w:r>
      <w:r w:rsidRPr="00B176FA">
        <w:rPr>
          <w:rFonts w:asciiTheme="minorHAnsi" w:hAnsiTheme="minorHAnsi"/>
          <w:spacing w:val="-7"/>
          <w:sz w:val="22"/>
        </w:rPr>
        <w:t xml:space="preserve"> </w:t>
      </w:r>
      <w:r w:rsidRPr="00B176FA">
        <w:rPr>
          <w:rFonts w:asciiTheme="minorHAnsi" w:hAnsiTheme="minorHAnsi"/>
          <w:sz w:val="22"/>
        </w:rPr>
        <w:t>governmental</w:t>
      </w:r>
      <w:r w:rsidRPr="00B176FA">
        <w:rPr>
          <w:rFonts w:asciiTheme="minorHAnsi" w:hAnsiTheme="minorHAnsi"/>
          <w:spacing w:val="-7"/>
          <w:sz w:val="22"/>
        </w:rPr>
        <w:t xml:space="preserve"> </w:t>
      </w:r>
      <w:r w:rsidRPr="00B176FA">
        <w:rPr>
          <w:rFonts w:asciiTheme="minorHAnsi" w:hAnsiTheme="minorHAnsi"/>
          <w:sz w:val="22"/>
        </w:rPr>
        <w:t>agency,</w:t>
      </w:r>
      <w:r w:rsidRPr="00B176FA">
        <w:rPr>
          <w:rFonts w:asciiTheme="minorHAnsi" w:hAnsiTheme="minorHAnsi"/>
          <w:spacing w:val="-6"/>
          <w:sz w:val="22"/>
        </w:rPr>
        <w:t xml:space="preserve"> </w:t>
      </w:r>
      <w:r w:rsidRPr="00B176FA">
        <w:rPr>
          <w:rFonts w:asciiTheme="minorHAnsi" w:hAnsiTheme="minorHAnsi"/>
          <w:sz w:val="22"/>
        </w:rPr>
        <w:t>or</w:t>
      </w:r>
      <w:r w:rsidRPr="00B176FA">
        <w:rPr>
          <w:rFonts w:asciiTheme="minorHAnsi" w:hAnsiTheme="minorHAnsi"/>
          <w:spacing w:val="-7"/>
          <w:sz w:val="22"/>
        </w:rPr>
        <w:t xml:space="preserve"> </w:t>
      </w:r>
      <w:r w:rsidRPr="00B176FA">
        <w:rPr>
          <w:rFonts w:asciiTheme="minorHAnsi" w:hAnsiTheme="minorHAnsi"/>
          <w:sz w:val="22"/>
        </w:rPr>
        <w:t>a</w:t>
      </w:r>
      <w:r w:rsidRPr="00B176FA">
        <w:rPr>
          <w:rFonts w:asciiTheme="minorHAnsi" w:hAnsiTheme="minorHAnsi"/>
          <w:spacing w:val="-10"/>
          <w:sz w:val="22"/>
        </w:rPr>
        <w:t xml:space="preserve"> </w:t>
      </w:r>
      <w:r w:rsidRPr="00B176FA">
        <w:rPr>
          <w:rFonts w:asciiTheme="minorHAnsi" w:hAnsiTheme="minorHAnsi"/>
          <w:sz w:val="22"/>
        </w:rPr>
        <w:t>third</w:t>
      </w:r>
      <w:r w:rsidRPr="00B176FA">
        <w:rPr>
          <w:rFonts w:asciiTheme="minorHAnsi" w:hAnsiTheme="minorHAnsi"/>
          <w:spacing w:val="-6"/>
          <w:sz w:val="22"/>
        </w:rPr>
        <w:t xml:space="preserve"> </w:t>
      </w:r>
      <w:r w:rsidRPr="00B176FA">
        <w:rPr>
          <w:rFonts w:asciiTheme="minorHAnsi" w:hAnsiTheme="minorHAnsi"/>
          <w:sz w:val="22"/>
        </w:rPr>
        <w:t>party</w:t>
      </w:r>
      <w:r w:rsidRPr="00B176FA">
        <w:rPr>
          <w:rFonts w:asciiTheme="minorHAnsi" w:hAnsiTheme="minorHAnsi"/>
          <w:spacing w:val="-6"/>
          <w:sz w:val="22"/>
        </w:rPr>
        <w:t xml:space="preserve"> </w:t>
      </w:r>
      <w:r w:rsidRPr="00B176FA">
        <w:rPr>
          <w:rFonts w:asciiTheme="minorHAnsi" w:hAnsiTheme="minorHAnsi"/>
          <w:sz w:val="22"/>
        </w:rPr>
        <w:t>(other</w:t>
      </w:r>
      <w:r w:rsidRPr="00B176FA">
        <w:rPr>
          <w:rFonts w:asciiTheme="minorHAnsi" w:hAnsiTheme="minorHAnsi"/>
          <w:spacing w:val="-7"/>
          <w:sz w:val="22"/>
        </w:rPr>
        <w:t xml:space="preserve"> </w:t>
      </w:r>
      <w:r w:rsidRPr="00B176FA">
        <w:rPr>
          <w:rFonts w:asciiTheme="minorHAnsi" w:hAnsiTheme="minorHAnsi"/>
          <w:sz w:val="22"/>
        </w:rPr>
        <w:t>than</w:t>
      </w:r>
      <w:r w:rsidRPr="00B176FA">
        <w:rPr>
          <w:rFonts w:asciiTheme="minorHAnsi" w:hAnsiTheme="minorHAnsi"/>
          <w:spacing w:val="-6"/>
          <w:sz w:val="22"/>
        </w:rPr>
        <w:t xml:space="preserve"> </w:t>
      </w:r>
      <w:r w:rsidRPr="00B176FA">
        <w:rPr>
          <w:rFonts w:asciiTheme="minorHAnsi" w:hAnsiTheme="minorHAnsi"/>
          <w:sz w:val="22"/>
        </w:rPr>
        <w:t>VDOT</w:t>
      </w:r>
      <w:r w:rsidRPr="00B176FA">
        <w:rPr>
          <w:rFonts w:asciiTheme="minorHAnsi" w:hAnsiTheme="minorHAnsi"/>
          <w:spacing w:val="-8"/>
          <w:sz w:val="22"/>
        </w:rPr>
        <w:t xml:space="preserve"> </w:t>
      </w:r>
      <w:r w:rsidRPr="00B176FA">
        <w:rPr>
          <w:rFonts w:asciiTheme="minorHAnsi" w:hAnsiTheme="minorHAnsi"/>
          <w:sz w:val="22"/>
        </w:rPr>
        <w:t>or</w:t>
      </w:r>
      <w:r w:rsidRPr="00B176FA">
        <w:rPr>
          <w:rFonts w:asciiTheme="minorHAnsi" w:hAnsiTheme="minorHAnsi"/>
          <w:spacing w:val="-7"/>
          <w:sz w:val="22"/>
        </w:rPr>
        <w:t xml:space="preserve"> </w:t>
      </w:r>
      <w:r w:rsidRPr="00B176FA">
        <w:rPr>
          <w:rFonts w:asciiTheme="minorHAnsi" w:hAnsiTheme="minorHAnsi"/>
          <w:sz w:val="22"/>
        </w:rPr>
        <w:t>its authorized representative) to</w:t>
      </w:r>
      <w:r w:rsidRPr="00B176FA">
        <w:rPr>
          <w:rFonts w:asciiTheme="minorHAnsi" w:hAnsiTheme="minorHAnsi"/>
          <w:spacing w:val="-1"/>
          <w:sz w:val="22"/>
        </w:rPr>
        <w:t xml:space="preserve"> </w:t>
      </w:r>
      <w:r w:rsidRPr="00B176FA">
        <w:rPr>
          <w:rFonts w:asciiTheme="minorHAnsi" w:hAnsiTheme="minorHAnsi"/>
          <w:sz w:val="22"/>
        </w:rPr>
        <w:t>respond to</w:t>
      </w:r>
      <w:r w:rsidRPr="00B176FA">
        <w:rPr>
          <w:rFonts w:asciiTheme="minorHAnsi" w:hAnsiTheme="minorHAnsi"/>
          <w:spacing w:val="-1"/>
          <w:sz w:val="22"/>
        </w:rPr>
        <w:t xml:space="preserve"> </w:t>
      </w:r>
      <w:r w:rsidRPr="00B176FA">
        <w:rPr>
          <w:rFonts w:asciiTheme="minorHAnsi" w:hAnsiTheme="minorHAnsi"/>
          <w:sz w:val="22"/>
        </w:rPr>
        <w:t>or</w:t>
      </w:r>
      <w:r w:rsidRPr="00B176FA">
        <w:rPr>
          <w:rFonts w:asciiTheme="minorHAnsi" w:hAnsiTheme="minorHAnsi"/>
          <w:spacing w:val="-1"/>
          <w:sz w:val="22"/>
        </w:rPr>
        <w:t xml:space="preserve"> </w:t>
      </w:r>
      <w:r w:rsidRPr="00B176FA">
        <w:rPr>
          <w:rFonts w:asciiTheme="minorHAnsi" w:hAnsiTheme="minorHAnsi"/>
          <w:sz w:val="22"/>
        </w:rPr>
        <w:t>provide heavy</w:t>
      </w:r>
      <w:r w:rsidRPr="00B176FA">
        <w:rPr>
          <w:rFonts w:asciiTheme="minorHAnsi" w:hAnsiTheme="minorHAnsi"/>
          <w:spacing w:val="-2"/>
          <w:sz w:val="22"/>
        </w:rPr>
        <w:t xml:space="preserve"> </w:t>
      </w:r>
      <w:r w:rsidRPr="00B176FA">
        <w:rPr>
          <w:rFonts w:asciiTheme="minorHAnsi" w:hAnsiTheme="minorHAnsi"/>
          <w:sz w:val="22"/>
        </w:rPr>
        <w:t>duty recovery</w:t>
      </w:r>
      <w:r w:rsidRPr="00B176FA">
        <w:rPr>
          <w:rFonts w:asciiTheme="minorHAnsi" w:hAnsiTheme="minorHAnsi"/>
          <w:spacing w:val="-2"/>
          <w:sz w:val="22"/>
        </w:rPr>
        <w:t xml:space="preserve"> </w:t>
      </w:r>
      <w:r w:rsidRPr="00B176FA">
        <w:rPr>
          <w:rFonts w:asciiTheme="minorHAnsi" w:hAnsiTheme="minorHAnsi"/>
          <w:sz w:val="22"/>
        </w:rPr>
        <w:t>or towing</w:t>
      </w:r>
      <w:r w:rsidRPr="00B176FA">
        <w:rPr>
          <w:rFonts w:asciiTheme="minorHAnsi" w:hAnsiTheme="minorHAnsi"/>
          <w:spacing w:val="-1"/>
          <w:sz w:val="22"/>
        </w:rPr>
        <w:t xml:space="preserve"> </w:t>
      </w:r>
      <w:r w:rsidRPr="00B176FA">
        <w:rPr>
          <w:rFonts w:asciiTheme="minorHAnsi" w:hAnsiTheme="minorHAnsi"/>
          <w:sz w:val="22"/>
        </w:rPr>
        <w:t>services, the</w:t>
      </w:r>
      <w:r w:rsidRPr="00B176FA">
        <w:rPr>
          <w:rFonts w:asciiTheme="minorHAnsi" w:hAnsiTheme="minorHAnsi"/>
          <w:spacing w:val="-1"/>
          <w:sz w:val="22"/>
        </w:rPr>
        <w:t xml:space="preserve"> </w:t>
      </w:r>
      <w:r w:rsidRPr="00B176FA">
        <w:rPr>
          <w:rFonts w:asciiTheme="minorHAnsi" w:hAnsiTheme="minorHAnsi"/>
          <w:sz w:val="22"/>
        </w:rPr>
        <w:t>Tow Vendor shall</w:t>
      </w:r>
      <w:r w:rsidRPr="00B176FA">
        <w:rPr>
          <w:rFonts w:asciiTheme="minorHAnsi" w:hAnsiTheme="minorHAnsi"/>
          <w:spacing w:val="-1"/>
          <w:sz w:val="22"/>
        </w:rPr>
        <w:t xml:space="preserve"> </w:t>
      </w:r>
      <w:r w:rsidRPr="00B176FA">
        <w:rPr>
          <w:rFonts w:asciiTheme="minorHAnsi" w:hAnsiTheme="minorHAnsi"/>
          <w:sz w:val="22"/>
        </w:rPr>
        <w:t>notify the</w:t>
      </w:r>
      <w:r w:rsidRPr="00B176FA">
        <w:rPr>
          <w:rFonts w:asciiTheme="minorHAnsi" w:hAnsiTheme="minorHAnsi"/>
          <w:spacing w:val="-2"/>
          <w:sz w:val="22"/>
        </w:rPr>
        <w:t xml:space="preserve"> </w:t>
      </w:r>
      <w:r w:rsidRPr="00B176FA">
        <w:rPr>
          <w:rFonts w:asciiTheme="minorHAnsi" w:hAnsiTheme="minorHAnsi"/>
          <w:sz w:val="22"/>
        </w:rPr>
        <w:t>VDOT</w:t>
      </w:r>
      <w:r w:rsidRPr="00B176FA">
        <w:rPr>
          <w:rFonts w:asciiTheme="minorHAnsi" w:hAnsiTheme="minorHAnsi"/>
          <w:spacing w:val="-2"/>
          <w:sz w:val="22"/>
        </w:rPr>
        <w:t xml:space="preserve"> </w:t>
      </w:r>
      <w:r w:rsidRPr="00B176FA">
        <w:rPr>
          <w:rFonts w:asciiTheme="minorHAnsi" w:hAnsiTheme="minorHAnsi"/>
          <w:sz w:val="22"/>
        </w:rPr>
        <w:t>TOC</w:t>
      </w:r>
      <w:r w:rsidRPr="00B176FA">
        <w:rPr>
          <w:rFonts w:asciiTheme="minorHAnsi" w:hAnsiTheme="minorHAnsi"/>
          <w:spacing w:val="-3"/>
          <w:sz w:val="22"/>
        </w:rPr>
        <w:t xml:space="preserve"> </w:t>
      </w:r>
      <w:r w:rsidRPr="00B176FA">
        <w:rPr>
          <w:rFonts w:asciiTheme="minorHAnsi" w:hAnsiTheme="minorHAnsi"/>
          <w:sz w:val="22"/>
        </w:rPr>
        <w:t>immediately.</w:t>
      </w:r>
      <w:r w:rsidRPr="00B176FA">
        <w:rPr>
          <w:rFonts w:asciiTheme="minorHAnsi" w:hAnsiTheme="minorHAnsi"/>
          <w:spacing w:val="-1"/>
          <w:sz w:val="22"/>
        </w:rPr>
        <w:t xml:space="preserve"> </w:t>
      </w:r>
      <w:r w:rsidRPr="00B176FA">
        <w:rPr>
          <w:rFonts w:asciiTheme="minorHAnsi" w:hAnsiTheme="minorHAnsi"/>
          <w:sz w:val="22"/>
        </w:rPr>
        <w:t>The</w:t>
      </w:r>
      <w:r w:rsidRPr="00B176FA">
        <w:rPr>
          <w:rFonts w:asciiTheme="minorHAnsi" w:hAnsiTheme="minorHAnsi"/>
          <w:spacing w:val="-2"/>
          <w:sz w:val="22"/>
        </w:rPr>
        <w:t xml:space="preserve"> </w:t>
      </w:r>
      <w:r w:rsidRPr="00B176FA">
        <w:rPr>
          <w:rFonts w:asciiTheme="minorHAnsi" w:hAnsiTheme="minorHAnsi"/>
          <w:sz w:val="22"/>
        </w:rPr>
        <w:t>TOC</w:t>
      </w:r>
      <w:r w:rsidRPr="00B176FA">
        <w:rPr>
          <w:rFonts w:asciiTheme="minorHAnsi" w:hAnsiTheme="minorHAnsi"/>
          <w:spacing w:val="-2"/>
          <w:sz w:val="22"/>
        </w:rPr>
        <w:t xml:space="preserve"> </w:t>
      </w:r>
      <w:r w:rsidRPr="00B176FA">
        <w:rPr>
          <w:rFonts w:asciiTheme="minorHAnsi" w:hAnsiTheme="minorHAnsi"/>
          <w:sz w:val="22"/>
        </w:rPr>
        <w:t>will</w:t>
      </w:r>
      <w:r w:rsidRPr="00B176FA">
        <w:rPr>
          <w:rFonts w:asciiTheme="minorHAnsi" w:hAnsiTheme="minorHAnsi"/>
          <w:spacing w:val="-2"/>
          <w:sz w:val="22"/>
        </w:rPr>
        <w:t xml:space="preserve"> </w:t>
      </w:r>
      <w:r w:rsidRPr="00B176FA">
        <w:rPr>
          <w:rFonts w:asciiTheme="minorHAnsi" w:hAnsiTheme="minorHAnsi"/>
          <w:sz w:val="22"/>
        </w:rPr>
        <w:t>document</w:t>
      </w:r>
      <w:r w:rsidRPr="00B176FA">
        <w:rPr>
          <w:rFonts w:asciiTheme="minorHAnsi" w:hAnsiTheme="minorHAnsi"/>
          <w:spacing w:val="-2"/>
          <w:sz w:val="22"/>
        </w:rPr>
        <w:t xml:space="preserve"> </w:t>
      </w:r>
      <w:r w:rsidRPr="00B176FA">
        <w:rPr>
          <w:rFonts w:asciiTheme="minorHAnsi" w:hAnsiTheme="minorHAnsi"/>
          <w:sz w:val="22"/>
        </w:rPr>
        <w:t>the</w:t>
      </w:r>
      <w:r w:rsidRPr="00B176FA">
        <w:rPr>
          <w:rFonts w:asciiTheme="minorHAnsi" w:hAnsiTheme="minorHAnsi"/>
          <w:spacing w:val="-3"/>
          <w:sz w:val="22"/>
        </w:rPr>
        <w:t xml:space="preserve"> </w:t>
      </w:r>
      <w:r w:rsidRPr="00B176FA">
        <w:rPr>
          <w:rFonts w:asciiTheme="minorHAnsi" w:hAnsiTheme="minorHAnsi"/>
          <w:sz w:val="22"/>
        </w:rPr>
        <w:t>details of</w:t>
      </w:r>
      <w:r w:rsidRPr="00B176FA">
        <w:rPr>
          <w:rFonts w:asciiTheme="minorHAnsi" w:hAnsiTheme="minorHAnsi"/>
          <w:spacing w:val="-1"/>
          <w:sz w:val="22"/>
        </w:rPr>
        <w:t xml:space="preserve"> </w:t>
      </w:r>
      <w:r w:rsidRPr="00B176FA">
        <w:rPr>
          <w:rFonts w:asciiTheme="minorHAnsi" w:hAnsiTheme="minorHAnsi"/>
          <w:sz w:val="22"/>
        </w:rPr>
        <w:t>the</w:t>
      </w:r>
      <w:r w:rsidRPr="00B176FA">
        <w:rPr>
          <w:rFonts w:asciiTheme="minorHAnsi" w:hAnsiTheme="minorHAnsi"/>
          <w:spacing w:val="-2"/>
          <w:sz w:val="22"/>
        </w:rPr>
        <w:t xml:space="preserve"> </w:t>
      </w:r>
      <w:r w:rsidRPr="00B176FA">
        <w:rPr>
          <w:rFonts w:asciiTheme="minorHAnsi" w:hAnsiTheme="minorHAnsi"/>
          <w:sz w:val="22"/>
        </w:rPr>
        <w:t>request</w:t>
      </w:r>
      <w:r w:rsidRPr="00B176FA">
        <w:rPr>
          <w:rFonts w:asciiTheme="minorHAnsi" w:hAnsiTheme="minorHAnsi"/>
          <w:spacing w:val="-2"/>
          <w:sz w:val="22"/>
        </w:rPr>
        <w:t xml:space="preserve"> </w:t>
      </w:r>
      <w:r w:rsidRPr="00B176FA">
        <w:rPr>
          <w:rFonts w:asciiTheme="minorHAnsi" w:hAnsiTheme="minorHAnsi"/>
          <w:sz w:val="22"/>
        </w:rPr>
        <w:t>to</w:t>
      </w:r>
      <w:r w:rsidRPr="00B176FA">
        <w:rPr>
          <w:rFonts w:asciiTheme="minorHAnsi" w:hAnsiTheme="minorHAnsi"/>
          <w:spacing w:val="-2"/>
          <w:sz w:val="22"/>
        </w:rPr>
        <w:t xml:space="preserve"> </w:t>
      </w:r>
      <w:r w:rsidRPr="00B176FA">
        <w:rPr>
          <w:rFonts w:asciiTheme="minorHAnsi" w:hAnsiTheme="minorHAnsi"/>
          <w:sz w:val="22"/>
        </w:rPr>
        <w:t>coordinate</w:t>
      </w:r>
      <w:r w:rsidRPr="00B176FA">
        <w:rPr>
          <w:rFonts w:asciiTheme="minorHAnsi" w:hAnsiTheme="minorHAnsi"/>
          <w:spacing w:val="-2"/>
          <w:sz w:val="22"/>
        </w:rPr>
        <w:t xml:space="preserve"> </w:t>
      </w:r>
      <w:r w:rsidRPr="00B176FA">
        <w:rPr>
          <w:rFonts w:asciiTheme="minorHAnsi" w:hAnsiTheme="minorHAnsi"/>
          <w:sz w:val="22"/>
        </w:rPr>
        <w:t>the</w:t>
      </w:r>
      <w:r w:rsidRPr="00B176FA">
        <w:rPr>
          <w:rFonts w:asciiTheme="minorHAnsi" w:hAnsiTheme="minorHAnsi"/>
          <w:spacing w:val="-2"/>
          <w:sz w:val="22"/>
        </w:rPr>
        <w:t xml:space="preserve"> </w:t>
      </w:r>
      <w:r w:rsidRPr="00B176FA">
        <w:rPr>
          <w:rFonts w:asciiTheme="minorHAnsi" w:hAnsiTheme="minorHAnsi"/>
          <w:sz w:val="22"/>
        </w:rPr>
        <w:t>response</w:t>
      </w:r>
      <w:r w:rsidRPr="00B176FA">
        <w:rPr>
          <w:rFonts w:asciiTheme="minorHAnsi" w:hAnsiTheme="minorHAnsi"/>
          <w:spacing w:val="-2"/>
          <w:sz w:val="22"/>
        </w:rPr>
        <w:t xml:space="preserve"> </w:t>
      </w:r>
      <w:r w:rsidRPr="00B176FA">
        <w:rPr>
          <w:rFonts w:asciiTheme="minorHAnsi" w:hAnsiTheme="minorHAnsi"/>
          <w:sz w:val="22"/>
        </w:rPr>
        <w:t>to</w:t>
      </w:r>
      <w:r w:rsidRPr="00B176FA">
        <w:rPr>
          <w:rFonts w:asciiTheme="minorHAnsi" w:hAnsiTheme="minorHAnsi"/>
          <w:spacing w:val="-1"/>
          <w:sz w:val="22"/>
        </w:rPr>
        <w:t xml:space="preserve"> </w:t>
      </w:r>
      <w:r w:rsidRPr="00B176FA">
        <w:rPr>
          <w:rFonts w:asciiTheme="minorHAnsi" w:hAnsiTheme="minorHAnsi"/>
          <w:sz w:val="22"/>
        </w:rPr>
        <w:t>avoid</w:t>
      </w:r>
      <w:r w:rsidRPr="00B176FA">
        <w:rPr>
          <w:rFonts w:asciiTheme="minorHAnsi" w:hAnsiTheme="minorHAnsi"/>
          <w:spacing w:val="-1"/>
          <w:sz w:val="22"/>
        </w:rPr>
        <w:t xml:space="preserve"> </w:t>
      </w:r>
      <w:r w:rsidRPr="00B176FA">
        <w:rPr>
          <w:rFonts w:asciiTheme="minorHAnsi" w:hAnsiTheme="minorHAnsi"/>
          <w:sz w:val="22"/>
        </w:rPr>
        <w:t xml:space="preserve">any confusion, and/or duplication of effort. If it is determined that the Tow Vendor has provided heavy duty recovery or towing services on a TRIP scene without being authorized by the TOC, the following penalties will occur in sequential </w:t>
      </w:r>
      <w:r w:rsidRPr="00B176FA">
        <w:rPr>
          <w:rFonts w:asciiTheme="minorHAnsi" w:hAnsiTheme="minorHAnsi"/>
          <w:spacing w:val="-2"/>
          <w:sz w:val="22"/>
        </w:rPr>
        <w:t>order:</w:t>
      </w:r>
    </w:p>
    <w:p w14:paraId="4F296194" w14:textId="77777777" w:rsidR="000B0E2C" w:rsidRPr="00B176FA" w:rsidRDefault="000B0E2C" w:rsidP="00975435">
      <w:pPr>
        <w:pStyle w:val="ListParagraph"/>
        <w:widowControl w:val="0"/>
        <w:numPr>
          <w:ilvl w:val="1"/>
          <w:numId w:val="21"/>
        </w:numPr>
        <w:autoSpaceDE w:val="0"/>
        <w:autoSpaceDN w:val="0"/>
        <w:spacing w:after="0" w:line="240" w:lineRule="auto"/>
        <w:ind w:left="432" w:hanging="357"/>
        <w:contextualSpacing w:val="0"/>
        <w:rPr>
          <w:rFonts w:asciiTheme="minorHAnsi" w:hAnsiTheme="minorHAnsi"/>
          <w:sz w:val="22"/>
          <w:szCs w:val="22"/>
        </w:rPr>
      </w:pPr>
      <w:r w:rsidRPr="00975435">
        <w:rPr>
          <w:rFonts w:asciiTheme="minorHAnsi" w:hAnsiTheme="minorHAnsi"/>
          <w:b/>
          <w:bCs/>
          <w:spacing w:val="-2"/>
          <w:sz w:val="22"/>
          <w:szCs w:val="22"/>
        </w:rPr>
        <w:lastRenderedPageBreak/>
        <w:t>1st</w:t>
      </w:r>
      <w:r w:rsidRPr="00975435">
        <w:rPr>
          <w:rFonts w:asciiTheme="minorHAnsi" w:hAnsiTheme="minorHAnsi"/>
          <w:b/>
          <w:bCs/>
          <w:spacing w:val="-8"/>
          <w:sz w:val="22"/>
          <w:szCs w:val="22"/>
        </w:rPr>
        <w:t xml:space="preserve"> </w:t>
      </w:r>
      <w:r w:rsidRPr="00975435">
        <w:rPr>
          <w:rFonts w:asciiTheme="minorHAnsi" w:hAnsiTheme="minorHAnsi"/>
          <w:b/>
          <w:bCs/>
          <w:spacing w:val="-2"/>
          <w:sz w:val="22"/>
          <w:szCs w:val="22"/>
        </w:rPr>
        <w:t>Offense:</w:t>
      </w:r>
      <w:r w:rsidRPr="00B176FA">
        <w:rPr>
          <w:rFonts w:asciiTheme="minorHAnsi" w:hAnsiTheme="minorHAnsi"/>
          <w:spacing w:val="-2"/>
          <w:sz w:val="22"/>
          <w:szCs w:val="22"/>
        </w:rPr>
        <w:t xml:space="preserve"> The Tow Vendor</w:t>
      </w:r>
      <w:r w:rsidRPr="00B176FA">
        <w:rPr>
          <w:rFonts w:asciiTheme="minorHAnsi" w:hAnsiTheme="minorHAnsi"/>
          <w:spacing w:val="-8"/>
          <w:sz w:val="22"/>
          <w:szCs w:val="22"/>
        </w:rPr>
        <w:t xml:space="preserve"> </w:t>
      </w:r>
      <w:r w:rsidRPr="00B176FA">
        <w:rPr>
          <w:rFonts w:asciiTheme="minorHAnsi" w:hAnsiTheme="minorHAnsi"/>
          <w:spacing w:val="-2"/>
          <w:sz w:val="22"/>
          <w:szCs w:val="22"/>
        </w:rPr>
        <w:t>will forfeit the</w:t>
      </w:r>
      <w:r w:rsidRPr="00B176FA">
        <w:rPr>
          <w:rFonts w:asciiTheme="minorHAnsi" w:hAnsiTheme="minorHAnsi"/>
          <w:spacing w:val="-4"/>
          <w:sz w:val="22"/>
          <w:szCs w:val="22"/>
        </w:rPr>
        <w:t xml:space="preserve"> </w:t>
      </w:r>
      <w:r w:rsidRPr="00B176FA">
        <w:rPr>
          <w:rFonts w:asciiTheme="minorHAnsi" w:hAnsiTheme="minorHAnsi"/>
          <w:spacing w:val="-2"/>
          <w:sz w:val="22"/>
          <w:szCs w:val="22"/>
        </w:rPr>
        <w:t>next</w:t>
      </w:r>
      <w:r w:rsidRPr="00B176FA">
        <w:rPr>
          <w:rFonts w:asciiTheme="minorHAnsi" w:hAnsiTheme="minorHAnsi"/>
          <w:spacing w:val="-4"/>
          <w:sz w:val="22"/>
          <w:szCs w:val="22"/>
        </w:rPr>
        <w:t xml:space="preserve"> </w:t>
      </w:r>
      <w:r w:rsidRPr="00B176FA">
        <w:rPr>
          <w:rFonts w:asciiTheme="minorHAnsi" w:hAnsiTheme="minorHAnsi"/>
          <w:spacing w:val="-2"/>
          <w:sz w:val="22"/>
          <w:szCs w:val="22"/>
        </w:rPr>
        <w:t>$3000 incentive payment following</w:t>
      </w:r>
      <w:r w:rsidRPr="00B176FA">
        <w:rPr>
          <w:rFonts w:asciiTheme="minorHAnsi" w:hAnsiTheme="minorHAnsi"/>
          <w:sz w:val="22"/>
          <w:szCs w:val="22"/>
        </w:rPr>
        <w:t xml:space="preserve"> </w:t>
      </w:r>
      <w:r w:rsidRPr="00B176FA">
        <w:rPr>
          <w:rFonts w:asciiTheme="minorHAnsi" w:hAnsiTheme="minorHAnsi"/>
          <w:spacing w:val="-2"/>
          <w:sz w:val="22"/>
          <w:szCs w:val="22"/>
        </w:rPr>
        <w:t>the offense.</w:t>
      </w:r>
    </w:p>
    <w:p w14:paraId="01913D7E" w14:textId="77777777" w:rsidR="000B0E2C" w:rsidRPr="00B176FA" w:rsidRDefault="000B0E2C" w:rsidP="00975435">
      <w:pPr>
        <w:pStyle w:val="ListParagraph"/>
        <w:widowControl w:val="0"/>
        <w:numPr>
          <w:ilvl w:val="1"/>
          <w:numId w:val="21"/>
        </w:numPr>
        <w:autoSpaceDE w:val="0"/>
        <w:autoSpaceDN w:val="0"/>
        <w:spacing w:after="0" w:line="240" w:lineRule="auto"/>
        <w:ind w:left="432" w:hanging="357"/>
        <w:contextualSpacing w:val="0"/>
        <w:rPr>
          <w:rFonts w:asciiTheme="minorHAnsi" w:hAnsiTheme="minorHAnsi"/>
          <w:sz w:val="22"/>
          <w:szCs w:val="22"/>
        </w:rPr>
      </w:pPr>
      <w:r w:rsidRPr="00975435">
        <w:rPr>
          <w:rFonts w:asciiTheme="minorHAnsi" w:hAnsiTheme="minorHAnsi"/>
          <w:b/>
          <w:bCs/>
          <w:spacing w:val="-2"/>
          <w:sz w:val="22"/>
          <w:szCs w:val="22"/>
        </w:rPr>
        <w:t>2nd</w:t>
      </w:r>
      <w:r w:rsidRPr="00975435">
        <w:rPr>
          <w:rFonts w:asciiTheme="minorHAnsi" w:hAnsiTheme="minorHAnsi"/>
          <w:b/>
          <w:bCs/>
          <w:spacing w:val="-8"/>
          <w:sz w:val="22"/>
          <w:szCs w:val="22"/>
        </w:rPr>
        <w:t xml:space="preserve"> </w:t>
      </w:r>
      <w:r w:rsidRPr="00975435">
        <w:rPr>
          <w:rFonts w:asciiTheme="minorHAnsi" w:hAnsiTheme="minorHAnsi"/>
          <w:b/>
          <w:bCs/>
          <w:spacing w:val="-2"/>
          <w:sz w:val="22"/>
          <w:szCs w:val="22"/>
        </w:rPr>
        <w:t>Offense:</w:t>
      </w:r>
      <w:r w:rsidRPr="00B176FA">
        <w:rPr>
          <w:rFonts w:asciiTheme="minorHAnsi" w:hAnsiTheme="minorHAnsi"/>
          <w:spacing w:val="-1"/>
          <w:sz w:val="22"/>
          <w:szCs w:val="22"/>
        </w:rPr>
        <w:t xml:space="preserve"> </w:t>
      </w:r>
      <w:r w:rsidRPr="00B176FA">
        <w:rPr>
          <w:rFonts w:asciiTheme="minorHAnsi" w:hAnsiTheme="minorHAnsi"/>
          <w:spacing w:val="-2"/>
          <w:sz w:val="22"/>
          <w:szCs w:val="22"/>
        </w:rPr>
        <w:t>The</w:t>
      </w:r>
      <w:r w:rsidRPr="00B176FA">
        <w:rPr>
          <w:rFonts w:asciiTheme="minorHAnsi" w:hAnsiTheme="minorHAnsi"/>
          <w:sz w:val="22"/>
          <w:szCs w:val="22"/>
        </w:rPr>
        <w:t xml:space="preserve"> </w:t>
      </w:r>
      <w:r w:rsidRPr="00B176FA">
        <w:rPr>
          <w:rFonts w:asciiTheme="minorHAnsi" w:hAnsiTheme="minorHAnsi"/>
          <w:spacing w:val="-2"/>
          <w:sz w:val="22"/>
          <w:szCs w:val="22"/>
        </w:rPr>
        <w:t>Tow Vendor will forfeit the</w:t>
      </w:r>
      <w:r w:rsidRPr="00B176FA">
        <w:rPr>
          <w:rFonts w:asciiTheme="minorHAnsi" w:hAnsiTheme="minorHAnsi"/>
          <w:spacing w:val="-6"/>
          <w:sz w:val="22"/>
          <w:szCs w:val="22"/>
        </w:rPr>
        <w:t xml:space="preserve"> </w:t>
      </w:r>
      <w:r w:rsidRPr="00B176FA">
        <w:rPr>
          <w:rFonts w:asciiTheme="minorHAnsi" w:hAnsiTheme="minorHAnsi"/>
          <w:spacing w:val="-2"/>
          <w:sz w:val="22"/>
          <w:szCs w:val="22"/>
        </w:rPr>
        <w:t>next three</w:t>
      </w:r>
      <w:r w:rsidRPr="00B176FA">
        <w:rPr>
          <w:rFonts w:asciiTheme="minorHAnsi" w:hAnsiTheme="minorHAnsi"/>
          <w:spacing w:val="-4"/>
          <w:sz w:val="22"/>
          <w:szCs w:val="22"/>
        </w:rPr>
        <w:t xml:space="preserve"> </w:t>
      </w:r>
      <w:r w:rsidRPr="00B176FA">
        <w:rPr>
          <w:rFonts w:asciiTheme="minorHAnsi" w:hAnsiTheme="minorHAnsi"/>
          <w:spacing w:val="-2"/>
          <w:sz w:val="22"/>
          <w:szCs w:val="22"/>
        </w:rPr>
        <w:t>(3)</w:t>
      </w:r>
      <w:r w:rsidRPr="00B176FA">
        <w:rPr>
          <w:rFonts w:asciiTheme="minorHAnsi" w:hAnsiTheme="minorHAnsi"/>
          <w:spacing w:val="-3"/>
          <w:sz w:val="22"/>
          <w:szCs w:val="22"/>
        </w:rPr>
        <w:t xml:space="preserve"> </w:t>
      </w:r>
      <w:r w:rsidRPr="00B176FA">
        <w:rPr>
          <w:rFonts w:asciiTheme="minorHAnsi" w:hAnsiTheme="minorHAnsi"/>
          <w:spacing w:val="-2"/>
          <w:sz w:val="22"/>
          <w:szCs w:val="22"/>
        </w:rPr>
        <w:t>$3000</w:t>
      </w:r>
      <w:r w:rsidRPr="00B176FA">
        <w:rPr>
          <w:rFonts w:asciiTheme="minorHAnsi" w:hAnsiTheme="minorHAnsi"/>
          <w:sz w:val="22"/>
          <w:szCs w:val="22"/>
        </w:rPr>
        <w:t xml:space="preserve"> </w:t>
      </w:r>
      <w:r w:rsidRPr="00B176FA">
        <w:rPr>
          <w:rFonts w:asciiTheme="minorHAnsi" w:hAnsiTheme="minorHAnsi"/>
          <w:spacing w:val="-2"/>
          <w:sz w:val="22"/>
          <w:szCs w:val="22"/>
        </w:rPr>
        <w:t>incentive payments</w:t>
      </w:r>
      <w:r w:rsidRPr="00B176FA">
        <w:rPr>
          <w:rFonts w:asciiTheme="minorHAnsi" w:hAnsiTheme="minorHAnsi"/>
          <w:spacing w:val="3"/>
          <w:sz w:val="22"/>
          <w:szCs w:val="22"/>
        </w:rPr>
        <w:t xml:space="preserve"> </w:t>
      </w:r>
      <w:r w:rsidRPr="00B176FA">
        <w:rPr>
          <w:rFonts w:asciiTheme="minorHAnsi" w:hAnsiTheme="minorHAnsi"/>
          <w:spacing w:val="-2"/>
          <w:sz w:val="22"/>
          <w:szCs w:val="22"/>
        </w:rPr>
        <w:t>following</w:t>
      </w:r>
      <w:r w:rsidRPr="00B176FA">
        <w:rPr>
          <w:rFonts w:asciiTheme="minorHAnsi" w:hAnsiTheme="minorHAnsi"/>
          <w:spacing w:val="1"/>
          <w:sz w:val="22"/>
          <w:szCs w:val="22"/>
        </w:rPr>
        <w:t xml:space="preserve"> </w:t>
      </w:r>
      <w:r w:rsidRPr="00B176FA">
        <w:rPr>
          <w:rFonts w:asciiTheme="minorHAnsi" w:hAnsiTheme="minorHAnsi"/>
          <w:spacing w:val="-2"/>
          <w:sz w:val="22"/>
          <w:szCs w:val="22"/>
        </w:rPr>
        <w:t>the</w:t>
      </w:r>
      <w:r w:rsidRPr="00B176FA">
        <w:rPr>
          <w:rFonts w:asciiTheme="minorHAnsi" w:hAnsiTheme="minorHAnsi"/>
          <w:spacing w:val="-4"/>
          <w:sz w:val="22"/>
          <w:szCs w:val="22"/>
        </w:rPr>
        <w:t xml:space="preserve"> </w:t>
      </w:r>
      <w:r w:rsidRPr="00B176FA">
        <w:rPr>
          <w:rFonts w:asciiTheme="minorHAnsi" w:hAnsiTheme="minorHAnsi"/>
          <w:spacing w:val="-2"/>
          <w:sz w:val="22"/>
          <w:szCs w:val="22"/>
        </w:rPr>
        <w:t>offense.</w:t>
      </w:r>
    </w:p>
    <w:p w14:paraId="3BF0B7BB" w14:textId="77777777" w:rsidR="000B0E2C" w:rsidRPr="00B176FA" w:rsidRDefault="000B0E2C" w:rsidP="00975435">
      <w:pPr>
        <w:pStyle w:val="ListParagraph"/>
        <w:widowControl w:val="0"/>
        <w:numPr>
          <w:ilvl w:val="1"/>
          <w:numId w:val="21"/>
        </w:numPr>
        <w:autoSpaceDE w:val="0"/>
        <w:autoSpaceDN w:val="0"/>
        <w:spacing w:after="0" w:line="247" w:lineRule="auto"/>
        <w:ind w:left="432" w:hanging="361"/>
        <w:contextualSpacing w:val="0"/>
        <w:jc w:val="both"/>
        <w:rPr>
          <w:rFonts w:asciiTheme="minorHAnsi" w:hAnsiTheme="minorHAnsi"/>
          <w:sz w:val="22"/>
          <w:szCs w:val="22"/>
        </w:rPr>
      </w:pPr>
      <w:r w:rsidRPr="00975435">
        <w:rPr>
          <w:rFonts w:asciiTheme="minorHAnsi" w:hAnsiTheme="minorHAnsi"/>
          <w:b/>
          <w:bCs/>
          <w:sz w:val="22"/>
          <w:szCs w:val="22"/>
        </w:rPr>
        <w:t>3rd</w:t>
      </w:r>
      <w:r w:rsidRPr="00975435">
        <w:rPr>
          <w:rFonts w:asciiTheme="minorHAnsi" w:hAnsiTheme="minorHAnsi"/>
          <w:b/>
          <w:bCs/>
          <w:spacing w:val="-8"/>
          <w:sz w:val="22"/>
          <w:szCs w:val="22"/>
        </w:rPr>
        <w:t xml:space="preserve"> </w:t>
      </w:r>
      <w:r w:rsidRPr="00975435">
        <w:rPr>
          <w:rFonts w:asciiTheme="minorHAnsi" w:hAnsiTheme="minorHAnsi"/>
          <w:b/>
          <w:bCs/>
          <w:sz w:val="22"/>
          <w:szCs w:val="22"/>
        </w:rPr>
        <w:t>Offense:</w:t>
      </w:r>
      <w:r w:rsidRPr="00B176FA">
        <w:rPr>
          <w:rFonts w:asciiTheme="minorHAnsi" w:hAnsiTheme="minorHAnsi"/>
          <w:spacing w:val="-6"/>
          <w:sz w:val="22"/>
          <w:szCs w:val="22"/>
        </w:rPr>
        <w:t xml:space="preserve"> </w:t>
      </w:r>
      <w:r w:rsidRPr="00B176FA">
        <w:rPr>
          <w:rFonts w:asciiTheme="minorHAnsi" w:hAnsiTheme="minorHAnsi"/>
          <w:sz w:val="22"/>
          <w:szCs w:val="22"/>
        </w:rPr>
        <w:t>The</w:t>
      </w:r>
      <w:r w:rsidRPr="00B176FA">
        <w:rPr>
          <w:rFonts w:asciiTheme="minorHAnsi" w:hAnsiTheme="minorHAnsi"/>
          <w:spacing w:val="-8"/>
          <w:sz w:val="22"/>
          <w:szCs w:val="22"/>
        </w:rPr>
        <w:t xml:space="preserve"> </w:t>
      </w:r>
      <w:r w:rsidRPr="00B176FA">
        <w:rPr>
          <w:rFonts w:asciiTheme="minorHAnsi" w:hAnsiTheme="minorHAnsi"/>
          <w:spacing w:val="-2"/>
          <w:sz w:val="22"/>
          <w:szCs w:val="22"/>
        </w:rPr>
        <w:t>Tow Vendor</w:t>
      </w:r>
      <w:r w:rsidRPr="00B176FA">
        <w:rPr>
          <w:rFonts w:asciiTheme="minorHAnsi" w:hAnsiTheme="minorHAnsi"/>
          <w:spacing w:val="-10"/>
          <w:sz w:val="22"/>
          <w:szCs w:val="22"/>
        </w:rPr>
        <w:t xml:space="preserve"> </w:t>
      </w:r>
      <w:r w:rsidRPr="00B176FA">
        <w:rPr>
          <w:rFonts w:asciiTheme="minorHAnsi" w:hAnsiTheme="minorHAnsi"/>
          <w:sz w:val="22"/>
          <w:szCs w:val="22"/>
        </w:rPr>
        <w:t>will</w:t>
      </w:r>
      <w:r w:rsidRPr="00B176FA">
        <w:rPr>
          <w:rFonts w:asciiTheme="minorHAnsi" w:hAnsiTheme="minorHAnsi"/>
          <w:spacing w:val="-9"/>
          <w:sz w:val="22"/>
          <w:szCs w:val="22"/>
        </w:rPr>
        <w:t xml:space="preserve"> </w:t>
      </w:r>
      <w:r w:rsidRPr="00B176FA">
        <w:rPr>
          <w:rFonts w:asciiTheme="minorHAnsi" w:hAnsiTheme="minorHAnsi"/>
          <w:sz w:val="22"/>
          <w:szCs w:val="22"/>
        </w:rPr>
        <w:t>forfeit</w:t>
      </w:r>
      <w:r w:rsidRPr="00B176FA">
        <w:rPr>
          <w:rFonts w:asciiTheme="minorHAnsi" w:hAnsiTheme="minorHAnsi"/>
          <w:spacing w:val="-7"/>
          <w:sz w:val="22"/>
          <w:szCs w:val="22"/>
        </w:rPr>
        <w:t xml:space="preserve"> </w:t>
      </w:r>
      <w:r w:rsidRPr="00B176FA">
        <w:rPr>
          <w:rFonts w:asciiTheme="minorHAnsi" w:hAnsiTheme="minorHAnsi"/>
          <w:sz w:val="22"/>
          <w:szCs w:val="22"/>
        </w:rPr>
        <w:t>the</w:t>
      </w:r>
      <w:r w:rsidRPr="00B176FA">
        <w:rPr>
          <w:rFonts w:asciiTheme="minorHAnsi" w:hAnsiTheme="minorHAnsi"/>
          <w:spacing w:val="-9"/>
          <w:sz w:val="22"/>
          <w:szCs w:val="22"/>
        </w:rPr>
        <w:t xml:space="preserve"> </w:t>
      </w:r>
      <w:r w:rsidRPr="00B176FA">
        <w:rPr>
          <w:rFonts w:asciiTheme="minorHAnsi" w:hAnsiTheme="minorHAnsi"/>
          <w:sz w:val="22"/>
          <w:szCs w:val="22"/>
        </w:rPr>
        <w:t>next</w:t>
      </w:r>
      <w:r w:rsidRPr="00B176FA">
        <w:rPr>
          <w:rFonts w:asciiTheme="minorHAnsi" w:hAnsiTheme="minorHAnsi"/>
          <w:spacing w:val="-8"/>
          <w:sz w:val="22"/>
          <w:szCs w:val="22"/>
        </w:rPr>
        <w:t xml:space="preserve"> </w:t>
      </w:r>
      <w:r w:rsidRPr="00B176FA">
        <w:rPr>
          <w:rFonts w:asciiTheme="minorHAnsi" w:hAnsiTheme="minorHAnsi"/>
          <w:sz w:val="22"/>
          <w:szCs w:val="22"/>
        </w:rPr>
        <w:t>five</w:t>
      </w:r>
      <w:r w:rsidRPr="00B176FA">
        <w:rPr>
          <w:rFonts w:asciiTheme="minorHAnsi" w:hAnsiTheme="minorHAnsi"/>
          <w:spacing w:val="-8"/>
          <w:sz w:val="22"/>
          <w:szCs w:val="22"/>
        </w:rPr>
        <w:t xml:space="preserve"> </w:t>
      </w:r>
      <w:r w:rsidRPr="00B176FA">
        <w:rPr>
          <w:rFonts w:asciiTheme="minorHAnsi" w:hAnsiTheme="minorHAnsi"/>
          <w:sz w:val="22"/>
          <w:szCs w:val="22"/>
        </w:rPr>
        <w:t>(5)</w:t>
      </w:r>
      <w:r w:rsidRPr="00B176FA">
        <w:rPr>
          <w:rFonts w:asciiTheme="minorHAnsi" w:hAnsiTheme="minorHAnsi"/>
          <w:spacing w:val="-9"/>
          <w:sz w:val="22"/>
          <w:szCs w:val="22"/>
        </w:rPr>
        <w:t xml:space="preserve"> </w:t>
      </w:r>
      <w:r w:rsidRPr="00B176FA">
        <w:rPr>
          <w:rFonts w:asciiTheme="minorHAnsi" w:hAnsiTheme="minorHAnsi"/>
          <w:sz w:val="22"/>
          <w:szCs w:val="22"/>
        </w:rPr>
        <w:t>$3000</w:t>
      </w:r>
      <w:r w:rsidRPr="00B176FA">
        <w:rPr>
          <w:rFonts w:asciiTheme="minorHAnsi" w:hAnsiTheme="minorHAnsi"/>
          <w:spacing w:val="-8"/>
          <w:sz w:val="22"/>
          <w:szCs w:val="22"/>
        </w:rPr>
        <w:t xml:space="preserve"> </w:t>
      </w:r>
      <w:r w:rsidRPr="00B176FA">
        <w:rPr>
          <w:rFonts w:asciiTheme="minorHAnsi" w:hAnsiTheme="minorHAnsi"/>
          <w:sz w:val="22"/>
          <w:szCs w:val="22"/>
        </w:rPr>
        <w:t>incentive</w:t>
      </w:r>
      <w:r w:rsidRPr="00B176FA">
        <w:rPr>
          <w:rFonts w:asciiTheme="minorHAnsi" w:hAnsiTheme="minorHAnsi"/>
          <w:spacing w:val="-8"/>
          <w:sz w:val="22"/>
          <w:szCs w:val="22"/>
        </w:rPr>
        <w:t xml:space="preserve"> </w:t>
      </w:r>
      <w:r w:rsidRPr="00B176FA">
        <w:rPr>
          <w:rFonts w:asciiTheme="minorHAnsi" w:hAnsiTheme="minorHAnsi"/>
          <w:sz w:val="22"/>
          <w:szCs w:val="22"/>
        </w:rPr>
        <w:t>payments</w:t>
      </w:r>
      <w:r w:rsidRPr="00B176FA">
        <w:rPr>
          <w:rFonts w:asciiTheme="minorHAnsi" w:hAnsiTheme="minorHAnsi"/>
          <w:spacing w:val="-5"/>
          <w:sz w:val="22"/>
          <w:szCs w:val="22"/>
        </w:rPr>
        <w:t xml:space="preserve"> </w:t>
      </w:r>
      <w:r w:rsidRPr="00B176FA">
        <w:rPr>
          <w:rFonts w:asciiTheme="minorHAnsi" w:hAnsiTheme="minorHAnsi"/>
          <w:sz w:val="22"/>
          <w:szCs w:val="22"/>
        </w:rPr>
        <w:t>following</w:t>
      </w:r>
      <w:r w:rsidRPr="00B176FA">
        <w:rPr>
          <w:rFonts w:asciiTheme="minorHAnsi" w:hAnsiTheme="minorHAnsi"/>
          <w:spacing w:val="-8"/>
          <w:sz w:val="22"/>
          <w:szCs w:val="22"/>
        </w:rPr>
        <w:t xml:space="preserve"> </w:t>
      </w:r>
      <w:r w:rsidRPr="00B176FA">
        <w:rPr>
          <w:rFonts w:asciiTheme="minorHAnsi" w:hAnsiTheme="minorHAnsi"/>
          <w:sz w:val="22"/>
          <w:szCs w:val="22"/>
        </w:rPr>
        <w:t>the</w:t>
      </w:r>
      <w:r w:rsidRPr="00B176FA">
        <w:rPr>
          <w:rFonts w:asciiTheme="minorHAnsi" w:hAnsiTheme="minorHAnsi"/>
          <w:spacing w:val="-9"/>
          <w:sz w:val="22"/>
          <w:szCs w:val="22"/>
        </w:rPr>
        <w:t xml:space="preserve"> </w:t>
      </w:r>
      <w:r w:rsidRPr="00B176FA">
        <w:rPr>
          <w:rFonts w:asciiTheme="minorHAnsi" w:hAnsiTheme="minorHAnsi"/>
          <w:sz w:val="22"/>
          <w:szCs w:val="22"/>
        </w:rPr>
        <w:t>offense</w:t>
      </w:r>
      <w:r w:rsidRPr="00B176FA">
        <w:rPr>
          <w:rFonts w:asciiTheme="minorHAnsi" w:hAnsiTheme="minorHAnsi"/>
          <w:spacing w:val="-8"/>
          <w:sz w:val="22"/>
          <w:szCs w:val="22"/>
        </w:rPr>
        <w:t xml:space="preserve"> </w:t>
      </w:r>
      <w:r w:rsidRPr="00B176FA">
        <w:rPr>
          <w:rFonts w:asciiTheme="minorHAnsi" w:hAnsiTheme="minorHAnsi"/>
          <w:sz w:val="22"/>
          <w:szCs w:val="22"/>
        </w:rPr>
        <w:t>and could be removed from the program.</w:t>
      </w:r>
    </w:p>
    <w:p w14:paraId="1CC55A2D" w14:textId="796AE511" w:rsidR="000B0E2C" w:rsidRPr="00B176FA" w:rsidRDefault="000B0E2C" w:rsidP="0097585F">
      <w:pPr>
        <w:pStyle w:val="BodyText"/>
        <w:spacing w:before="114" w:line="247" w:lineRule="auto"/>
        <w:ind w:hanging="10"/>
        <w:jc w:val="both"/>
        <w:rPr>
          <w:rFonts w:asciiTheme="minorHAnsi" w:hAnsiTheme="minorHAnsi"/>
          <w:sz w:val="22"/>
        </w:rPr>
      </w:pPr>
      <w:r w:rsidRPr="00B176FA">
        <w:rPr>
          <w:rFonts w:asciiTheme="minorHAnsi" w:hAnsiTheme="minorHAnsi"/>
          <w:sz w:val="22"/>
        </w:rPr>
        <w:t>The on-scene</w:t>
      </w:r>
      <w:r w:rsidRPr="00B176FA">
        <w:rPr>
          <w:rFonts w:asciiTheme="minorHAnsi" w:hAnsiTheme="minorHAnsi"/>
          <w:spacing w:val="-1"/>
          <w:sz w:val="22"/>
        </w:rPr>
        <w:t xml:space="preserve"> </w:t>
      </w:r>
      <w:r w:rsidRPr="00B176FA">
        <w:rPr>
          <w:rFonts w:asciiTheme="minorHAnsi" w:hAnsiTheme="minorHAnsi"/>
          <w:sz w:val="22"/>
        </w:rPr>
        <w:t xml:space="preserve">Tow Vendor supervisor </w:t>
      </w:r>
      <w:r w:rsidR="008829CF">
        <w:rPr>
          <w:rFonts w:asciiTheme="minorHAnsi" w:hAnsiTheme="minorHAnsi"/>
          <w:sz w:val="22"/>
        </w:rPr>
        <w:t>must</w:t>
      </w:r>
      <w:r w:rsidRPr="00B176FA">
        <w:rPr>
          <w:rFonts w:asciiTheme="minorHAnsi" w:hAnsiTheme="minorHAnsi"/>
          <w:sz w:val="22"/>
        </w:rPr>
        <w:t xml:space="preserve"> report to the incident commander upon arrival. The Tow Vendor supervisor will participate</w:t>
      </w:r>
      <w:r w:rsidRPr="00B176FA">
        <w:rPr>
          <w:rFonts w:asciiTheme="minorHAnsi" w:hAnsiTheme="minorHAnsi"/>
          <w:spacing w:val="-1"/>
          <w:sz w:val="22"/>
        </w:rPr>
        <w:t xml:space="preserve"> </w:t>
      </w:r>
      <w:r w:rsidRPr="00B176FA">
        <w:rPr>
          <w:rFonts w:asciiTheme="minorHAnsi" w:hAnsiTheme="minorHAnsi"/>
          <w:sz w:val="22"/>
        </w:rPr>
        <w:t>in</w:t>
      </w:r>
      <w:r w:rsidRPr="00B176FA">
        <w:rPr>
          <w:rFonts w:asciiTheme="minorHAnsi" w:hAnsiTheme="minorHAnsi"/>
          <w:spacing w:val="-1"/>
          <w:sz w:val="22"/>
        </w:rPr>
        <w:t xml:space="preserve"> </w:t>
      </w:r>
      <w:r w:rsidRPr="00B176FA">
        <w:rPr>
          <w:rFonts w:asciiTheme="minorHAnsi" w:hAnsiTheme="minorHAnsi"/>
          <w:sz w:val="22"/>
        </w:rPr>
        <w:t>recovery</w:t>
      </w:r>
      <w:r w:rsidRPr="00B176FA">
        <w:rPr>
          <w:rFonts w:asciiTheme="minorHAnsi" w:hAnsiTheme="minorHAnsi"/>
          <w:spacing w:val="-3"/>
          <w:sz w:val="22"/>
        </w:rPr>
        <w:t xml:space="preserve"> </w:t>
      </w:r>
      <w:r w:rsidRPr="00B176FA">
        <w:rPr>
          <w:rFonts w:asciiTheme="minorHAnsi" w:hAnsiTheme="minorHAnsi"/>
          <w:sz w:val="22"/>
        </w:rPr>
        <w:t>discussions and</w:t>
      </w:r>
      <w:r w:rsidRPr="00B176FA">
        <w:rPr>
          <w:rFonts w:asciiTheme="minorHAnsi" w:hAnsiTheme="minorHAnsi"/>
          <w:spacing w:val="-1"/>
          <w:sz w:val="22"/>
        </w:rPr>
        <w:t xml:space="preserve"> </w:t>
      </w:r>
      <w:r w:rsidRPr="00B176FA">
        <w:rPr>
          <w:rFonts w:asciiTheme="minorHAnsi" w:hAnsiTheme="minorHAnsi"/>
          <w:sz w:val="22"/>
        </w:rPr>
        <w:t>participate</w:t>
      </w:r>
      <w:r w:rsidRPr="00B176FA">
        <w:rPr>
          <w:rFonts w:asciiTheme="minorHAnsi" w:hAnsiTheme="minorHAnsi"/>
          <w:spacing w:val="-1"/>
          <w:sz w:val="22"/>
        </w:rPr>
        <w:t xml:space="preserve"> </w:t>
      </w:r>
      <w:r w:rsidRPr="00B176FA">
        <w:rPr>
          <w:rFonts w:asciiTheme="minorHAnsi" w:hAnsiTheme="minorHAnsi"/>
          <w:sz w:val="22"/>
        </w:rPr>
        <w:t>in</w:t>
      </w:r>
      <w:r w:rsidRPr="00B176FA">
        <w:rPr>
          <w:rFonts w:asciiTheme="minorHAnsi" w:hAnsiTheme="minorHAnsi"/>
          <w:spacing w:val="-1"/>
          <w:sz w:val="22"/>
        </w:rPr>
        <w:t xml:space="preserve"> </w:t>
      </w:r>
      <w:r w:rsidRPr="00B176FA">
        <w:rPr>
          <w:rFonts w:asciiTheme="minorHAnsi" w:hAnsiTheme="minorHAnsi"/>
          <w:sz w:val="22"/>
        </w:rPr>
        <w:t>the</w:t>
      </w:r>
      <w:r w:rsidRPr="00B176FA">
        <w:rPr>
          <w:rFonts w:asciiTheme="minorHAnsi" w:hAnsiTheme="minorHAnsi"/>
          <w:spacing w:val="-2"/>
          <w:sz w:val="22"/>
        </w:rPr>
        <w:t xml:space="preserve"> </w:t>
      </w:r>
      <w:r w:rsidRPr="00B176FA">
        <w:rPr>
          <w:rFonts w:asciiTheme="minorHAnsi" w:hAnsiTheme="minorHAnsi"/>
          <w:sz w:val="22"/>
        </w:rPr>
        <w:t>‘Unified</w:t>
      </w:r>
      <w:r w:rsidRPr="00B176FA">
        <w:rPr>
          <w:rFonts w:asciiTheme="minorHAnsi" w:hAnsiTheme="minorHAnsi"/>
          <w:spacing w:val="-2"/>
          <w:sz w:val="22"/>
        </w:rPr>
        <w:t xml:space="preserve"> </w:t>
      </w:r>
      <w:r w:rsidRPr="00B176FA">
        <w:rPr>
          <w:rFonts w:asciiTheme="minorHAnsi" w:hAnsiTheme="minorHAnsi"/>
          <w:sz w:val="22"/>
        </w:rPr>
        <w:t>Command</w:t>
      </w:r>
      <w:r w:rsidRPr="00B176FA">
        <w:rPr>
          <w:rFonts w:asciiTheme="minorHAnsi" w:hAnsiTheme="minorHAnsi"/>
          <w:spacing w:val="-1"/>
          <w:sz w:val="22"/>
        </w:rPr>
        <w:t xml:space="preserve"> </w:t>
      </w:r>
      <w:r w:rsidRPr="00B176FA">
        <w:rPr>
          <w:rFonts w:asciiTheme="minorHAnsi" w:hAnsiTheme="minorHAnsi"/>
          <w:sz w:val="22"/>
        </w:rPr>
        <w:t>Process’</w:t>
      </w:r>
      <w:r w:rsidRPr="00B176FA">
        <w:rPr>
          <w:rFonts w:asciiTheme="minorHAnsi" w:hAnsiTheme="minorHAnsi"/>
          <w:spacing w:val="-1"/>
          <w:sz w:val="22"/>
        </w:rPr>
        <w:t xml:space="preserve"> </w:t>
      </w:r>
      <w:r w:rsidRPr="00B176FA">
        <w:rPr>
          <w:rFonts w:asciiTheme="minorHAnsi" w:hAnsiTheme="minorHAnsi"/>
          <w:sz w:val="22"/>
        </w:rPr>
        <w:t>with</w:t>
      </w:r>
      <w:r w:rsidRPr="00B176FA">
        <w:rPr>
          <w:rFonts w:asciiTheme="minorHAnsi" w:hAnsiTheme="minorHAnsi"/>
          <w:spacing w:val="-1"/>
          <w:sz w:val="22"/>
        </w:rPr>
        <w:t xml:space="preserve"> </w:t>
      </w:r>
      <w:r w:rsidRPr="00B176FA">
        <w:rPr>
          <w:rFonts w:asciiTheme="minorHAnsi" w:hAnsiTheme="minorHAnsi"/>
          <w:sz w:val="22"/>
        </w:rPr>
        <w:t>the</w:t>
      </w:r>
      <w:r w:rsidRPr="00B176FA">
        <w:rPr>
          <w:rFonts w:asciiTheme="minorHAnsi" w:hAnsiTheme="minorHAnsi"/>
          <w:spacing w:val="-1"/>
          <w:sz w:val="22"/>
        </w:rPr>
        <w:t xml:space="preserve"> </w:t>
      </w:r>
      <w:r w:rsidRPr="00B176FA">
        <w:rPr>
          <w:rFonts w:asciiTheme="minorHAnsi" w:hAnsiTheme="minorHAnsi"/>
          <w:sz w:val="22"/>
        </w:rPr>
        <w:t>incident</w:t>
      </w:r>
      <w:r w:rsidRPr="00B176FA">
        <w:rPr>
          <w:rFonts w:asciiTheme="minorHAnsi" w:hAnsiTheme="minorHAnsi"/>
          <w:spacing w:val="-2"/>
          <w:sz w:val="22"/>
        </w:rPr>
        <w:t xml:space="preserve"> </w:t>
      </w:r>
      <w:r w:rsidRPr="00B176FA">
        <w:rPr>
          <w:rFonts w:asciiTheme="minorHAnsi" w:hAnsiTheme="minorHAnsi"/>
          <w:sz w:val="22"/>
        </w:rPr>
        <w:t>commanders. All</w:t>
      </w:r>
      <w:r w:rsidRPr="00B176FA">
        <w:rPr>
          <w:rFonts w:asciiTheme="minorHAnsi" w:hAnsiTheme="minorHAnsi"/>
          <w:spacing w:val="-8"/>
          <w:sz w:val="22"/>
        </w:rPr>
        <w:t xml:space="preserve"> </w:t>
      </w:r>
      <w:r w:rsidRPr="00B176FA">
        <w:rPr>
          <w:rFonts w:asciiTheme="minorHAnsi" w:hAnsiTheme="minorHAnsi"/>
          <w:sz w:val="22"/>
        </w:rPr>
        <w:t>communications</w:t>
      </w:r>
      <w:r w:rsidRPr="00B176FA">
        <w:rPr>
          <w:rFonts w:asciiTheme="minorHAnsi" w:hAnsiTheme="minorHAnsi"/>
          <w:spacing w:val="-6"/>
          <w:sz w:val="22"/>
        </w:rPr>
        <w:t xml:space="preserve"> </w:t>
      </w:r>
      <w:r w:rsidRPr="00B176FA">
        <w:rPr>
          <w:rFonts w:asciiTheme="minorHAnsi" w:hAnsiTheme="minorHAnsi"/>
          <w:sz w:val="22"/>
        </w:rPr>
        <w:t>from</w:t>
      </w:r>
      <w:r w:rsidRPr="00B176FA">
        <w:rPr>
          <w:rFonts w:asciiTheme="minorHAnsi" w:hAnsiTheme="minorHAnsi"/>
          <w:spacing w:val="-6"/>
          <w:sz w:val="22"/>
        </w:rPr>
        <w:t xml:space="preserve"> </w:t>
      </w:r>
      <w:r w:rsidRPr="00B176FA">
        <w:rPr>
          <w:rFonts w:asciiTheme="minorHAnsi" w:hAnsiTheme="minorHAnsi"/>
          <w:sz w:val="22"/>
        </w:rPr>
        <w:t>the</w:t>
      </w:r>
      <w:r w:rsidRPr="00B176FA">
        <w:rPr>
          <w:rFonts w:asciiTheme="minorHAnsi" w:hAnsiTheme="minorHAnsi"/>
          <w:spacing w:val="-10"/>
          <w:sz w:val="22"/>
        </w:rPr>
        <w:t xml:space="preserve"> </w:t>
      </w:r>
      <w:r w:rsidRPr="00B176FA">
        <w:rPr>
          <w:rFonts w:asciiTheme="minorHAnsi" w:hAnsiTheme="minorHAnsi"/>
          <w:sz w:val="22"/>
        </w:rPr>
        <w:t>Tow Vendor</w:t>
      </w:r>
      <w:r w:rsidRPr="00B176FA">
        <w:rPr>
          <w:rFonts w:asciiTheme="minorHAnsi" w:hAnsiTheme="minorHAnsi"/>
          <w:spacing w:val="-9"/>
          <w:sz w:val="22"/>
        </w:rPr>
        <w:t xml:space="preserve"> </w:t>
      </w:r>
      <w:r w:rsidRPr="00B176FA">
        <w:rPr>
          <w:rFonts w:asciiTheme="minorHAnsi" w:hAnsiTheme="minorHAnsi"/>
          <w:sz w:val="22"/>
        </w:rPr>
        <w:t>to</w:t>
      </w:r>
      <w:r w:rsidRPr="00B176FA">
        <w:rPr>
          <w:rFonts w:asciiTheme="minorHAnsi" w:hAnsiTheme="minorHAnsi"/>
          <w:spacing w:val="-9"/>
          <w:sz w:val="22"/>
        </w:rPr>
        <w:t xml:space="preserve"> </w:t>
      </w:r>
      <w:r w:rsidRPr="00B176FA">
        <w:rPr>
          <w:rFonts w:asciiTheme="minorHAnsi" w:hAnsiTheme="minorHAnsi"/>
          <w:sz w:val="22"/>
        </w:rPr>
        <w:t>VDOT</w:t>
      </w:r>
      <w:r w:rsidRPr="00B176FA">
        <w:rPr>
          <w:rFonts w:asciiTheme="minorHAnsi" w:hAnsiTheme="minorHAnsi"/>
          <w:spacing w:val="-8"/>
          <w:sz w:val="22"/>
        </w:rPr>
        <w:t xml:space="preserve"> </w:t>
      </w:r>
      <w:r w:rsidRPr="00B176FA">
        <w:rPr>
          <w:rFonts w:asciiTheme="minorHAnsi" w:hAnsiTheme="minorHAnsi"/>
          <w:sz w:val="22"/>
        </w:rPr>
        <w:t>or</w:t>
      </w:r>
      <w:r w:rsidRPr="00B176FA">
        <w:rPr>
          <w:rFonts w:asciiTheme="minorHAnsi" w:hAnsiTheme="minorHAnsi"/>
          <w:spacing w:val="-8"/>
          <w:sz w:val="22"/>
        </w:rPr>
        <w:t xml:space="preserve"> </w:t>
      </w:r>
      <w:r w:rsidRPr="00B176FA">
        <w:rPr>
          <w:rFonts w:asciiTheme="minorHAnsi" w:hAnsiTheme="minorHAnsi"/>
          <w:sz w:val="22"/>
        </w:rPr>
        <w:t>any</w:t>
      </w:r>
      <w:r w:rsidRPr="00B176FA">
        <w:rPr>
          <w:rFonts w:asciiTheme="minorHAnsi" w:hAnsiTheme="minorHAnsi"/>
          <w:spacing w:val="-10"/>
          <w:sz w:val="22"/>
        </w:rPr>
        <w:t xml:space="preserve"> </w:t>
      </w:r>
      <w:r w:rsidRPr="00B176FA">
        <w:rPr>
          <w:rFonts w:asciiTheme="minorHAnsi" w:hAnsiTheme="minorHAnsi"/>
          <w:sz w:val="22"/>
        </w:rPr>
        <w:t>other</w:t>
      </w:r>
      <w:r w:rsidRPr="00B176FA">
        <w:rPr>
          <w:rFonts w:asciiTheme="minorHAnsi" w:hAnsiTheme="minorHAnsi"/>
          <w:spacing w:val="-8"/>
          <w:sz w:val="22"/>
        </w:rPr>
        <w:t xml:space="preserve"> </w:t>
      </w:r>
      <w:r w:rsidRPr="00B176FA">
        <w:rPr>
          <w:rFonts w:asciiTheme="minorHAnsi" w:hAnsiTheme="minorHAnsi"/>
          <w:sz w:val="22"/>
        </w:rPr>
        <w:t>off-scene</w:t>
      </w:r>
      <w:r w:rsidRPr="00B176FA">
        <w:rPr>
          <w:rFonts w:asciiTheme="minorHAnsi" w:hAnsiTheme="minorHAnsi"/>
          <w:spacing w:val="-6"/>
          <w:sz w:val="22"/>
        </w:rPr>
        <w:t xml:space="preserve"> </w:t>
      </w:r>
      <w:r w:rsidRPr="00B176FA">
        <w:rPr>
          <w:rFonts w:asciiTheme="minorHAnsi" w:hAnsiTheme="minorHAnsi"/>
          <w:sz w:val="22"/>
        </w:rPr>
        <w:t>public</w:t>
      </w:r>
      <w:r w:rsidRPr="00B176FA">
        <w:rPr>
          <w:rFonts w:asciiTheme="minorHAnsi" w:hAnsiTheme="minorHAnsi"/>
          <w:spacing w:val="-7"/>
          <w:sz w:val="22"/>
        </w:rPr>
        <w:t xml:space="preserve"> </w:t>
      </w:r>
      <w:r w:rsidRPr="00B176FA">
        <w:rPr>
          <w:rFonts w:asciiTheme="minorHAnsi" w:hAnsiTheme="minorHAnsi"/>
          <w:sz w:val="22"/>
        </w:rPr>
        <w:t>agency</w:t>
      </w:r>
      <w:r w:rsidRPr="00B176FA">
        <w:rPr>
          <w:rFonts w:asciiTheme="minorHAnsi" w:hAnsiTheme="minorHAnsi"/>
          <w:spacing w:val="-10"/>
          <w:sz w:val="22"/>
        </w:rPr>
        <w:t xml:space="preserve"> </w:t>
      </w:r>
      <w:r w:rsidRPr="00B176FA">
        <w:rPr>
          <w:rFonts w:asciiTheme="minorHAnsi" w:hAnsiTheme="minorHAnsi"/>
          <w:sz w:val="22"/>
        </w:rPr>
        <w:t>personnel</w:t>
      </w:r>
      <w:r w:rsidRPr="00B176FA">
        <w:rPr>
          <w:rFonts w:asciiTheme="minorHAnsi" w:hAnsiTheme="minorHAnsi"/>
          <w:spacing w:val="-8"/>
          <w:sz w:val="22"/>
        </w:rPr>
        <w:t xml:space="preserve"> </w:t>
      </w:r>
      <w:r w:rsidR="008829CF">
        <w:rPr>
          <w:rFonts w:asciiTheme="minorHAnsi" w:hAnsiTheme="minorHAnsi"/>
          <w:spacing w:val="-9"/>
          <w:sz w:val="22"/>
        </w:rPr>
        <w:t>must</w:t>
      </w:r>
      <w:r w:rsidR="00F129F3">
        <w:rPr>
          <w:rFonts w:asciiTheme="minorHAnsi" w:hAnsiTheme="minorHAnsi"/>
          <w:spacing w:val="-9"/>
          <w:sz w:val="22"/>
        </w:rPr>
        <w:t xml:space="preserve"> </w:t>
      </w:r>
      <w:r w:rsidRPr="00B176FA">
        <w:rPr>
          <w:rFonts w:asciiTheme="minorHAnsi" w:hAnsiTheme="minorHAnsi"/>
          <w:sz w:val="22"/>
        </w:rPr>
        <w:t>be</w:t>
      </w:r>
      <w:r w:rsidRPr="00B176FA">
        <w:rPr>
          <w:rFonts w:asciiTheme="minorHAnsi" w:hAnsiTheme="minorHAnsi"/>
          <w:spacing w:val="-8"/>
          <w:sz w:val="22"/>
        </w:rPr>
        <w:t xml:space="preserve"> </w:t>
      </w:r>
      <w:r w:rsidRPr="00B176FA">
        <w:rPr>
          <w:rFonts w:asciiTheme="minorHAnsi" w:hAnsiTheme="minorHAnsi"/>
          <w:sz w:val="22"/>
        </w:rPr>
        <w:t>routed</w:t>
      </w:r>
      <w:r w:rsidRPr="00B176FA">
        <w:rPr>
          <w:rFonts w:asciiTheme="minorHAnsi" w:hAnsiTheme="minorHAnsi"/>
          <w:spacing w:val="-8"/>
          <w:sz w:val="22"/>
        </w:rPr>
        <w:t xml:space="preserve"> </w:t>
      </w:r>
      <w:r w:rsidRPr="00B176FA">
        <w:rPr>
          <w:rFonts w:asciiTheme="minorHAnsi" w:hAnsiTheme="minorHAnsi"/>
          <w:sz w:val="22"/>
        </w:rPr>
        <w:t xml:space="preserve">through the TOC or </w:t>
      </w:r>
      <w:r w:rsidR="008829CF">
        <w:rPr>
          <w:rFonts w:asciiTheme="minorHAnsi" w:hAnsiTheme="minorHAnsi"/>
          <w:sz w:val="22"/>
        </w:rPr>
        <w:t>must</w:t>
      </w:r>
      <w:r w:rsidRPr="00B176FA">
        <w:rPr>
          <w:rFonts w:asciiTheme="minorHAnsi" w:hAnsiTheme="minorHAnsi"/>
          <w:sz w:val="22"/>
        </w:rPr>
        <w:t xml:space="preserve"> take place in person with the on-scene Incident Commander.</w:t>
      </w:r>
    </w:p>
    <w:p w14:paraId="5A213C19" w14:textId="77777777" w:rsidR="000B0E2C" w:rsidRPr="00B176FA" w:rsidRDefault="000B0E2C" w:rsidP="0097585F">
      <w:pPr>
        <w:pStyle w:val="BodyText"/>
        <w:spacing w:before="75" w:line="247" w:lineRule="auto"/>
        <w:ind w:hanging="12"/>
        <w:jc w:val="both"/>
        <w:rPr>
          <w:rFonts w:asciiTheme="minorHAnsi" w:hAnsiTheme="minorHAnsi"/>
          <w:sz w:val="22"/>
        </w:rPr>
      </w:pPr>
      <w:r w:rsidRPr="00B176FA">
        <w:rPr>
          <w:rFonts w:asciiTheme="minorHAnsi" w:hAnsiTheme="minorHAnsi"/>
          <w:sz w:val="22"/>
        </w:rPr>
        <w:t>The</w:t>
      </w:r>
      <w:r w:rsidRPr="00B176FA">
        <w:rPr>
          <w:rFonts w:asciiTheme="minorHAnsi" w:hAnsiTheme="minorHAnsi"/>
          <w:spacing w:val="-6"/>
          <w:sz w:val="22"/>
        </w:rPr>
        <w:t xml:space="preserve"> </w:t>
      </w:r>
      <w:r w:rsidRPr="00B176FA">
        <w:rPr>
          <w:rFonts w:asciiTheme="minorHAnsi" w:hAnsiTheme="minorHAnsi"/>
          <w:sz w:val="22"/>
        </w:rPr>
        <w:t>Incident</w:t>
      </w:r>
      <w:r w:rsidRPr="00B176FA">
        <w:rPr>
          <w:rFonts w:asciiTheme="minorHAnsi" w:hAnsiTheme="minorHAnsi"/>
          <w:spacing w:val="-9"/>
          <w:sz w:val="22"/>
        </w:rPr>
        <w:t xml:space="preserve"> </w:t>
      </w:r>
      <w:r w:rsidRPr="00B176FA">
        <w:rPr>
          <w:rFonts w:asciiTheme="minorHAnsi" w:hAnsiTheme="minorHAnsi"/>
          <w:sz w:val="22"/>
        </w:rPr>
        <w:t>Commander</w:t>
      </w:r>
      <w:r w:rsidRPr="00B176FA">
        <w:rPr>
          <w:rFonts w:asciiTheme="minorHAnsi" w:hAnsiTheme="minorHAnsi"/>
          <w:spacing w:val="-7"/>
          <w:sz w:val="22"/>
        </w:rPr>
        <w:t xml:space="preserve"> </w:t>
      </w:r>
      <w:r w:rsidRPr="00B176FA">
        <w:rPr>
          <w:rFonts w:asciiTheme="minorHAnsi" w:hAnsiTheme="minorHAnsi"/>
          <w:sz w:val="22"/>
        </w:rPr>
        <w:t>on</w:t>
      </w:r>
      <w:r w:rsidRPr="00B176FA">
        <w:rPr>
          <w:rFonts w:asciiTheme="minorHAnsi" w:hAnsiTheme="minorHAnsi"/>
          <w:spacing w:val="-5"/>
          <w:sz w:val="22"/>
        </w:rPr>
        <w:t xml:space="preserve"> </w:t>
      </w:r>
      <w:r w:rsidRPr="00B176FA">
        <w:rPr>
          <w:rFonts w:asciiTheme="minorHAnsi" w:hAnsiTheme="minorHAnsi"/>
          <w:sz w:val="22"/>
        </w:rPr>
        <w:t>scene</w:t>
      </w:r>
      <w:r w:rsidRPr="00B176FA">
        <w:rPr>
          <w:rFonts w:asciiTheme="minorHAnsi" w:hAnsiTheme="minorHAnsi"/>
          <w:spacing w:val="-7"/>
          <w:sz w:val="22"/>
        </w:rPr>
        <w:t xml:space="preserve"> </w:t>
      </w:r>
      <w:r w:rsidRPr="00B176FA">
        <w:rPr>
          <w:rFonts w:asciiTheme="minorHAnsi" w:hAnsiTheme="minorHAnsi"/>
          <w:sz w:val="22"/>
        </w:rPr>
        <w:t>will</w:t>
      </w:r>
      <w:r w:rsidRPr="00B176FA">
        <w:rPr>
          <w:rFonts w:asciiTheme="minorHAnsi" w:hAnsiTheme="minorHAnsi"/>
          <w:spacing w:val="-6"/>
          <w:sz w:val="22"/>
        </w:rPr>
        <w:t xml:space="preserve"> </w:t>
      </w:r>
      <w:r w:rsidRPr="00B176FA">
        <w:rPr>
          <w:rFonts w:asciiTheme="minorHAnsi" w:hAnsiTheme="minorHAnsi"/>
          <w:sz w:val="22"/>
        </w:rPr>
        <w:t>issue</w:t>
      </w:r>
      <w:r w:rsidRPr="00B176FA">
        <w:rPr>
          <w:rFonts w:asciiTheme="minorHAnsi" w:hAnsiTheme="minorHAnsi"/>
          <w:spacing w:val="-6"/>
          <w:sz w:val="22"/>
        </w:rPr>
        <w:t xml:space="preserve"> </w:t>
      </w:r>
      <w:r w:rsidRPr="00B176FA">
        <w:rPr>
          <w:rFonts w:asciiTheme="minorHAnsi" w:hAnsiTheme="minorHAnsi"/>
          <w:sz w:val="22"/>
        </w:rPr>
        <w:t>the</w:t>
      </w:r>
      <w:r w:rsidRPr="00B176FA">
        <w:rPr>
          <w:rFonts w:asciiTheme="minorHAnsi" w:hAnsiTheme="minorHAnsi"/>
          <w:spacing w:val="-7"/>
          <w:sz w:val="22"/>
        </w:rPr>
        <w:t xml:space="preserve"> </w:t>
      </w:r>
      <w:r w:rsidRPr="00B176FA">
        <w:rPr>
          <w:rFonts w:asciiTheme="minorHAnsi" w:hAnsiTheme="minorHAnsi"/>
          <w:sz w:val="22"/>
        </w:rPr>
        <w:t>Notice</w:t>
      </w:r>
      <w:r w:rsidRPr="00B176FA">
        <w:rPr>
          <w:rFonts w:asciiTheme="minorHAnsi" w:hAnsiTheme="minorHAnsi"/>
          <w:spacing w:val="-7"/>
          <w:sz w:val="22"/>
        </w:rPr>
        <w:t xml:space="preserve"> </w:t>
      </w:r>
      <w:r w:rsidRPr="00B176FA">
        <w:rPr>
          <w:rFonts w:asciiTheme="minorHAnsi" w:hAnsiTheme="minorHAnsi"/>
          <w:sz w:val="22"/>
        </w:rPr>
        <w:t>to</w:t>
      </w:r>
      <w:r w:rsidRPr="00B176FA">
        <w:rPr>
          <w:rFonts w:asciiTheme="minorHAnsi" w:hAnsiTheme="minorHAnsi"/>
          <w:spacing w:val="-7"/>
          <w:sz w:val="22"/>
        </w:rPr>
        <w:t xml:space="preserve"> </w:t>
      </w:r>
      <w:r w:rsidRPr="00B176FA">
        <w:rPr>
          <w:rFonts w:asciiTheme="minorHAnsi" w:hAnsiTheme="minorHAnsi"/>
          <w:sz w:val="22"/>
        </w:rPr>
        <w:t>Proceed</w:t>
      </w:r>
      <w:r w:rsidRPr="00B176FA">
        <w:rPr>
          <w:rFonts w:asciiTheme="minorHAnsi" w:hAnsiTheme="minorHAnsi"/>
          <w:spacing w:val="-6"/>
          <w:sz w:val="22"/>
        </w:rPr>
        <w:t xml:space="preserve"> </w:t>
      </w:r>
      <w:r w:rsidRPr="00B176FA">
        <w:rPr>
          <w:rFonts w:asciiTheme="minorHAnsi" w:hAnsiTheme="minorHAnsi"/>
          <w:sz w:val="22"/>
        </w:rPr>
        <w:t>(NTP)</w:t>
      </w:r>
      <w:r w:rsidRPr="00B176FA">
        <w:rPr>
          <w:rFonts w:asciiTheme="minorHAnsi" w:hAnsiTheme="minorHAnsi"/>
          <w:spacing w:val="-6"/>
          <w:sz w:val="22"/>
        </w:rPr>
        <w:t xml:space="preserve"> </w:t>
      </w:r>
      <w:r w:rsidRPr="00B176FA">
        <w:rPr>
          <w:rFonts w:asciiTheme="minorHAnsi" w:hAnsiTheme="minorHAnsi"/>
          <w:sz w:val="22"/>
        </w:rPr>
        <w:t>and</w:t>
      </w:r>
      <w:r w:rsidRPr="00B176FA">
        <w:rPr>
          <w:rFonts w:asciiTheme="minorHAnsi" w:hAnsiTheme="minorHAnsi"/>
          <w:spacing w:val="-6"/>
          <w:sz w:val="22"/>
        </w:rPr>
        <w:t xml:space="preserve"> </w:t>
      </w:r>
      <w:r w:rsidRPr="00B176FA">
        <w:rPr>
          <w:rFonts w:asciiTheme="minorHAnsi" w:hAnsiTheme="minorHAnsi"/>
          <w:sz w:val="22"/>
        </w:rPr>
        <w:t>advise</w:t>
      </w:r>
      <w:r w:rsidRPr="00B176FA">
        <w:rPr>
          <w:rFonts w:asciiTheme="minorHAnsi" w:hAnsiTheme="minorHAnsi"/>
          <w:spacing w:val="-6"/>
          <w:sz w:val="22"/>
        </w:rPr>
        <w:t xml:space="preserve"> </w:t>
      </w:r>
      <w:r w:rsidRPr="00B176FA">
        <w:rPr>
          <w:rFonts w:asciiTheme="minorHAnsi" w:hAnsiTheme="minorHAnsi"/>
          <w:sz w:val="22"/>
        </w:rPr>
        <w:t>the</w:t>
      </w:r>
      <w:r w:rsidRPr="00B176FA">
        <w:rPr>
          <w:rFonts w:asciiTheme="minorHAnsi" w:hAnsiTheme="minorHAnsi"/>
          <w:spacing w:val="-6"/>
          <w:sz w:val="22"/>
        </w:rPr>
        <w:t xml:space="preserve"> </w:t>
      </w:r>
      <w:r w:rsidRPr="00B176FA">
        <w:rPr>
          <w:rFonts w:asciiTheme="minorHAnsi" w:hAnsiTheme="minorHAnsi"/>
          <w:sz w:val="22"/>
        </w:rPr>
        <w:t>TOC</w:t>
      </w:r>
      <w:r w:rsidRPr="00B176FA">
        <w:rPr>
          <w:rFonts w:asciiTheme="minorHAnsi" w:hAnsiTheme="minorHAnsi"/>
          <w:spacing w:val="-7"/>
          <w:sz w:val="22"/>
        </w:rPr>
        <w:t xml:space="preserve"> </w:t>
      </w:r>
      <w:r w:rsidRPr="00B176FA">
        <w:rPr>
          <w:rFonts w:asciiTheme="minorHAnsi" w:hAnsiTheme="minorHAnsi"/>
          <w:sz w:val="22"/>
        </w:rPr>
        <w:t>of</w:t>
      </w:r>
      <w:r w:rsidRPr="00B176FA">
        <w:rPr>
          <w:rFonts w:asciiTheme="minorHAnsi" w:hAnsiTheme="minorHAnsi"/>
          <w:spacing w:val="-6"/>
          <w:sz w:val="22"/>
        </w:rPr>
        <w:t xml:space="preserve"> </w:t>
      </w:r>
      <w:r w:rsidRPr="00B176FA">
        <w:rPr>
          <w:rFonts w:asciiTheme="minorHAnsi" w:hAnsiTheme="minorHAnsi"/>
          <w:sz w:val="22"/>
        </w:rPr>
        <w:t>the</w:t>
      </w:r>
      <w:r w:rsidRPr="00B176FA">
        <w:rPr>
          <w:rFonts w:asciiTheme="minorHAnsi" w:hAnsiTheme="minorHAnsi"/>
          <w:spacing w:val="-7"/>
          <w:sz w:val="22"/>
        </w:rPr>
        <w:t xml:space="preserve"> </w:t>
      </w:r>
      <w:r w:rsidRPr="00B176FA">
        <w:rPr>
          <w:rFonts w:asciiTheme="minorHAnsi" w:hAnsiTheme="minorHAnsi"/>
          <w:sz w:val="22"/>
        </w:rPr>
        <w:t>start</w:t>
      </w:r>
      <w:r w:rsidRPr="00B176FA">
        <w:rPr>
          <w:rFonts w:asciiTheme="minorHAnsi" w:hAnsiTheme="minorHAnsi"/>
          <w:spacing w:val="-5"/>
          <w:sz w:val="22"/>
        </w:rPr>
        <w:t xml:space="preserve"> </w:t>
      </w:r>
      <w:r w:rsidRPr="00B176FA">
        <w:rPr>
          <w:rFonts w:asciiTheme="minorHAnsi" w:hAnsiTheme="minorHAnsi"/>
          <w:sz w:val="22"/>
        </w:rPr>
        <w:t>time,</w:t>
      </w:r>
      <w:r w:rsidRPr="00B176FA">
        <w:rPr>
          <w:rFonts w:asciiTheme="minorHAnsi" w:hAnsiTheme="minorHAnsi"/>
          <w:spacing w:val="-7"/>
          <w:sz w:val="22"/>
        </w:rPr>
        <w:t xml:space="preserve"> </w:t>
      </w:r>
      <w:r w:rsidRPr="00B176FA">
        <w:rPr>
          <w:rFonts w:asciiTheme="minorHAnsi" w:hAnsiTheme="minorHAnsi"/>
          <w:sz w:val="22"/>
        </w:rPr>
        <w:t>and</w:t>
      </w:r>
      <w:r w:rsidRPr="00B176FA">
        <w:rPr>
          <w:rFonts w:asciiTheme="minorHAnsi" w:hAnsiTheme="minorHAnsi"/>
          <w:spacing w:val="-6"/>
          <w:sz w:val="22"/>
        </w:rPr>
        <w:t xml:space="preserve"> </w:t>
      </w:r>
      <w:r w:rsidRPr="00B176FA">
        <w:rPr>
          <w:rFonts w:asciiTheme="minorHAnsi" w:hAnsiTheme="minorHAnsi"/>
          <w:sz w:val="22"/>
        </w:rPr>
        <w:t>all subsequent timelines.</w:t>
      </w:r>
    </w:p>
    <w:p w14:paraId="480B7D6C" w14:textId="336F335A" w:rsidR="000B0E2C" w:rsidRPr="00B176FA" w:rsidRDefault="000B0E2C" w:rsidP="0097585F">
      <w:pPr>
        <w:pStyle w:val="BodyText"/>
        <w:spacing w:before="114" w:line="247" w:lineRule="auto"/>
        <w:ind w:hanging="10"/>
        <w:rPr>
          <w:rFonts w:asciiTheme="minorHAnsi" w:hAnsiTheme="minorHAnsi"/>
          <w:sz w:val="22"/>
        </w:rPr>
      </w:pPr>
      <w:r w:rsidRPr="00B176FA">
        <w:rPr>
          <w:rFonts w:asciiTheme="minorHAnsi" w:hAnsiTheme="minorHAnsi"/>
          <w:sz w:val="22"/>
        </w:rPr>
        <w:t xml:space="preserve">The Tow Vendor or any of its owners, operators, employees, or agents </w:t>
      </w:r>
      <w:r w:rsidR="008829CF">
        <w:rPr>
          <w:rFonts w:asciiTheme="minorHAnsi" w:hAnsiTheme="minorHAnsi"/>
          <w:sz w:val="22"/>
        </w:rPr>
        <w:t>must</w:t>
      </w:r>
      <w:r w:rsidRPr="00B176FA">
        <w:rPr>
          <w:rFonts w:asciiTheme="minorHAnsi" w:hAnsiTheme="minorHAnsi"/>
          <w:sz w:val="22"/>
        </w:rPr>
        <w:t xml:space="preserve"> not provide any gratuities, commissions, kickbacks,</w:t>
      </w:r>
      <w:r w:rsidRPr="00B176FA">
        <w:rPr>
          <w:rFonts w:asciiTheme="minorHAnsi" w:hAnsiTheme="minorHAnsi"/>
          <w:spacing w:val="-8"/>
          <w:sz w:val="22"/>
        </w:rPr>
        <w:t xml:space="preserve"> </w:t>
      </w:r>
      <w:r w:rsidRPr="00B176FA">
        <w:rPr>
          <w:rFonts w:asciiTheme="minorHAnsi" w:hAnsiTheme="minorHAnsi"/>
          <w:sz w:val="22"/>
        </w:rPr>
        <w:t>or</w:t>
      </w:r>
      <w:r w:rsidRPr="00B176FA">
        <w:rPr>
          <w:rFonts w:asciiTheme="minorHAnsi" w:hAnsiTheme="minorHAnsi"/>
          <w:spacing w:val="-13"/>
          <w:sz w:val="22"/>
        </w:rPr>
        <w:t xml:space="preserve"> </w:t>
      </w:r>
      <w:r w:rsidRPr="00B176FA">
        <w:rPr>
          <w:rFonts w:asciiTheme="minorHAnsi" w:hAnsiTheme="minorHAnsi"/>
          <w:sz w:val="22"/>
        </w:rPr>
        <w:t>complimentary</w:t>
      </w:r>
      <w:r w:rsidRPr="00B176FA">
        <w:rPr>
          <w:rFonts w:asciiTheme="minorHAnsi" w:hAnsiTheme="minorHAnsi"/>
          <w:spacing w:val="-6"/>
          <w:sz w:val="22"/>
        </w:rPr>
        <w:t xml:space="preserve"> </w:t>
      </w:r>
      <w:r w:rsidRPr="00B176FA">
        <w:rPr>
          <w:rFonts w:asciiTheme="minorHAnsi" w:hAnsiTheme="minorHAnsi"/>
          <w:sz w:val="22"/>
        </w:rPr>
        <w:t>services</w:t>
      </w:r>
      <w:r w:rsidRPr="00B176FA">
        <w:rPr>
          <w:rFonts w:asciiTheme="minorHAnsi" w:hAnsiTheme="minorHAnsi"/>
          <w:spacing w:val="-6"/>
          <w:sz w:val="22"/>
        </w:rPr>
        <w:t xml:space="preserve"> </w:t>
      </w:r>
      <w:r w:rsidRPr="00B176FA">
        <w:rPr>
          <w:rFonts w:asciiTheme="minorHAnsi" w:hAnsiTheme="minorHAnsi"/>
          <w:sz w:val="22"/>
        </w:rPr>
        <w:t>of</w:t>
      </w:r>
      <w:r w:rsidRPr="00B176FA">
        <w:rPr>
          <w:rFonts w:asciiTheme="minorHAnsi" w:hAnsiTheme="minorHAnsi"/>
          <w:spacing w:val="-7"/>
          <w:sz w:val="22"/>
        </w:rPr>
        <w:t xml:space="preserve"> </w:t>
      </w:r>
      <w:r w:rsidRPr="00B176FA">
        <w:rPr>
          <w:rFonts w:asciiTheme="minorHAnsi" w:hAnsiTheme="minorHAnsi"/>
          <w:sz w:val="22"/>
        </w:rPr>
        <w:t>any</w:t>
      </w:r>
      <w:r w:rsidRPr="00B176FA">
        <w:rPr>
          <w:rFonts w:asciiTheme="minorHAnsi" w:hAnsiTheme="minorHAnsi"/>
          <w:spacing w:val="-8"/>
          <w:sz w:val="22"/>
        </w:rPr>
        <w:t xml:space="preserve"> </w:t>
      </w:r>
      <w:r w:rsidRPr="00B176FA">
        <w:rPr>
          <w:rFonts w:asciiTheme="minorHAnsi" w:hAnsiTheme="minorHAnsi"/>
          <w:sz w:val="22"/>
        </w:rPr>
        <w:t>kind</w:t>
      </w:r>
      <w:r w:rsidRPr="00B176FA">
        <w:rPr>
          <w:rFonts w:asciiTheme="minorHAnsi" w:hAnsiTheme="minorHAnsi"/>
          <w:spacing w:val="-8"/>
          <w:sz w:val="22"/>
        </w:rPr>
        <w:t xml:space="preserve"> </w:t>
      </w:r>
      <w:r w:rsidRPr="00B176FA">
        <w:rPr>
          <w:rFonts w:asciiTheme="minorHAnsi" w:hAnsiTheme="minorHAnsi"/>
          <w:sz w:val="22"/>
        </w:rPr>
        <w:t>to</w:t>
      </w:r>
      <w:r w:rsidRPr="00B176FA">
        <w:rPr>
          <w:rFonts w:asciiTheme="minorHAnsi" w:hAnsiTheme="minorHAnsi"/>
          <w:spacing w:val="-8"/>
          <w:sz w:val="22"/>
        </w:rPr>
        <w:t xml:space="preserve"> </w:t>
      </w:r>
      <w:r w:rsidRPr="00B176FA">
        <w:rPr>
          <w:rFonts w:asciiTheme="minorHAnsi" w:hAnsiTheme="minorHAnsi"/>
          <w:sz w:val="22"/>
        </w:rPr>
        <w:t>any</w:t>
      </w:r>
      <w:r w:rsidRPr="00B176FA">
        <w:rPr>
          <w:rFonts w:asciiTheme="minorHAnsi" w:hAnsiTheme="minorHAnsi"/>
          <w:spacing w:val="-12"/>
          <w:sz w:val="22"/>
        </w:rPr>
        <w:t xml:space="preserve"> </w:t>
      </w:r>
      <w:r w:rsidRPr="00B176FA">
        <w:rPr>
          <w:rFonts w:asciiTheme="minorHAnsi" w:hAnsiTheme="minorHAnsi"/>
          <w:sz w:val="22"/>
        </w:rPr>
        <w:t>VDOT,</w:t>
      </w:r>
      <w:r w:rsidRPr="00B176FA">
        <w:rPr>
          <w:rFonts w:asciiTheme="minorHAnsi" w:hAnsiTheme="minorHAnsi"/>
          <w:spacing w:val="-8"/>
          <w:sz w:val="22"/>
        </w:rPr>
        <w:t xml:space="preserve"> </w:t>
      </w:r>
      <w:r w:rsidRPr="00B176FA">
        <w:rPr>
          <w:rFonts w:asciiTheme="minorHAnsi" w:hAnsiTheme="minorHAnsi"/>
          <w:sz w:val="22"/>
        </w:rPr>
        <w:t>VSP</w:t>
      </w:r>
      <w:r w:rsidRPr="00B176FA">
        <w:rPr>
          <w:rFonts w:asciiTheme="minorHAnsi" w:hAnsiTheme="minorHAnsi"/>
          <w:spacing w:val="-10"/>
          <w:sz w:val="22"/>
        </w:rPr>
        <w:t xml:space="preserve"> </w:t>
      </w:r>
      <w:r w:rsidRPr="00B176FA">
        <w:rPr>
          <w:rFonts w:asciiTheme="minorHAnsi" w:hAnsiTheme="minorHAnsi"/>
          <w:sz w:val="22"/>
        </w:rPr>
        <w:t>or</w:t>
      </w:r>
      <w:r w:rsidRPr="00B176FA">
        <w:rPr>
          <w:rFonts w:asciiTheme="minorHAnsi" w:hAnsiTheme="minorHAnsi"/>
          <w:spacing w:val="-8"/>
          <w:sz w:val="22"/>
        </w:rPr>
        <w:t xml:space="preserve"> </w:t>
      </w:r>
      <w:r w:rsidRPr="00B176FA">
        <w:rPr>
          <w:rFonts w:asciiTheme="minorHAnsi" w:hAnsiTheme="minorHAnsi"/>
          <w:sz w:val="22"/>
        </w:rPr>
        <w:t>local</w:t>
      </w:r>
      <w:r w:rsidRPr="00B176FA">
        <w:rPr>
          <w:rFonts w:asciiTheme="minorHAnsi" w:hAnsiTheme="minorHAnsi"/>
          <w:spacing w:val="-8"/>
          <w:sz w:val="22"/>
        </w:rPr>
        <w:t xml:space="preserve"> </w:t>
      </w:r>
      <w:r w:rsidRPr="00B176FA">
        <w:rPr>
          <w:rFonts w:asciiTheme="minorHAnsi" w:hAnsiTheme="minorHAnsi"/>
          <w:sz w:val="22"/>
        </w:rPr>
        <w:t>agency</w:t>
      </w:r>
      <w:r w:rsidRPr="00B176FA">
        <w:rPr>
          <w:rFonts w:asciiTheme="minorHAnsi" w:hAnsiTheme="minorHAnsi"/>
          <w:spacing w:val="-12"/>
          <w:sz w:val="22"/>
        </w:rPr>
        <w:t xml:space="preserve"> </w:t>
      </w:r>
      <w:r w:rsidRPr="00B176FA">
        <w:rPr>
          <w:rFonts w:asciiTheme="minorHAnsi" w:hAnsiTheme="minorHAnsi"/>
          <w:sz w:val="22"/>
        </w:rPr>
        <w:t>officials,</w:t>
      </w:r>
      <w:r w:rsidRPr="00B176FA">
        <w:rPr>
          <w:rFonts w:asciiTheme="minorHAnsi" w:hAnsiTheme="minorHAnsi"/>
          <w:spacing w:val="-7"/>
          <w:sz w:val="22"/>
        </w:rPr>
        <w:t xml:space="preserve"> </w:t>
      </w:r>
      <w:r w:rsidRPr="00B176FA">
        <w:rPr>
          <w:rFonts w:asciiTheme="minorHAnsi" w:hAnsiTheme="minorHAnsi"/>
          <w:sz w:val="22"/>
        </w:rPr>
        <w:t>officers,</w:t>
      </w:r>
      <w:r w:rsidRPr="00B176FA">
        <w:rPr>
          <w:rFonts w:asciiTheme="minorHAnsi" w:hAnsiTheme="minorHAnsi"/>
          <w:spacing w:val="-7"/>
          <w:sz w:val="22"/>
        </w:rPr>
        <w:t xml:space="preserve"> </w:t>
      </w:r>
      <w:r w:rsidRPr="00B176FA">
        <w:rPr>
          <w:rFonts w:asciiTheme="minorHAnsi" w:hAnsiTheme="minorHAnsi"/>
          <w:sz w:val="22"/>
        </w:rPr>
        <w:t>employees,</w:t>
      </w:r>
      <w:r w:rsidRPr="00B176FA">
        <w:rPr>
          <w:rFonts w:asciiTheme="minorHAnsi" w:hAnsiTheme="minorHAnsi"/>
          <w:spacing w:val="-8"/>
          <w:sz w:val="22"/>
        </w:rPr>
        <w:t xml:space="preserve"> </w:t>
      </w:r>
      <w:r w:rsidRPr="00B176FA">
        <w:rPr>
          <w:rFonts w:asciiTheme="minorHAnsi" w:hAnsiTheme="minorHAnsi"/>
          <w:sz w:val="22"/>
        </w:rPr>
        <w:t xml:space="preserve">or </w:t>
      </w:r>
      <w:r w:rsidRPr="00B176FA">
        <w:rPr>
          <w:rFonts w:asciiTheme="minorHAnsi" w:hAnsiTheme="minorHAnsi"/>
          <w:spacing w:val="-2"/>
          <w:sz w:val="22"/>
        </w:rPr>
        <w:t>consultants.</w:t>
      </w:r>
    </w:p>
    <w:p w14:paraId="7BD7791D" w14:textId="4C11D7C4" w:rsidR="000B0E2C" w:rsidRPr="00B176FA" w:rsidRDefault="000B0E2C" w:rsidP="0097585F">
      <w:pPr>
        <w:pStyle w:val="BodyText"/>
        <w:spacing w:before="114" w:line="247" w:lineRule="auto"/>
        <w:ind w:hanging="10"/>
        <w:rPr>
          <w:rFonts w:asciiTheme="minorHAnsi" w:hAnsiTheme="minorHAnsi"/>
          <w:sz w:val="22"/>
        </w:rPr>
      </w:pPr>
      <w:r w:rsidRPr="00B176FA">
        <w:rPr>
          <w:rFonts w:asciiTheme="minorHAnsi" w:hAnsiTheme="minorHAnsi"/>
          <w:sz w:val="22"/>
        </w:rPr>
        <w:t>The</w:t>
      </w:r>
      <w:r w:rsidRPr="00B176FA">
        <w:rPr>
          <w:rFonts w:asciiTheme="minorHAnsi" w:hAnsiTheme="minorHAnsi"/>
          <w:spacing w:val="-3"/>
          <w:sz w:val="22"/>
        </w:rPr>
        <w:t xml:space="preserve"> </w:t>
      </w:r>
      <w:r w:rsidRPr="00B176FA">
        <w:rPr>
          <w:rFonts w:asciiTheme="minorHAnsi" w:hAnsiTheme="minorHAnsi"/>
          <w:sz w:val="22"/>
        </w:rPr>
        <w:t>Tow Vendor</w:t>
      </w:r>
      <w:r w:rsidRPr="00B176FA">
        <w:rPr>
          <w:rFonts w:asciiTheme="minorHAnsi" w:hAnsiTheme="minorHAnsi"/>
          <w:spacing w:val="-5"/>
          <w:sz w:val="22"/>
        </w:rPr>
        <w:t xml:space="preserve"> </w:t>
      </w:r>
      <w:r w:rsidRPr="00B176FA">
        <w:rPr>
          <w:rFonts w:asciiTheme="minorHAnsi" w:hAnsiTheme="minorHAnsi"/>
          <w:sz w:val="22"/>
        </w:rPr>
        <w:t>or</w:t>
      </w:r>
      <w:r w:rsidRPr="00B176FA">
        <w:rPr>
          <w:rFonts w:asciiTheme="minorHAnsi" w:hAnsiTheme="minorHAnsi"/>
          <w:spacing w:val="-3"/>
          <w:sz w:val="22"/>
        </w:rPr>
        <w:t xml:space="preserve"> </w:t>
      </w:r>
      <w:r w:rsidRPr="00B176FA">
        <w:rPr>
          <w:rFonts w:asciiTheme="minorHAnsi" w:hAnsiTheme="minorHAnsi"/>
          <w:sz w:val="22"/>
        </w:rPr>
        <w:t>any</w:t>
      </w:r>
      <w:r w:rsidRPr="00B176FA">
        <w:rPr>
          <w:rFonts w:asciiTheme="minorHAnsi" w:hAnsiTheme="minorHAnsi"/>
          <w:spacing w:val="-5"/>
          <w:sz w:val="22"/>
        </w:rPr>
        <w:t xml:space="preserve"> </w:t>
      </w:r>
      <w:r w:rsidRPr="00B176FA">
        <w:rPr>
          <w:rFonts w:asciiTheme="minorHAnsi" w:hAnsiTheme="minorHAnsi"/>
          <w:sz w:val="22"/>
        </w:rPr>
        <w:t>of</w:t>
      </w:r>
      <w:r w:rsidRPr="00B176FA">
        <w:rPr>
          <w:rFonts w:asciiTheme="minorHAnsi" w:hAnsiTheme="minorHAnsi"/>
          <w:spacing w:val="-2"/>
          <w:sz w:val="22"/>
        </w:rPr>
        <w:t xml:space="preserve"> </w:t>
      </w:r>
      <w:r w:rsidRPr="00B176FA">
        <w:rPr>
          <w:rFonts w:asciiTheme="minorHAnsi" w:hAnsiTheme="minorHAnsi"/>
          <w:sz w:val="22"/>
        </w:rPr>
        <w:t>its</w:t>
      </w:r>
      <w:r w:rsidRPr="00B176FA">
        <w:rPr>
          <w:rFonts w:asciiTheme="minorHAnsi" w:hAnsiTheme="minorHAnsi"/>
          <w:spacing w:val="-3"/>
          <w:sz w:val="22"/>
        </w:rPr>
        <w:t xml:space="preserve"> </w:t>
      </w:r>
      <w:r w:rsidRPr="00B176FA">
        <w:rPr>
          <w:rFonts w:asciiTheme="minorHAnsi" w:hAnsiTheme="minorHAnsi"/>
          <w:sz w:val="22"/>
        </w:rPr>
        <w:t>owners,</w:t>
      </w:r>
      <w:r w:rsidRPr="00B176FA">
        <w:rPr>
          <w:rFonts w:asciiTheme="minorHAnsi" w:hAnsiTheme="minorHAnsi"/>
          <w:spacing w:val="-3"/>
          <w:sz w:val="22"/>
        </w:rPr>
        <w:t xml:space="preserve"> </w:t>
      </w:r>
      <w:r w:rsidRPr="00B176FA">
        <w:rPr>
          <w:rFonts w:asciiTheme="minorHAnsi" w:hAnsiTheme="minorHAnsi"/>
          <w:sz w:val="22"/>
        </w:rPr>
        <w:t>operators,</w:t>
      </w:r>
      <w:r w:rsidRPr="00B176FA">
        <w:rPr>
          <w:rFonts w:asciiTheme="minorHAnsi" w:hAnsiTheme="minorHAnsi"/>
          <w:spacing w:val="-2"/>
          <w:sz w:val="22"/>
        </w:rPr>
        <w:t xml:space="preserve"> </w:t>
      </w:r>
      <w:r w:rsidRPr="00B176FA">
        <w:rPr>
          <w:rFonts w:asciiTheme="minorHAnsi" w:hAnsiTheme="minorHAnsi"/>
          <w:sz w:val="22"/>
        </w:rPr>
        <w:t>employees,</w:t>
      </w:r>
      <w:r w:rsidRPr="00B176FA">
        <w:rPr>
          <w:rFonts w:asciiTheme="minorHAnsi" w:hAnsiTheme="minorHAnsi"/>
          <w:spacing w:val="-3"/>
          <w:sz w:val="22"/>
        </w:rPr>
        <w:t xml:space="preserve"> </w:t>
      </w:r>
      <w:r w:rsidRPr="00B176FA">
        <w:rPr>
          <w:rFonts w:asciiTheme="minorHAnsi" w:hAnsiTheme="minorHAnsi"/>
          <w:sz w:val="22"/>
        </w:rPr>
        <w:t>or</w:t>
      </w:r>
      <w:r w:rsidRPr="00B176FA">
        <w:rPr>
          <w:rFonts w:asciiTheme="minorHAnsi" w:hAnsiTheme="minorHAnsi"/>
          <w:spacing w:val="-3"/>
          <w:sz w:val="22"/>
        </w:rPr>
        <w:t xml:space="preserve"> </w:t>
      </w:r>
      <w:r w:rsidRPr="00B176FA">
        <w:rPr>
          <w:rFonts w:asciiTheme="minorHAnsi" w:hAnsiTheme="minorHAnsi"/>
          <w:sz w:val="22"/>
        </w:rPr>
        <w:t>agents</w:t>
      </w:r>
      <w:r w:rsidRPr="00B176FA">
        <w:rPr>
          <w:rFonts w:asciiTheme="minorHAnsi" w:hAnsiTheme="minorHAnsi"/>
          <w:spacing w:val="-3"/>
          <w:sz w:val="22"/>
        </w:rPr>
        <w:t xml:space="preserve"> </w:t>
      </w:r>
      <w:r w:rsidR="008829CF">
        <w:rPr>
          <w:rFonts w:asciiTheme="minorHAnsi" w:hAnsiTheme="minorHAnsi"/>
          <w:sz w:val="22"/>
        </w:rPr>
        <w:t>must not</w:t>
      </w:r>
      <w:r w:rsidRPr="00B176FA">
        <w:rPr>
          <w:rFonts w:asciiTheme="minorHAnsi" w:hAnsiTheme="minorHAnsi"/>
          <w:spacing w:val="-3"/>
          <w:sz w:val="22"/>
        </w:rPr>
        <w:t xml:space="preserve"> attempt to influence incident command into activating TRIP for a crash/incident. Tow Vendor personnel may ask questions, but once incident command has made a decision as to how to handle the incident, no further discussion is permitted.</w:t>
      </w:r>
      <w:r w:rsidRPr="00B176FA">
        <w:rPr>
          <w:rFonts w:asciiTheme="minorHAnsi" w:hAnsiTheme="minorHAnsi"/>
          <w:sz w:val="22"/>
        </w:rPr>
        <w:t>. For example, the Tow Vendor</w:t>
      </w:r>
      <w:r w:rsidRPr="00B176FA">
        <w:rPr>
          <w:rFonts w:asciiTheme="minorHAnsi" w:hAnsiTheme="minorHAnsi"/>
          <w:spacing w:val="-9"/>
          <w:sz w:val="22"/>
        </w:rPr>
        <w:t xml:space="preserve"> </w:t>
      </w:r>
      <w:r w:rsidRPr="00B176FA">
        <w:rPr>
          <w:rFonts w:asciiTheme="minorHAnsi" w:hAnsiTheme="minorHAnsi"/>
          <w:sz w:val="22"/>
        </w:rPr>
        <w:t>shall</w:t>
      </w:r>
      <w:r w:rsidRPr="00B176FA">
        <w:rPr>
          <w:rFonts w:asciiTheme="minorHAnsi" w:hAnsiTheme="minorHAnsi"/>
          <w:spacing w:val="-8"/>
          <w:sz w:val="22"/>
        </w:rPr>
        <w:t xml:space="preserve"> </w:t>
      </w:r>
      <w:r w:rsidRPr="00B176FA">
        <w:rPr>
          <w:rFonts w:asciiTheme="minorHAnsi" w:hAnsiTheme="minorHAnsi"/>
          <w:sz w:val="22"/>
        </w:rPr>
        <w:t>not</w:t>
      </w:r>
      <w:r w:rsidRPr="00B176FA">
        <w:rPr>
          <w:rFonts w:asciiTheme="minorHAnsi" w:hAnsiTheme="minorHAnsi"/>
          <w:spacing w:val="-6"/>
          <w:sz w:val="22"/>
        </w:rPr>
        <w:t xml:space="preserve"> </w:t>
      </w:r>
      <w:r w:rsidRPr="00B176FA">
        <w:rPr>
          <w:rFonts w:asciiTheme="minorHAnsi" w:hAnsiTheme="minorHAnsi"/>
          <w:sz w:val="22"/>
        </w:rPr>
        <w:t>“persuade”</w:t>
      </w:r>
      <w:r w:rsidRPr="00B176FA">
        <w:rPr>
          <w:rFonts w:asciiTheme="minorHAnsi" w:hAnsiTheme="minorHAnsi"/>
          <w:spacing w:val="-8"/>
          <w:sz w:val="22"/>
        </w:rPr>
        <w:t xml:space="preserve"> </w:t>
      </w:r>
      <w:r w:rsidRPr="00B176FA">
        <w:rPr>
          <w:rFonts w:asciiTheme="minorHAnsi" w:hAnsiTheme="minorHAnsi"/>
          <w:sz w:val="22"/>
        </w:rPr>
        <w:t>or</w:t>
      </w:r>
      <w:r w:rsidRPr="00B176FA">
        <w:rPr>
          <w:rFonts w:asciiTheme="minorHAnsi" w:hAnsiTheme="minorHAnsi"/>
          <w:spacing w:val="-9"/>
          <w:sz w:val="22"/>
        </w:rPr>
        <w:t xml:space="preserve"> </w:t>
      </w:r>
      <w:r w:rsidRPr="00B176FA">
        <w:rPr>
          <w:rFonts w:asciiTheme="minorHAnsi" w:hAnsiTheme="minorHAnsi"/>
          <w:sz w:val="22"/>
        </w:rPr>
        <w:t>“advise”</w:t>
      </w:r>
      <w:r w:rsidRPr="00B176FA">
        <w:rPr>
          <w:rFonts w:asciiTheme="minorHAnsi" w:hAnsiTheme="minorHAnsi"/>
          <w:spacing w:val="-9"/>
          <w:sz w:val="22"/>
        </w:rPr>
        <w:t xml:space="preserve"> </w:t>
      </w:r>
      <w:r w:rsidRPr="00B176FA">
        <w:rPr>
          <w:rFonts w:asciiTheme="minorHAnsi" w:hAnsiTheme="minorHAnsi"/>
          <w:sz w:val="22"/>
        </w:rPr>
        <w:t>on-scene</w:t>
      </w:r>
      <w:r w:rsidRPr="00B176FA">
        <w:rPr>
          <w:rFonts w:asciiTheme="minorHAnsi" w:hAnsiTheme="minorHAnsi"/>
          <w:spacing w:val="-8"/>
          <w:sz w:val="22"/>
        </w:rPr>
        <w:t xml:space="preserve"> </w:t>
      </w:r>
      <w:r w:rsidRPr="00B176FA">
        <w:rPr>
          <w:rFonts w:asciiTheme="minorHAnsi" w:hAnsiTheme="minorHAnsi"/>
          <w:sz w:val="22"/>
        </w:rPr>
        <w:t>responders</w:t>
      </w:r>
      <w:r w:rsidRPr="00B176FA">
        <w:rPr>
          <w:rFonts w:asciiTheme="minorHAnsi" w:hAnsiTheme="minorHAnsi"/>
          <w:spacing w:val="-6"/>
          <w:sz w:val="22"/>
        </w:rPr>
        <w:t xml:space="preserve"> </w:t>
      </w:r>
      <w:r w:rsidRPr="00B176FA">
        <w:rPr>
          <w:rFonts w:asciiTheme="minorHAnsi" w:hAnsiTheme="minorHAnsi"/>
          <w:sz w:val="22"/>
        </w:rPr>
        <w:t>to</w:t>
      </w:r>
      <w:r w:rsidRPr="00B176FA">
        <w:rPr>
          <w:rFonts w:asciiTheme="minorHAnsi" w:hAnsiTheme="minorHAnsi"/>
          <w:spacing w:val="-8"/>
          <w:sz w:val="22"/>
        </w:rPr>
        <w:t xml:space="preserve"> </w:t>
      </w:r>
      <w:r w:rsidRPr="00B176FA">
        <w:rPr>
          <w:rFonts w:asciiTheme="minorHAnsi" w:hAnsiTheme="minorHAnsi"/>
          <w:sz w:val="22"/>
        </w:rPr>
        <w:t>activate</w:t>
      </w:r>
      <w:r w:rsidRPr="00B176FA">
        <w:rPr>
          <w:rFonts w:asciiTheme="minorHAnsi" w:hAnsiTheme="minorHAnsi"/>
          <w:spacing w:val="-8"/>
          <w:sz w:val="22"/>
        </w:rPr>
        <w:t xml:space="preserve"> </w:t>
      </w:r>
      <w:r w:rsidRPr="00B176FA">
        <w:rPr>
          <w:rFonts w:asciiTheme="minorHAnsi" w:hAnsiTheme="minorHAnsi"/>
          <w:sz w:val="22"/>
        </w:rPr>
        <w:t>a</w:t>
      </w:r>
      <w:r w:rsidRPr="00B176FA">
        <w:rPr>
          <w:rFonts w:asciiTheme="minorHAnsi" w:hAnsiTheme="minorHAnsi"/>
          <w:spacing w:val="-7"/>
          <w:sz w:val="22"/>
        </w:rPr>
        <w:t xml:space="preserve"> </w:t>
      </w:r>
      <w:r w:rsidRPr="00B176FA">
        <w:rPr>
          <w:rFonts w:asciiTheme="minorHAnsi" w:hAnsiTheme="minorHAnsi"/>
          <w:sz w:val="22"/>
        </w:rPr>
        <w:t>TRIP</w:t>
      </w:r>
      <w:r w:rsidRPr="00B176FA">
        <w:rPr>
          <w:rFonts w:asciiTheme="minorHAnsi" w:hAnsiTheme="minorHAnsi"/>
          <w:spacing w:val="-10"/>
          <w:sz w:val="22"/>
        </w:rPr>
        <w:t xml:space="preserve"> </w:t>
      </w:r>
      <w:r w:rsidRPr="00B176FA">
        <w:rPr>
          <w:rFonts w:asciiTheme="minorHAnsi" w:hAnsiTheme="minorHAnsi"/>
          <w:sz w:val="22"/>
        </w:rPr>
        <w:t>incident.</w:t>
      </w:r>
      <w:r w:rsidRPr="00B176FA">
        <w:rPr>
          <w:rFonts w:asciiTheme="minorHAnsi" w:hAnsiTheme="minorHAnsi"/>
          <w:spacing w:val="-8"/>
          <w:sz w:val="22"/>
        </w:rPr>
        <w:t xml:space="preserve"> </w:t>
      </w:r>
      <w:r w:rsidRPr="00B176FA">
        <w:rPr>
          <w:rFonts w:asciiTheme="minorHAnsi" w:hAnsiTheme="minorHAnsi"/>
          <w:sz w:val="22"/>
        </w:rPr>
        <w:t>If</w:t>
      </w:r>
      <w:r w:rsidRPr="00B176FA">
        <w:rPr>
          <w:rFonts w:asciiTheme="minorHAnsi" w:hAnsiTheme="minorHAnsi"/>
          <w:spacing w:val="-7"/>
          <w:sz w:val="22"/>
        </w:rPr>
        <w:t xml:space="preserve"> </w:t>
      </w:r>
      <w:r w:rsidRPr="00B176FA">
        <w:rPr>
          <w:rFonts w:asciiTheme="minorHAnsi" w:hAnsiTheme="minorHAnsi"/>
          <w:sz w:val="22"/>
        </w:rPr>
        <w:t>it</w:t>
      </w:r>
      <w:r w:rsidRPr="00B176FA">
        <w:rPr>
          <w:rFonts w:asciiTheme="minorHAnsi" w:hAnsiTheme="minorHAnsi"/>
          <w:spacing w:val="-7"/>
          <w:sz w:val="22"/>
        </w:rPr>
        <w:t xml:space="preserve"> </w:t>
      </w:r>
      <w:r w:rsidRPr="00B176FA">
        <w:rPr>
          <w:rFonts w:asciiTheme="minorHAnsi" w:hAnsiTheme="minorHAnsi"/>
          <w:sz w:val="22"/>
        </w:rPr>
        <w:t>is</w:t>
      </w:r>
      <w:r w:rsidRPr="00B176FA">
        <w:rPr>
          <w:rFonts w:asciiTheme="minorHAnsi" w:hAnsiTheme="minorHAnsi"/>
          <w:spacing w:val="-6"/>
          <w:sz w:val="22"/>
        </w:rPr>
        <w:t xml:space="preserve"> </w:t>
      </w:r>
      <w:r w:rsidRPr="00B176FA">
        <w:rPr>
          <w:rFonts w:asciiTheme="minorHAnsi" w:hAnsiTheme="minorHAnsi"/>
          <w:sz w:val="22"/>
        </w:rPr>
        <w:t>determined</w:t>
      </w:r>
      <w:r w:rsidRPr="00B176FA">
        <w:rPr>
          <w:rFonts w:asciiTheme="minorHAnsi" w:hAnsiTheme="minorHAnsi"/>
          <w:spacing w:val="-8"/>
          <w:sz w:val="22"/>
        </w:rPr>
        <w:t xml:space="preserve"> </w:t>
      </w:r>
      <w:r w:rsidRPr="00B176FA">
        <w:rPr>
          <w:rFonts w:asciiTheme="minorHAnsi" w:hAnsiTheme="minorHAnsi"/>
          <w:sz w:val="22"/>
        </w:rPr>
        <w:t>that</w:t>
      </w:r>
      <w:r w:rsidRPr="00B176FA">
        <w:rPr>
          <w:rFonts w:asciiTheme="minorHAnsi" w:hAnsiTheme="minorHAnsi"/>
          <w:spacing w:val="-7"/>
          <w:sz w:val="22"/>
        </w:rPr>
        <w:t xml:space="preserve"> </w:t>
      </w:r>
      <w:r w:rsidRPr="00B176FA">
        <w:rPr>
          <w:rFonts w:asciiTheme="minorHAnsi" w:hAnsiTheme="minorHAnsi"/>
          <w:sz w:val="22"/>
        </w:rPr>
        <w:t>the Tow Vendor has, in any way, tried to influence the decision to activate TRIP, the following penalties will occur in sequential order:</w:t>
      </w:r>
    </w:p>
    <w:p w14:paraId="144E486C" w14:textId="77777777" w:rsidR="000B0E2C" w:rsidRPr="00B176FA" w:rsidRDefault="000B0E2C" w:rsidP="00F510B4">
      <w:pPr>
        <w:pStyle w:val="ListParagraph"/>
        <w:widowControl w:val="0"/>
        <w:numPr>
          <w:ilvl w:val="1"/>
          <w:numId w:val="21"/>
        </w:numPr>
        <w:autoSpaceDE w:val="0"/>
        <w:autoSpaceDN w:val="0"/>
        <w:spacing w:before="107" w:after="0" w:line="249" w:lineRule="auto"/>
        <w:ind w:left="432" w:hanging="361"/>
        <w:contextualSpacing w:val="0"/>
        <w:rPr>
          <w:rFonts w:asciiTheme="minorHAnsi" w:hAnsiTheme="minorHAnsi"/>
          <w:sz w:val="22"/>
          <w:szCs w:val="22"/>
        </w:rPr>
      </w:pPr>
      <w:r w:rsidRPr="001C34B0">
        <w:rPr>
          <w:rFonts w:asciiTheme="minorHAnsi" w:hAnsiTheme="minorHAnsi"/>
          <w:b/>
          <w:bCs/>
          <w:sz w:val="22"/>
          <w:szCs w:val="22"/>
        </w:rPr>
        <w:t>1st</w:t>
      </w:r>
      <w:r w:rsidRPr="001C34B0">
        <w:rPr>
          <w:rFonts w:asciiTheme="minorHAnsi" w:hAnsiTheme="minorHAnsi"/>
          <w:b/>
          <w:bCs/>
          <w:spacing w:val="-8"/>
          <w:sz w:val="22"/>
          <w:szCs w:val="22"/>
        </w:rPr>
        <w:t xml:space="preserve"> </w:t>
      </w:r>
      <w:r w:rsidRPr="001C34B0">
        <w:rPr>
          <w:rFonts w:asciiTheme="minorHAnsi" w:hAnsiTheme="minorHAnsi"/>
          <w:b/>
          <w:bCs/>
          <w:sz w:val="22"/>
          <w:szCs w:val="22"/>
        </w:rPr>
        <w:t>Offense:</w:t>
      </w:r>
      <w:r w:rsidRPr="00B176FA">
        <w:rPr>
          <w:rFonts w:asciiTheme="minorHAnsi" w:hAnsiTheme="minorHAnsi"/>
          <w:spacing w:val="-10"/>
          <w:sz w:val="22"/>
          <w:szCs w:val="22"/>
        </w:rPr>
        <w:t xml:space="preserve"> </w:t>
      </w:r>
      <w:r w:rsidRPr="00B176FA">
        <w:rPr>
          <w:rFonts w:asciiTheme="minorHAnsi" w:hAnsiTheme="minorHAnsi"/>
          <w:sz w:val="22"/>
          <w:szCs w:val="22"/>
        </w:rPr>
        <w:t>The</w:t>
      </w:r>
      <w:r w:rsidRPr="00B176FA">
        <w:rPr>
          <w:rFonts w:asciiTheme="minorHAnsi" w:hAnsiTheme="minorHAnsi"/>
          <w:spacing w:val="-10"/>
          <w:sz w:val="22"/>
          <w:szCs w:val="22"/>
        </w:rPr>
        <w:t xml:space="preserve"> </w:t>
      </w:r>
      <w:r w:rsidRPr="00B176FA">
        <w:rPr>
          <w:rFonts w:asciiTheme="minorHAnsi" w:hAnsiTheme="minorHAnsi"/>
          <w:sz w:val="22"/>
          <w:szCs w:val="22"/>
        </w:rPr>
        <w:t>Tow Vendor will</w:t>
      </w:r>
      <w:r w:rsidRPr="00B176FA">
        <w:rPr>
          <w:rFonts w:asciiTheme="minorHAnsi" w:hAnsiTheme="minorHAnsi"/>
          <w:spacing w:val="-11"/>
          <w:sz w:val="22"/>
          <w:szCs w:val="22"/>
        </w:rPr>
        <w:t xml:space="preserve"> </w:t>
      </w:r>
      <w:r w:rsidRPr="00B176FA">
        <w:rPr>
          <w:rFonts w:asciiTheme="minorHAnsi" w:hAnsiTheme="minorHAnsi"/>
          <w:sz w:val="22"/>
          <w:szCs w:val="22"/>
        </w:rPr>
        <w:t>receive</w:t>
      </w:r>
      <w:r w:rsidRPr="00B176FA">
        <w:rPr>
          <w:rFonts w:asciiTheme="minorHAnsi" w:hAnsiTheme="minorHAnsi"/>
          <w:spacing w:val="-10"/>
          <w:sz w:val="22"/>
          <w:szCs w:val="22"/>
        </w:rPr>
        <w:t xml:space="preserve"> </w:t>
      </w:r>
      <w:r w:rsidRPr="00B176FA">
        <w:rPr>
          <w:rFonts w:asciiTheme="minorHAnsi" w:hAnsiTheme="minorHAnsi"/>
          <w:sz w:val="22"/>
          <w:szCs w:val="22"/>
        </w:rPr>
        <w:t>no</w:t>
      </w:r>
      <w:r w:rsidRPr="00B176FA">
        <w:rPr>
          <w:rFonts w:asciiTheme="minorHAnsi" w:hAnsiTheme="minorHAnsi"/>
          <w:spacing w:val="-11"/>
          <w:sz w:val="22"/>
          <w:szCs w:val="22"/>
        </w:rPr>
        <w:t xml:space="preserve"> </w:t>
      </w:r>
      <w:r w:rsidRPr="00B176FA">
        <w:rPr>
          <w:rFonts w:asciiTheme="minorHAnsi" w:hAnsiTheme="minorHAnsi"/>
          <w:sz w:val="22"/>
          <w:szCs w:val="22"/>
        </w:rPr>
        <w:t>payment</w:t>
      </w:r>
      <w:r w:rsidRPr="00B176FA">
        <w:rPr>
          <w:rFonts w:asciiTheme="minorHAnsi" w:hAnsiTheme="minorHAnsi"/>
          <w:spacing w:val="-8"/>
          <w:sz w:val="22"/>
          <w:szCs w:val="22"/>
        </w:rPr>
        <w:t xml:space="preserve"> </w:t>
      </w:r>
      <w:r w:rsidRPr="00B176FA">
        <w:rPr>
          <w:rFonts w:asciiTheme="minorHAnsi" w:hAnsiTheme="minorHAnsi"/>
          <w:sz w:val="22"/>
          <w:szCs w:val="22"/>
        </w:rPr>
        <w:t>including</w:t>
      </w:r>
      <w:r w:rsidRPr="00B176FA">
        <w:rPr>
          <w:rFonts w:asciiTheme="minorHAnsi" w:hAnsiTheme="minorHAnsi"/>
          <w:spacing w:val="-11"/>
          <w:sz w:val="22"/>
          <w:szCs w:val="22"/>
        </w:rPr>
        <w:t xml:space="preserve"> </w:t>
      </w:r>
      <w:r w:rsidRPr="00B176FA">
        <w:rPr>
          <w:rFonts w:asciiTheme="minorHAnsi" w:hAnsiTheme="minorHAnsi"/>
          <w:sz w:val="22"/>
          <w:szCs w:val="22"/>
        </w:rPr>
        <w:t>Flat</w:t>
      </w:r>
      <w:r w:rsidRPr="00B176FA">
        <w:rPr>
          <w:rFonts w:asciiTheme="minorHAnsi" w:hAnsiTheme="minorHAnsi"/>
          <w:spacing w:val="-8"/>
          <w:sz w:val="22"/>
          <w:szCs w:val="22"/>
        </w:rPr>
        <w:t xml:space="preserve"> </w:t>
      </w:r>
      <w:r w:rsidRPr="00B176FA">
        <w:rPr>
          <w:rFonts w:asciiTheme="minorHAnsi" w:hAnsiTheme="minorHAnsi"/>
          <w:sz w:val="22"/>
          <w:szCs w:val="22"/>
        </w:rPr>
        <w:t>Rate</w:t>
      </w:r>
      <w:r w:rsidRPr="00B176FA">
        <w:rPr>
          <w:rFonts w:asciiTheme="minorHAnsi" w:hAnsiTheme="minorHAnsi"/>
          <w:spacing w:val="-10"/>
          <w:sz w:val="22"/>
          <w:szCs w:val="22"/>
        </w:rPr>
        <w:t xml:space="preserve"> </w:t>
      </w:r>
      <w:r w:rsidRPr="00B176FA">
        <w:rPr>
          <w:rFonts w:asciiTheme="minorHAnsi" w:hAnsiTheme="minorHAnsi"/>
          <w:sz w:val="22"/>
          <w:szCs w:val="22"/>
        </w:rPr>
        <w:t>Service</w:t>
      </w:r>
      <w:r w:rsidRPr="00B176FA">
        <w:rPr>
          <w:rFonts w:asciiTheme="minorHAnsi" w:hAnsiTheme="minorHAnsi"/>
          <w:spacing w:val="-10"/>
          <w:sz w:val="22"/>
          <w:szCs w:val="22"/>
        </w:rPr>
        <w:t xml:space="preserve"> </w:t>
      </w:r>
      <w:r w:rsidRPr="00B176FA">
        <w:rPr>
          <w:rFonts w:asciiTheme="minorHAnsi" w:hAnsiTheme="minorHAnsi"/>
          <w:sz w:val="22"/>
          <w:szCs w:val="22"/>
        </w:rPr>
        <w:t>Charge</w:t>
      </w:r>
      <w:r w:rsidRPr="00B176FA">
        <w:rPr>
          <w:rFonts w:asciiTheme="minorHAnsi" w:hAnsiTheme="minorHAnsi"/>
          <w:spacing w:val="-10"/>
          <w:sz w:val="22"/>
          <w:szCs w:val="22"/>
        </w:rPr>
        <w:t xml:space="preserve"> </w:t>
      </w:r>
      <w:r w:rsidRPr="00B176FA">
        <w:rPr>
          <w:rFonts w:asciiTheme="minorHAnsi" w:hAnsiTheme="minorHAnsi"/>
          <w:sz w:val="22"/>
          <w:szCs w:val="22"/>
        </w:rPr>
        <w:t>or</w:t>
      </w:r>
      <w:r w:rsidRPr="00B176FA">
        <w:rPr>
          <w:rFonts w:asciiTheme="minorHAnsi" w:hAnsiTheme="minorHAnsi"/>
          <w:spacing w:val="-12"/>
          <w:sz w:val="22"/>
          <w:szCs w:val="22"/>
        </w:rPr>
        <w:t xml:space="preserve"> </w:t>
      </w:r>
      <w:r w:rsidRPr="00B176FA">
        <w:rPr>
          <w:rFonts w:asciiTheme="minorHAnsi" w:hAnsiTheme="minorHAnsi"/>
          <w:sz w:val="22"/>
          <w:szCs w:val="22"/>
        </w:rPr>
        <w:t>Emergency Response and Mobilization Incentive.</w:t>
      </w:r>
    </w:p>
    <w:p w14:paraId="1A3D0684" w14:textId="77777777" w:rsidR="000B0E2C" w:rsidRPr="00B176FA" w:rsidRDefault="000B0E2C" w:rsidP="00523728">
      <w:pPr>
        <w:pStyle w:val="ListParagraph"/>
        <w:widowControl w:val="0"/>
        <w:numPr>
          <w:ilvl w:val="1"/>
          <w:numId w:val="21"/>
        </w:numPr>
        <w:autoSpaceDE w:val="0"/>
        <w:autoSpaceDN w:val="0"/>
        <w:spacing w:after="0" w:line="240" w:lineRule="auto"/>
        <w:ind w:left="432"/>
        <w:contextualSpacing w:val="0"/>
        <w:rPr>
          <w:rFonts w:asciiTheme="minorHAnsi" w:hAnsiTheme="minorHAnsi"/>
          <w:sz w:val="22"/>
          <w:szCs w:val="22"/>
        </w:rPr>
      </w:pPr>
      <w:r w:rsidRPr="001C34B0">
        <w:rPr>
          <w:rFonts w:asciiTheme="minorHAnsi" w:hAnsiTheme="minorHAnsi"/>
          <w:b/>
          <w:bCs/>
          <w:sz w:val="22"/>
          <w:szCs w:val="22"/>
        </w:rPr>
        <w:t>2nd</w:t>
      </w:r>
      <w:r w:rsidRPr="001C34B0">
        <w:rPr>
          <w:rFonts w:asciiTheme="minorHAnsi" w:hAnsiTheme="minorHAnsi"/>
          <w:b/>
          <w:bCs/>
          <w:spacing w:val="-13"/>
          <w:sz w:val="22"/>
          <w:szCs w:val="22"/>
        </w:rPr>
        <w:t xml:space="preserve"> </w:t>
      </w:r>
      <w:r w:rsidRPr="001C34B0">
        <w:rPr>
          <w:rFonts w:asciiTheme="minorHAnsi" w:hAnsiTheme="minorHAnsi"/>
          <w:b/>
          <w:bCs/>
          <w:sz w:val="22"/>
          <w:szCs w:val="22"/>
        </w:rPr>
        <w:t>Offense:</w:t>
      </w:r>
      <w:r w:rsidRPr="00B176FA">
        <w:rPr>
          <w:rFonts w:asciiTheme="minorHAnsi" w:hAnsiTheme="minorHAnsi"/>
          <w:spacing w:val="-13"/>
          <w:sz w:val="22"/>
          <w:szCs w:val="22"/>
        </w:rPr>
        <w:t xml:space="preserve"> </w:t>
      </w:r>
      <w:r w:rsidRPr="00B176FA">
        <w:rPr>
          <w:rFonts w:asciiTheme="minorHAnsi" w:hAnsiTheme="minorHAnsi"/>
          <w:sz w:val="22"/>
          <w:szCs w:val="22"/>
        </w:rPr>
        <w:t>The</w:t>
      </w:r>
      <w:r w:rsidRPr="00B176FA">
        <w:rPr>
          <w:rFonts w:asciiTheme="minorHAnsi" w:hAnsiTheme="minorHAnsi"/>
          <w:spacing w:val="-12"/>
          <w:sz w:val="22"/>
          <w:szCs w:val="22"/>
        </w:rPr>
        <w:t xml:space="preserve"> </w:t>
      </w:r>
      <w:r w:rsidRPr="00B176FA">
        <w:rPr>
          <w:rFonts w:asciiTheme="minorHAnsi" w:hAnsiTheme="minorHAnsi"/>
          <w:sz w:val="22"/>
          <w:szCs w:val="22"/>
        </w:rPr>
        <w:t>Tow Vendor</w:t>
      </w:r>
      <w:r w:rsidRPr="00B176FA">
        <w:rPr>
          <w:rFonts w:asciiTheme="minorHAnsi" w:hAnsiTheme="minorHAnsi"/>
          <w:spacing w:val="-12"/>
          <w:sz w:val="22"/>
          <w:szCs w:val="22"/>
        </w:rPr>
        <w:t xml:space="preserve"> </w:t>
      </w:r>
      <w:r w:rsidRPr="00B176FA">
        <w:rPr>
          <w:rFonts w:asciiTheme="minorHAnsi" w:hAnsiTheme="minorHAnsi"/>
          <w:sz w:val="22"/>
          <w:szCs w:val="22"/>
        </w:rPr>
        <w:t>will</w:t>
      </w:r>
      <w:r w:rsidRPr="00B176FA">
        <w:rPr>
          <w:rFonts w:asciiTheme="minorHAnsi" w:hAnsiTheme="minorHAnsi"/>
          <w:spacing w:val="-12"/>
          <w:sz w:val="22"/>
          <w:szCs w:val="22"/>
        </w:rPr>
        <w:t xml:space="preserve"> </w:t>
      </w:r>
      <w:r w:rsidRPr="00B176FA">
        <w:rPr>
          <w:rFonts w:asciiTheme="minorHAnsi" w:hAnsiTheme="minorHAnsi"/>
          <w:sz w:val="22"/>
          <w:szCs w:val="22"/>
        </w:rPr>
        <w:t>be</w:t>
      </w:r>
      <w:r w:rsidRPr="00B176FA">
        <w:rPr>
          <w:rFonts w:asciiTheme="minorHAnsi" w:hAnsiTheme="minorHAnsi"/>
          <w:spacing w:val="-13"/>
          <w:sz w:val="22"/>
          <w:szCs w:val="22"/>
        </w:rPr>
        <w:t xml:space="preserve"> </w:t>
      </w:r>
      <w:r w:rsidRPr="00B176FA">
        <w:rPr>
          <w:rFonts w:asciiTheme="minorHAnsi" w:hAnsiTheme="minorHAnsi"/>
          <w:sz w:val="22"/>
          <w:szCs w:val="22"/>
        </w:rPr>
        <w:t>suspended</w:t>
      </w:r>
      <w:r w:rsidRPr="00B176FA">
        <w:rPr>
          <w:rFonts w:asciiTheme="minorHAnsi" w:hAnsiTheme="minorHAnsi"/>
          <w:spacing w:val="-9"/>
          <w:sz w:val="22"/>
          <w:szCs w:val="22"/>
        </w:rPr>
        <w:t xml:space="preserve"> </w:t>
      </w:r>
      <w:r w:rsidRPr="00B176FA">
        <w:rPr>
          <w:rFonts w:asciiTheme="minorHAnsi" w:hAnsiTheme="minorHAnsi"/>
          <w:sz w:val="22"/>
          <w:szCs w:val="22"/>
        </w:rPr>
        <w:t>from</w:t>
      </w:r>
      <w:r w:rsidRPr="00B176FA">
        <w:rPr>
          <w:rFonts w:asciiTheme="minorHAnsi" w:hAnsiTheme="minorHAnsi"/>
          <w:spacing w:val="-9"/>
          <w:sz w:val="22"/>
          <w:szCs w:val="22"/>
        </w:rPr>
        <w:t xml:space="preserve"> </w:t>
      </w:r>
      <w:r w:rsidRPr="00B176FA">
        <w:rPr>
          <w:rFonts w:asciiTheme="minorHAnsi" w:hAnsiTheme="minorHAnsi"/>
          <w:sz w:val="22"/>
          <w:szCs w:val="22"/>
        </w:rPr>
        <w:t>the</w:t>
      </w:r>
      <w:r w:rsidRPr="00B176FA">
        <w:rPr>
          <w:rFonts w:asciiTheme="minorHAnsi" w:hAnsiTheme="minorHAnsi"/>
          <w:spacing w:val="-11"/>
          <w:sz w:val="22"/>
          <w:szCs w:val="22"/>
        </w:rPr>
        <w:t xml:space="preserve"> </w:t>
      </w:r>
      <w:r w:rsidRPr="00B176FA">
        <w:rPr>
          <w:rFonts w:asciiTheme="minorHAnsi" w:hAnsiTheme="minorHAnsi"/>
          <w:sz w:val="22"/>
          <w:szCs w:val="22"/>
        </w:rPr>
        <w:t>Program</w:t>
      </w:r>
      <w:r w:rsidRPr="00B176FA">
        <w:rPr>
          <w:rFonts w:asciiTheme="minorHAnsi" w:hAnsiTheme="minorHAnsi"/>
          <w:spacing w:val="-10"/>
          <w:sz w:val="22"/>
          <w:szCs w:val="22"/>
        </w:rPr>
        <w:t xml:space="preserve"> </w:t>
      </w:r>
      <w:r w:rsidRPr="00B176FA">
        <w:rPr>
          <w:rFonts w:asciiTheme="minorHAnsi" w:hAnsiTheme="minorHAnsi"/>
          <w:sz w:val="22"/>
          <w:szCs w:val="22"/>
        </w:rPr>
        <w:t>for</w:t>
      </w:r>
      <w:r w:rsidRPr="00B176FA">
        <w:rPr>
          <w:rFonts w:asciiTheme="minorHAnsi" w:hAnsiTheme="minorHAnsi"/>
          <w:spacing w:val="-11"/>
          <w:sz w:val="22"/>
          <w:szCs w:val="22"/>
        </w:rPr>
        <w:t xml:space="preserve"> </w:t>
      </w:r>
      <w:r w:rsidRPr="00B176FA">
        <w:rPr>
          <w:rFonts w:asciiTheme="minorHAnsi" w:hAnsiTheme="minorHAnsi"/>
          <w:sz w:val="22"/>
          <w:szCs w:val="22"/>
        </w:rPr>
        <w:t>three</w:t>
      </w:r>
      <w:r w:rsidRPr="00B176FA">
        <w:rPr>
          <w:rFonts w:asciiTheme="minorHAnsi" w:hAnsiTheme="minorHAnsi"/>
          <w:spacing w:val="-11"/>
          <w:sz w:val="22"/>
          <w:szCs w:val="22"/>
        </w:rPr>
        <w:t xml:space="preserve"> </w:t>
      </w:r>
      <w:r w:rsidRPr="00B176FA">
        <w:rPr>
          <w:rFonts w:asciiTheme="minorHAnsi" w:hAnsiTheme="minorHAnsi"/>
          <w:sz w:val="22"/>
          <w:szCs w:val="22"/>
        </w:rPr>
        <w:t>(3)</w:t>
      </w:r>
      <w:r w:rsidRPr="00B176FA">
        <w:rPr>
          <w:rFonts w:asciiTheme="minorHAnsi" w:hAnsiTheme="minorHAnsi"/>
          <w:spacing w:val="-10"/>
          <w:sz w:val="22"/>
          <w:szCs w:val="22"/>
        </w:rPr>
        <w:t xml:space="preserve"> </w:t>
      </w:r>
      <w:r w:rsidRPr="00B176FA">
        <w:rPr>
          <w:rFonts w:asciiTheme="minorHAnsi" w:hAnsiTheme="minorHAnsi"/>
          <w:spacing w:val="-2"/>
          <w:sz w:val="22"/>
          <w:szCs w:val="22"/>
        </w:rPr>
        <w:t>months.</w:t>
      </w:r>
    </w:p>
    <w:p w14:paraId="322FC108" w14:textId="77777777" w:rsidR="000B0E2C" w:rsidRPr="00B176FA" w:rsidRDefault="000B0E2C" w:rsidP="00523728">
      <w:pPr>
        <w:pStyle w:val="ListParagraph"/>
        <w:widowControl w:val="0"/>
        <w:numPr>
          <w:ilvl w:val="1"/>
          <w:numId w:val="21"/>
        </w:numPr>
        <w:autoSpaceDE w:val="0"/>
        <w:autoSpaceDN w:val="0"/>
        <w:spacing w:after="0" w:line="240" w:lineRule="auto"/>
        <w:ind w:left="432"/>
        <w:contextualSpacing w:val="0"/>
        <w:rPr>
          <w:rFonts w:asciiTheme="minorHAnsi" w:hAnsiTheme="minorHAnsi"/>
          <w:sz w:val="22"/>
          <w:szCs w:val="22"/>
        </w:rPr>
      </w:pPr>
      <w:r w:rsidRPr="001C34B0">
        <w:rPr>
          <w:rFonts w:asciiTheme="minorHAnsi" w:hAnsiTheme="minorHAnsi"/>
          <w:b/>
          <w:bCs/>
          <w:sz w:val="22"/>
          <w:szCs w:val="22"/>
        </w:rPr>
        <w:t>3rd</w:t>
      </w:r>
      <w:r w:rsidRPr="001C34B0">
        <w:rPr>
          <w:rFonts w:asciiTheme="minorHAnsi" w:hAnsiTheme="minorHAnsi"/>
          <w:b/>
          <w:bCs/>
          <w:spacing w:val="-13"/>
          <w:sz w:val="22"/>
          <w:szCs w:val="22"/>
        </w:rPr>
        <w:t xml:space="preserve"> </w:t>
      </w:r>
      <w:r w:rsidRPr="001C34B0">
        <w:rPr>
          <w:rFonts w:asciiTheme="minorHAnsi" w:hAnsiTheme="minorHAnsi"/>
          <w:b/>
          <w:bCs/>
          <w:sz w:val="22"/>
          <w:szCs w:val="22"/>
        </w:rPr>
        <w:t>Offense:</w:t>
      </w:r>
      <w:r w:rsidRPr="00B176FA">
        <w:rPr>
          <w:rFonts w:asciiTheme="minorHAnsi" w:hAnsiTheme="minorHAnsi"/>
          <w:spacing w:val="-12"/>
          <w:sz w:val="22"/>
          <w:szCs w:val="22"/>
        </w:rPr>
        <w:t xml:space="preserve"> </w:t>
      </w:r>
      <w:r w:rsidRPr="00B176FA">
        <w:rPr>
          <w:rFonts w:asciiTheme="minorHAnsi" w:hAnsiTheme="minorHAnsi"/>
          <w:sz w:val="22"/>
          <w:szCs w:val="22"/>
        </w:rPr>
        <w:t>The</w:t>
      </w:r>
      <w:r w:rsidRPr="00B176FA">
        <w:rPr>
          <w:rFonts w:asciiTheme="minorHAnsi" w:hAnsiTheme="minorHAnsi"/>
          <w:spacing w:val="-11"/>
          <w:sz w:val="22"/>
          <w:szCs w:val="22"/>
        </w:rPr>
        <w:t xml:space="preserve"> </w:t>
      </w:r>
      <w:r w:rsidRPr="00B176FA">
        <w:rPr>
          <w:rFonts w:asciiTheme="minorHAnsi" w:hAnsiTheme="minorHAnsi"/>
          <w:sz w:val="22"/>
          <w:szCs w:val="22"/>
        </w:rPr>
        <w:t>Tow Vendor</w:t>
      </w:r>
      <w:r w:rsidRPr="00B176FA">
        <w:rPr>
          <w:rFonts w:asciiTheme="minorHAnsi" w:hAnsiTheme="minorHAnsi"/>
          <w:spacing w:val="-12"/>
          <w:sz w:val="22"/>
          <w:szCs w:val="22"/>
        </w:rPr>
        <w:t xml:space="preserve"> </w:t>
      </w:r>
      <w:r w:rsidRPr="00B176FA">
        <w:rPr>
          <w:rFonts w:asciiTheme="minorHAnsi" w:hAnsiTheme="minorHAnsi"/>
          <w:sz w:val="22"/>
          <w:szCs w:val="22"/>
        </w:rPr>
        <w:t>will</w:t>
      </w:r>
      <w:r w:rsidRPr="00B176FA">
        <w:rPr>
          <w:rFonts w:asciiTheme="minorHAnsi" w:hAnsiTheme="minorHAnsi"/>
          <w:spacing w:val="-13"/>
          <w:sz w:val="22"/>
          <w:szCs w:val="22"/>
        </w:rPr>
        <w:t xml:space="preserve"> </w:t>
      </w:r>
      <w:r w:rsidRPr="00B176FA">
        <w:rPr>
          <w:rFonts w:asciiTheme="minorHAnsi" w:hAnsiTheme="minorHAnsi"/>
          <w:sz w:val="22"/>
          <w:szCs w:val="22"/>
        </w:rPr>
        <w:t>be</w:t>
      </w:r>
      <w:r w:rsidRPr="00B176FA">
        <w:rPr>
          <w:rFonts w:asciiTheme="minorHAnsi" w:hAnsiTheme="minorHAnsi"/>
          <w:spacing w:val="-11"/>
          <w:sz w:val="22"/>
          <w:szCs w:val="22"/>
        </w:rPr>
        <w:t xml:space="preserve"> </w:t>
      </w:r>
      <w:r w:rsidRPr="00B176FA">
        <w:rPr>
          <w:rFonts w:asciiTheme="minorHAnsi" w:hAnsiTheme="minorHAnsi"/>
          <w:sz w:val="22"/>
          <w:szCs w:val="22"/>
        </w:rPr>
        <w:t>removed</w:t>
      </w:r>
      <w:r w:rsidRPr="00B176FA">
        <w:rPr>
          <w:rFonts w:asciiTheme="minorHAnsi" w:hAnsiTheme="minorHAnsi"/>
          <w:spacing w:val="-10"/>
          <w:sz w:val="22"/>
          <w:szCs w:val="22"/>
        </w:rPr>
        <w:t xml:space="preserve"> </w:t>
      </w:r>
      <w:r w:rsidRPr="00B176FA">
        <w:rPr>
          <w:rFonts w:asciiTheme="minorHAnsi" w:hAnsiTheme="minorHAnsi"/>
          <w:sz w:val="22"/>
          <w:szCs w:val="22"/>
        </w:rPr>
        <w:t>from</w:t>
      </w:r>
      <w:r w:rsidRPr="00B176FA">
        <w:rPr>
          <w:rFonts w:asciiTheme="minorHAnsi" w:hAnsiTheme="minorHAnsi"/>
          <w:spacing w:val="-12"/>
          <w:sz w:val="22"/>
          <w:szCs w:val="22"/>
        </w:rPr>
        <w:t xml:space="preserve"> </w:t>
      </w:r>
      <w:r w:rsidRPr="00B176FA">
        <w:rPr>
          <w:rFonts w:asciiTheme="minorHAnsi" w:hAnsiTheme="minorHAnsi"/>
          <w:sz w:val="22"/>
          <w:szCs w:val="22"/>
        </w:rPr>
        <w:t>the</w:t>
      </w:r>
      <w:r w:rsidRPr="00B176FA">
        <w:rPr>
          <w:rFonts w:asciiTheme="minorHAnsi" w:hAnsiTheme="minorHAnsi"/>
          <w:spacing w:val="-9"/>
          <w:sz w:val="22"/>
          <w:szCs w:val="22"/>
        </w:rPr>
        <w:t xml:space="preserve"> </w:t>
      </w:r>
      <w:r w:rsidRPr="00B176FA">
        <w:rPr>
          <w:rFonts w:asciiTheme="minorHAnsi" w:hAnsiTheme="minorHAnsi"/>
          <w:spacing w:val="-2"/>
          <w:sz w:val="22"/>
          <w:szCs w:val="22"/>
        </w:rPr>
        <w:t>Program.</w:t>
      </w:r>
    </w:p>
    <w:p w14:paraId="6D0D29E5" w14:textId="77777777" w:rsidR="000B0E2C" w:rsidRPr="00B176FA" w:rsidRDefault="000B0E2C" w:rsidP="0097585F">
      <w:pPr>
        <w:pStyle w:val="BodyText"/>
        <w:spacing w:before="121" w:line="247" w:lineRule="auto"/>
        <w:ind w:hanging="11"/>
        <w:rPr>
          <w:rFonts w:asciiTheme="minorHAnsi" w:hAnsiTheme="minorHAnsi"/>
          <w:sz w:val="22"/>
        </w:rPr>
      </w:pPr>
      <w:r w:rsidRPr="00B176FA">
        <w:rPr>
          <w:rFonts w:asciiTheme="minorHAnsi" w:hAnsiTheme="minorHAnsi"/>
          <w:sz w:val="22"/>
        </w:rPr>
        <w:t>These offenses will be documented, including written notification to the Tow Vendor, and will be retained for the duration</w:t>
      </w:r>
      <w:r w:rsidRPr="00B176FA">
        <w:rPr>
          <w:rFonts w:asciiTheme="minorHAnsi" w:hAnsiTheme="minorHAnsi"/>
          <w:spacing w:val="-6"/>
          <w:sz w:val="22"/>
        </w:rPr>
        <w:t xml:space="preserve"> </w:t>
      </w:r>
      <w:r w:rsidRPr="00B176FA">
        <w:rPr>
          <w:rFonts w:asciiTheme="minorHAnsi" w:hAnsiTheme="minorHAnsi"/>
          <w:sz w:val="22"/>
        </w:rPr>
        <w:t>of</w:t>
      </w:r>
      <w:r w:rsidRPr="00B176FA">
        <w:rPr>
          <w:rFonts w:asciiTheme="minorHAnsi" w:hAnsiTheme="minorHAnsi"/>
          <w:spacing w:val="-8"/>
          <w:sz w:val="22"/>
        </w:rPr>
        <w:t xml:space="preserve"> </w:t>
      </w: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Tow Vendor’s</w:t>
      </w:r>
      <w:r w:rsidRPr="00B176FA">
        <w:rPr>
          <w:rFonts w:asciiTheme="minorHAnsi" w:hAnsiTheme="minorHAnsi"/>
          <w:spacing w:val="-8"/>
          <w:sz w:val="22"/>
        </w:rPr>
        <w:t xml:space="preserve"> </w:t>
      </w:r>
      <w:r w:rsidRPr="00B176FA">
        <w:rPr>
          <w:rFonts w:asciiTheme="minorHAnsi" w:hAnsiTheme="minorHAnsi"/>
          <w:sz w:val="22"/>
        </w:rPr>
        <w:t>involvement</w:t>
      </w:r>
      <w:r w:rsidRPr="00B176FA">
        <w:rPr>
          <w:rFonts w:asciiTheme="minorHAnsi" w:hAnsiTheme="minorHAnsi"/>
          <w:spacing w:val="-7"/>
          <w:sz w:val="22"/>
        </w:rPr>
        <w:t xml:space="preserve"> </w:t>
      </w:r>
      <w:r w:rsidRPr="00B176FA">
        <w:rPr>
          <w:rFonts w:asciiTheme="minorHAnsi" w:hAnsiTheme="minorHAnsi"/>
          <w:sz w:val="22"/>
        </w:rPr>
        <w:t>in</w:t>
      </w:r>
      <w:r w:rsidRPr="00B176FA">
        <w:rPr>
          <w:rFonts w:asciiTheme="minorHAnsi" w:hAnsiTheme="minorHAnsi"/>
          <w:spacing w:val="-8"/>
          <w:sz w:val="22"/>
        </w:rPr>
        <w:t xml:space="preserve"> </w:t>
      </w:r>
      <w:r w:rsidRPr="00B176FA">
        <w:rPr>
          <w:rFonts w:asciiTheme="minorHAnsi" w:hAnsiTheme="minorHAnsi"/>
          <w:sz w:val="22"/>
        </w:rPr>
        <w:t>a</w:t>
      </w:r>
      <w:r w:rsidRPr="00B176FA">
        <w:rPr>
          <w:rFonts w:asciiTheme="minorHAnsi" w:hAnsiTheme="minorHAnsi"/>
          <w:spacing w:val="-7"/>
          <w:sz w:val="22"/>
        </w:rPr>
        <w:t xml:space="preserve"> </w:t>
      </w:r>
      <w:r w:rsidRPr="00B176FA">
        <w:rPr>
          <w:rFonts w:asciiTheme="minorHAnsi" w:hAnsiTheme="minorHAnsi"/>
          <w:sz w:val="22"/>
        </w:rPr>
        <w:t>two-year</w:t>
      </w:r>
      <w:r w:rsidRPr="00B176FA">
        <w:rPr>
          <w:rFonts w:asciiTheme="minorHAnsi" w:hAnsiTheme="minorHAnsi"/>
          <w:spacing w:val="-9"/>
          <w:sz w:val="22"/>
        </w:rPr>
        <w:t xml:space="preserve"> </w:t>
      </w:r>
      <w:r w:rsidRPr="00B176FA">
        <w:rPr>
          <w:rFonts w:asciiTheme="minorHAnsi" w:hAnsiTheme="minorHAnsi"/>
          <w:sz w:val="22"/>
        </w:rPr>
        <w:t>TRIP</w:t>
      </w:r>
      <w:r w:rsidRPr="00B176FA">
        <w:rPr>
          <w:rFonts w:asciiTheme="minorHAnsi" w:hAnsiTheme="minorHAnsi"/>
          <w:spacing w:val="-10"/>
          <w:sz w:val="22"/>
        </w:rPr>
        <w:t xml:space="preserve"> </w:t>
      </w:r>
      <w:r w:rsidRPr="00B176FA">
        <w:rPr>
          <w:rFonts w:asciiTheme="minorHAnsi" w:hAnsiTheme="minorHAnsi"/>
          <w:sz w:val="22"/>
        </w:rPr>
        <w:t>route</w:t>
      </w:r>
      <w:r w:rsidRPr="00B176FA">
        <w:rPr>
          <w:rFonts w:asciiTheme="minorHAnsi" w:hAnsiTheme="minorHAnsi"/>
          <w:spacing w:val="-8"/>
          <w:sz w:val="22"/>
        </w:rPr>
        <w:t xml:space="preserve"> </w:t>
      </w:r>
      <w:r w:rsidRPr="00B176FA">
        <w:rPr>
          <w:rFonts w:asciiTheme="minorHAnsi" w:hAnsiTheme="minorHAnsi"/>
          <w:sz w:val="22"/>
        </w:rPr>
        <w:t>assignment</w:t>
      </w:r>
      <w:r w:rsidRPr="00B176FA">
        <w:rPr>
          <w:rFonts w:asciiTheme="minorHAnsi" w:hAnsiTheme="minorHAnsi"/>
          <w:spacing w:val="-7"/>
          <w:sz w:val="22"/>
        </w:rPr>
        <w:t xml:space="preserve"> </w:t>
      </w:r>
      <w:r w:rsidRPr="00B176FA">
        <w:rPr>
          <w:rFonts w:asciiTheme="minorHAnsi" w:hAnsiTheme="minorHAnsi"/>
          <w:sz w:val="22"/>
        </w:rPr>
        <w:t>and</w:t>
      </w:r>
      <w:r w:rsidRPr="00B176FA">
        <w:rPr>
          <w:rFonts w:asciiTheme="minorHAnsi" w:hAnsiTheme="minorHAnsi"/>
          <w:spacing w:val="-8"/>
          <w:sz w:val="22"/>
        </w:rPr>
        <w:t xml:space="preserve"> </w:t>
      </w:r>
      <w:r w:rsidRPr="00B176FA">
        <w:rPr>
          <w:rFonts w:asciiTheme="minorHAnsi" w:hAnsiTheme="minorHAnsi"/>
          <w:sz w:val="22"/>
        </w:rPr>
        <w:t>may</w:t>
      </w:r>
      <w:r w:rsidRPr="00B176FA">
        <w:rPr>
          <w:rFonts w:asciiTheme="minorHAnsi" w:hAnsiTheme="minorHAnsi"/>
          <w:spacing w:val="-7"/>
          <w:sz w:val="22"/>
        </w:rPr>
        <w:t xml:space="preserve"> </w:t>
      </w:r>
      <w:r w:rsidRPr="00B176FA">
        <w:rPr>
          <w:rFonts w:asciiTheme="minorHAnsi" w:hAnsiTheme="minorHAnsi"/>
          <w:sz w:val="22"/>
        </w:rPr>
        <w:t>be</w:t>
      </w:r>
      <w:r w:rsidRPr="00B176FA">
        <w:rPr>
          <w:rFonts w:asciiTheme="minorHAnsi" w:hAnsiTheme="minorHAnsi"/>
          <w:spacing w:val="-9"/>
          <w:sz w:val="22"/>
        </w:rPr>
        <w:t xml:space="preserve"> </w:t>
      </w:r>
      <w:r w:rsidRPr="00B176FA">
        <w:rPr>
          <w:rFonts w:asciiTheme="minorHAnsi" w:hAnsiTheme="minorHAnsi"/>
          <w:sz w:val="22"/>
        </w:rPr>
        <w:t>considered</w:t>
      </w:r>
      <w:r w:rsidRPr="00B176FA">
        <w:rPr>
          <w:rFonts w:asciiTheme="minorHAnsi" w:hAnsiTheme="minorHAnsi"/>
          <w:spacing w:val="-7"/>
          <w:sz w:val="22"/>
        </w:rPr>
        <w:t xml:space="preserve"> </w:t>
      </w:r>
      <w:r w:rsidRPr="00B176FA">
        <w:rPr>
          <w:rFonts w:asciiTheme="minorHAnsi" w:hAnsiTheme="minorHAnsi"/>
          <w:sz w:val="22"/>
        </w:rPr>
        <w:t>during</w:t>
      </w:r>
      <w:r w:rsidRPr="00B176FA">
        <w:rPr>
          <w:rFonts w:asciiTheme="minorHAnsi" w:hAnsiTheme="minorHAnsi"/>
          <w:spacing w:val="-8"/>
          <w:sz w:val="22"/>
        </w:rPr>
        <w:t xml:space="preserve"> </w:t>
      </w:r>
      <w:r w:rsidRPr="00B176FA">
        <w:rPr>
          <w:rFonts w:asciiTheme="minorHAnsi" w:hAnsiTheme="minorHAnsi"/>
          <w:sz w:val="22"/>
        </w:rPr>
        <w:t>future route assignments.</w:t>
      </w:r>
    </w:p>
    <w:p w14:paraId="52B239A4" w14:textId="515F683D" w:rsidR="004C34D6" w:rsidRDefault="008700BB" w:rsidP="007634F2">
      <w:pPr>
        <w:pStyle w:val="Heading3"/>
        <w:spacing w:before="120"/>
      </w:pPr>
      <w:bookmarkStart w:id="62" w:name="_Toc196751382"/>
      <w:r>
        <w:t>Disciplinary Action</w:t>
      </w:r>
      <w:bookmarkEnd w:id="62"/>
    </w:p>
    <w:p w14:paraId="7E55AA35" w14:textId="77777777" w:rsidR="00407D67" w:rsidRPr="00B176FA" w:rsidRDefault="00407D67" w:rsidP="00B1765B">
      <w:pPr>
        <w:pStyle w:val="BodyText"/>
        <w:spacing w:before="122" w:line="247" w:lineRule="auto"/>
        <w:ind w:hanging="12"/>
        <w:rPr>
          <w:rFonts w:asciiTheme="minorHAnsi" w:hAnsiTheme="minorHAnsi"/>
          <w:sz w:val="22"/>
        </w:rPr>
      </w:pPr>
      <w:r w:rsidRPr="00B176FA">
        <w:rPr>
          <w:rFonts w:asciiTheme="minorHAnsi" w:hAnsiTheme="minorHAnsi"/>
          <w:sz w:val="22"/>
        </w:rPr>
        <w:t>Should</w:t>
      </w:r>
      <w:r w:rsidRPr="00B176FA">
        <w:rPr>
          <w:rFonts w:asciiTheme="minorHAnsi" w:hAnsiTheme="minorHAnsi"/>
          <w:spacing w:val="-7"/>
          <w:sz w:val="22"/>
        </w:rPr>
        <w:t xml:space="preserve"> </w:t>
      </w:r>
      <w:r w:rsidRPr="00B176FA">
        <w:rPr>
          <w:rFonts w:asciiTheme="minorHAnsi" w:hAnsiTheme="minorHAnsi"/>
          <w:sz w:val="22"/>
        </w:rPr>
        <w:t>VDOT</w:t>
      </w:r>
      <w:r w:rsidRPr="00B176FA">
        <w:rPr>
          <w:rFonts w:asciiTheme="minorHAnsi" w:hAnsiTheme="minorHAnsi"/>
          <w:spacing w:val="-13"/>
          <w:sz w:val="22"/>
        </w:rPr>
        <w:t xml:space="preserve"> </w:t>
      </w:r>
      <w:r w:rsidRPr="00B176FA">
        <w:rPr>
          <w:rFonts w:asciiTheme="minorHAnsi" w:hAnsiTheme="minorHAnsi"/>
          <w:sz w:val="22"/>
        </w:rPr>
        <w:t>determine</w:t>
      </w:r>
      <w:r w:rsidRPr="00B176FA">
        <w:rPr>
          <w:rFonts w:asciiTheme="minorHAnsi" w:hAnsiTheme="minorHAnsi"/>
          <w:spacing w:val="-8"/>
          <w:sz w:val="22"/>
        </w:rPr>
        <w:t xml:space="preserve"> </w:t>
      </w:r>
      <w:r w:rsidRPr="00B176FA">
        <w:rPr>
          <w:rFonts w:asciiTheme="minorHAnsi" w:hAnsiTheme="minorHAnsi"/>
          <w:sz w:val="22"/>
        </w:rPr>
        <w:t>that</w:t>
      </w:r>
      <w:r w:rsidRPr="00B176FA">
        <w:rPr>
          <w:rFonts w:asciiTheme="minorHAnsi" w:hAnsiTheme="minorHAnsi"/>
          <w:spacing w:val="-6"/>
          <w:sz w:val="22"/>
        </w:rPr>
        <w:t xml:space="preserve"> </w:t>
      </w: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Tow Vendor</w:t>
      </w:r>
      <w:r w:rsidRPr="00B176FA">
        <w:rPr>
          <w:rFonts w:asciiTheme="minorHAnsi" w:hAnsiTheme="minorHAnsi"/>
          <w:spacing w:val="-9"/>
          <w:sz w:val="22"/>
        </w:rPr>
        <w:t xml:space="preserve"> </w:t>
      </w:r>
      <w:r w:rsidRPr="00B176FA">
        <w:rPr>
          <w:rFonts w:asciiTheme="minorHAnsi" w:hAnsiTheme="minorHAnsi"/>
          <w:sz w:val="22"/>
        </w:rPr>
        <w:t>under</w:t>
      </w:r>
      <w:r w:rsidRPr="00B176FA">
        <w:rPr>
          <w:rFonts w:asciiTheme="minorHAnsi" w:hAnsiTheme="minorHAnsi"/>
          <w:spacing w:val="-9"/>
          <w:sz w:val="22"/>
        </w:rPr>
        <w:t xml:space="preserve"> </w:t>
      </w:r>
      <w:r w:rsidRPr="00B176FA">
        <w:rPr>
          <w:rFonts w:asciiTheme="minorHAnsi" w:hAnsiTheme="minorHAnsi"/>
          <w:sz w:val="22"/>
        </w:rPr>
        <w:t>these</w:t>
      </w:r>
      <w:r w:rsidRPr="00B176FA">
        <w:rPr>
          <w:rFonts w:asciiTheme="minorHAnsi" w:hAnsiTheme="minorHAnsi"/>
          <w:spacing w:val="-9"/>
          <w:sz w:val="22"/>
        </w:rPr>
        <w:t xml:space="preserve"> </w:t>
      </w:r>
      <w:r w:rsidRPr="00B176FA">
        <w:rPr>
          <w:rFonts w:asciiTheme="minorHAnsi" w:hAnsiTheme="minorHAnsi"/>
          <w:sz w:val="22"/>
        </w:rPr>
        <w:t>Program</w:t>
      </w:r>
      <w:r w:rsidRPr="00B176FA">
        <w:rPr>
          <w:rFonts w:asciiTheme="minorHAnsi" w:hAnsiTheme="minorHAnsi"/>
          <w:spacing w:val="-5"/>
          <w:sz w:val="22"/>
        </w:rPr>
        <w:t xml:space="preserve"> </w:t>
      </w:r>
      <w:r w:rsidRPr="00B176FA">
        <w:rPr>
          <w:rFonts w:asciiTheme="minorHAnsi" w:hAnsiTheme="minorHAnsi"/>
          <w:sz w:val="22"/>
        </w:rPr>
        <w:t>Specifications</w:t>
      </w:r>
      <w:r w:rsidRPr="00B176FA">
        <w:rPr>
          <w:rFonts w:asciiTheme="minorHAnsi" w:hAnsiTheme="minorHAnsi"/>
          <w:spacing w:val="-6"/>
          <w:sz w:val="22"/>
        </w:rPr>
        <w:t xml:space="preserve"> </w:t>
      </w:r>
      <w:r w:rsidRPr="00B176FA">
        <w:rPr>
          <w:rFonts w:asciiTheme="minorHAnsi" w:hAnsiTheme="minorHAnsi"/>
          <w:sz w:val="22"/>
        </w:rPr>
        <w:t>is</w:t>
      </w:r>
      <w:r w:rsidRPr="00B176FA">
        <w:rPr>
          <w:rFonts w:asciiTheme="minorHAnsi" w:hAnsiTheme="minorHAnsi"/>
          <w:spacing w:val="-4"/>
          <w:sz w:val="22"/>
        </w:rPr>
        <w:t xml:space="preserve"> </w:t>
      </w:r>
      <w:r w:rsidRPr="00B176FA">
        <w:rPr>
          <w:rFonts w:asciiTheme="minorHAnsi" w:hAnsiTheme="minorHAnsi"/>
          <w:sz w:val="22"/>
        </w:rPr>
        <w:t>unable</w:t>
      </w:r>
      <w:r w:rsidRPr="00B176FA">
        <w:rPr>
          <w:rFonts w:asciiTheme="minorHAnsi" w:hAnsiTheme="minorHAnsi"/>
          <w:spacing w:val="-8"/>
          <w:sz w:val="22"/>
        </w:rPr>
        <w:t xml:space="preserve"> </w:t>
      </w:r>
      <w:r w:rsidRPr="00B176FA">
        <w:rPr>
          <w:rFonts w:asciiTheme="minorHAnsi" w:hAnsiTheme="minorHAnsi"/>
          <w:sz w:val="22"/>
        </w:rPr>
        <w:t>to</w:t>
      </w:r>
      <w:r w:rsidRPr="00B176FA">
        <w:rPr>
          <w:rFonts w:asciiTheme="minorHAnsi" w:hAnsiTheme="minorHAnsi"/>
          <w:spacing w:val="-8"/>
          <w:sz w:val="22"/>
        </w:rPr>
        <w:t xml:space="preserve"> </w:t>
      </w:r>
      <w:r w:rsidRPr="00B176FA">
        <w:rPr>
          <w:rFonts w:asciiTheme="minorHAnsi" w:hAnsiTheme="minorHAnsi"/>
          <w:sz w:val="22"/>
        </w:rPr>
        <w:t>assist,</w:t>
      </w:r>
      <w:r w:rsidRPr="00B176FA">
        <w:rPr>
          <w:rFonts w:asciiTheme="minorHAnsi" w:hAnsiTheme="minorHAnsi"/>
          <w:spacing w:val="-10"/>
          <w:sz w:val="22"/>
        </w:rPr>
        <w:t xml:space="preserve"> </w:t>
      </w:r>
      <w:r w:rsidRPr="00B176FA">
        <w:rPr>
          <w:rFonts w:asciiTheme="minorHAnsi" w:hAnsiTheme="minorHAnsi"/>
          <w:sz w:val="22"/>
        </w:rPr>
        <w:t>perform</w:t>
      </w:r>
      <w:r w:rsidRPr="00B176FA">
        <w:rPr>
          <w:rFonts w:asciiTheme="minorHAnsi" w:hAnsiTheme="minorHAnsi"/>
          <w:spacing w:val="-8"/>
          <w:sz w:val="22"/>
        </w:rPr>
        <w:t xml:space="preserve"> </w:t>
      </w:r>
      <w:r w:rsidRPr="00B176FA">
        <w:rPr>
          <w:rFonts w:asciiTheme="minorHAnsi" w:hAnsiTheme="minorHAnsi"/>
          <w:sz w:val="22"/>
        </w:rPr>
        <w:t>or</w:t>
      </w:r>
      <w:r w:rsidRPr="00B176FA">
        <w:rPr>
          <w:rFonts w:asciiTheme="minorHAnsi" w:hAnsiTheme="minorHAnsi"/>
          <w:spacing w:val="-8"/>
          <w:sz w:val="22"/>
        </w:rPr>
        <w:t xml:space="preserve"> </w:t>
      </w:r>
      <w:r w:rsidRPr="00B176FA">
        <w:rPr>
          <w:rFonts w:asciiTheme="minorHAnsi" w:hAnsiTheme="minorHAnsi"/>
          <w:sz w:val="22"/>
        </w:rPr>
        <w:t>provide adequate services or equipment, VDOT reserves the right to request additional services or equipment from any available source.</w:t>
      </w:r>
    </w:p>
    <w:p w14:paraId="376FB482" w14:textId="5F7B1CF6" w:rsidR="00407D67" w:rsidRPr="00B176FA" w:rsidRDefault="00407D67" w:rsidP="00B1765B">
      <w:pPr>
        <w:pStyle w:val="BodyText"/>
        <w:spacing w:before="76" w:line="247" w:lineRule="auto"/>
        <w:ind w:hanging="11"/>
        <w:rPr>
          <w:rFonts w:asciiTheme="minorHAnsi" w:hAnsiTheme="minorHAnsi"/>
          <w:sz w:val="22"/>
        </w:rPr>
      </w:pPr>
      <w:r w:rsidRPr="00B176FA">
        <w:rPr>
          <w:rFonts w:asciiTheme="minorHAnsi" w:hAnsiTheme="minorHAnsi"/>
          <w:sz w:val="22"/>
        </w:rPr>
        <w:t>VDOT</w:t>
      </w:r>
      <w:r w:rsidRPr="00B176FA">
        <w:rPr>
          <w:rFonts w:asciiTheme="minorHAnsi" w:hAnsiTheme="minorHAnsi"/>
          <w:spacing w:val="-7"/>
          <w:sz w:val="22"/>
        </w:rPr>
        <w:t xml:space="preserve"> </w:t>
      </w:r>
      <w:r w:rsidRPr="00B176FA">
        <w:rPr>
          <w:rFonts w:asciiTheme="minorHAnsi" w:hAnsiTheme="minorHAnsi"/>
          <w:sz w:val="22"/>
        </w:rPr>
        <w:t>reserves</w:t>
      </w:r>
      <w:r w:rsidRPr="00B176FA">
        <w:rPr>
          <w:rFonts w:asciiTheme="minorHAnsi" w:hAnsiTheme="minorHAnsi"/>
          <w:spacing w:val="-4"/>
          <w:sz w:val="22"/>
        </w:rPr>
        <w:t xml:space="preserve"> </w:t>
      </w:r>
      <w:r w:rsidRPr="00B176FA">
        <w:rPr>
          <w:rFonts w:asciiTheme="minorHAnsi" w:hAnsiTheme="minorHAnsi"/>
          <w:sz w:val="22"/>
        </w:rPr>
        <w:t>the</w:t>
      </w:r>
      <w:r w:rsidRPr="00B176FA">
        <w:rPr>
          <w:rFonts w:asciiTheme="minorHAnsi" w:hAnsiTheme="minorHAnsi"/>
          <w:spacing w:val="-7"/>
          <w:sz w:val="22"/>
        </w:rPr>
        <w:t xml:space="preserve"> </w:t>
      </w:r>
      <w:r w:rsidRPr="00B176FA">
        <w:rPr>
          <w:rFonts w:asciiTheme="minorHAnsi" w:hAnsiTheme="minorHAnsi"/>
          <w:sz w:val="22"/>
        </w:rPr>
        <w:t>right</w:t>
      </w:r>
      <w:r w:rsidRPr="00B176FA">
        <w:rPr>
          <w:rFonts w:asciiTheme="minorHAnsi" w:hAnsiTheme="minorHAnsi"/>
          <w:spacing w:val="-6"/>
          <w:sz w:val="22"/>
        </w:rPr>
        <w:t xml:space="preserve"> </w:t>
      </w:r>
      <w:r w:rsidRPr="00B176FA">
        <w:rPr>
          <w:rFonts w:asciiTheme="minorHAnsi" w:hAnsiTheme="minorHAnsi"/>
          <w:sz w:val="22"/>
        </w:rPr>
        <w:t>to</w:t>
      </w:r>
      <w:r w:rsidRPr="00B176FA">
        <w:rPr>
          <w:rFonts w:asciiTheme="minorHAnsi" w:hAnsiTheme="minorHAnsi"/>
          <w:spacing w:val="-7"/>
          <w:sz w:val="22"/>
        </w:rPr>
        <w:t xml:space="preserve"> </w:t>
      </w:r>
      <w:r w:rsidRPr="00B176FA">
        <w:rPr>
          <w:rFonts w:asciiTheme="minorHAnsi" w:hAnsiTheme="minorHAnsi"/>
          <w:sz w:val="22"/>
        </w:rPr>
        <w:t>modify</w:t>
      </w:r>
      <w:r w:rsidRPr="00B176FA">
        <w:rPr>
          <w:rFonts w:asciiTheme="minorHAnsi" w:hAnsiTheme="minorHAnsi"/>
          <w:spacing w:val="-8"/>
          <w:sz w:val="22"/>
        </w:rPr>
        <w:t xml:space="preserve"> </w:t>
      </w:r>
      <w:r w:rsidRPr="00B176FA">
        <w:rPr>
          <w:rFonts w:asciiTheme="minorHAnsi" w:hAnsiTheme="minorHAnsi"/>
          <w:sz w:val="22"/>
        </w:rPr>
        <w:t>or</w:t>
      </w:r>
      <w:r w:rsidRPr="00B176FA">
        <w:rPr>
          <w:rFonts w:asciiTheme="minorHAnsi" w:hAnsiTheme="minorHAnsi"/>
          <w:spacing w:val="-8"/>
          <w:sz w:val="22"/>
        </w:rPr>
        <w:t xml:space="preserve"> </w:t>
      </w:r>
      <w:r w:rsidRPr="00B176FA">
        <w:rPr>
          <w:rFonts w:asciiTheme="minorHAnsi" w:hAnsiTheme="minorHAnsi"/>
          <w:sz w:val="22"/>
        </w:rPr>
        <w:t>cancel</w:t>
      </w:r>
      <w:r w:rsidRPr="00B176FA">
        <w:rPr>
          <w:rFonts w:asciiTheme="minorHAnsi" w:hAnsiTheme="minorHAnsi"/>
          <w:spacing w:val="-8"/>
          <w:sz w:val="22"/>
        </w:rPr>
        <w:t xml:space="preserve"> </w:t>
      </w:r>
      <w:r w:rsidRPr="00B176FA">
        <w:rPr>
          <w:rFonts w:asciiTheme="minorHAnsi" w:hAnsiTheme="minorHAnsi"/>
          <w:sz w:val="22"/>
        </w:rPr>
        <w:t>the</w:t>
      </w:r>
      <w:r w:rsidRPr="00B176FA">
        <w:rPr>
          <w:rFonts w:asciiTheme="minorHAnsi" w:hAnsiTheme="minorHAnsi"/>
          <w:spacing w:val="-7"/>
          <w:sz w:val="22"/>
        </w:rPr>
        <w:t xml:space="preserve"> </w:t>
      </w:r>
      <w:r w:rsidRPr="00B176FA">
        <w:rPr>
          <w:rFonts w:asciiTheme="minorHAnsi" w:hAnsiTheme="minorHAnsi"/>
          <w:sz w:val="22"/>
        </w:rPr>
        <w:t>assigned</w:t>
      </w:r>
      <w:r w:rsidRPr="00B176FA">
        <w:rPr>
          <w:rFonts w:asciiTheme="minorHAnsi" w:hAnsiTheme="minorHAnsi"/>
          <w:spacing w:val="-8"/>
          <w:sz w:val="22"/>
        </w:rPr>
        <w:t xml:space="preserve"> </w:t>
      </w:r>
      <w:r w:rsidRPr="00B176FA">
        <w:rPr>
          <w:rFonts w:asciiTheme="minorHAnsi" w:hAnsiTheme="minorHAnsi"/>
          <w:sz w:val="22"/>
        </w:rPr>
        <w:t>section,</w:t>
      </w:r>
      <w:r w:rsidRPr="00B176FA">
        <w:rPr>
          <w:rFonts w:asciiTheme="minorHAnsi" w:hAnsiTheme="minorHAnsi"/>
          <w:spacing w:val="-7"/>
          <w:sz w:val="22"/>
        </w:rPr>
        <w:t xml:space="preserve"> </w:t>
      </w:r>
      <w:r w:rsidRPr="00B176FA">
        <w:rPr>
          <w:rFonts w:asciiTheme="minorHAnsi" w:hAnsiTheme="minorHAnsi"/>
          <w:sz w:val="22"/>
        </w:rPr>
        <w:t>zone</w:t>
      </w:r>
      <w:r w:rsidRPr="00B176FA">
        <w:rPr>
          <w:rFonts w:asciiTheme="minorHAnsi" w:hAnsiTheme="minorHAnsi"/>
          <w:spacing w:val="-8"/>
          <w:sz w:val="22"/>
        </w:rPr>
        <w:t xml:space="preserve"> </w:t>
      </w:r>
      <w:r w:rsidRPr="00B176FA">
        <w:rPr>
          <w:rFonts w:asciiTheme="minorHAnsi" w:hAnsiTheme="minorHAnsi"/>
          <w:sz w:val="22"/>
        </w:rPr>
        <w:t>or</w:t>
      </w:r>
      <w:r w:rsidRPr="00B176FA">
        <w:rPr>
          <w:rFonts w:asciiTheme="minorHAnsi" w:hAnsiTheme="minorHAnsi"/>
          <w:spacing w:val="-7"/>
          <w:sz w:val="22"/>
        </w:rPr>
        <w:t xml:space="preserve"> </w:t>
      </w:r>
      <w:r w:rsidRPr="00B176FA">
        <w:rPr>
          <w:rFonts w:asciiTheme="minorHAnsi" w:hAnsiTheme="minorHAnsi"/>
          <w:sz w:val="22"/>
        </w:rPr>
        <w:t>territory</w:t>
      </w:r>
      <w:r w:rsidRPr="00B176FA">
        <w:rPr>
          <w:rFonts w:asciiTheme="minorHAnsi" w:hAnsiTheme="minorHAnsi"/>
          <w:spacing w:val="-11"/>
          <w:sz w:val="22"/>
        </w:rPr>
        <w:t xml:space="preserve"> </w:t>
      </w:r>
      <w:r w:rsidRPr="00B176FA">
        <w:rPr>
          <w:rFonts w:asciiTheme="minorHAnsi" w:hAnsiTheme="minorHAnsi"/>
          <w:sz w:val="22"/>
        </w:rPr>
        <w:t>covered</w:t>
      </w:r>
      <w:r w:rsidRPr="00B176FA">
        <w:rPr>
          <w:rFonts w:asciiTheme="minorHAnsi" w:hAnsiTheme="minorHAnsi"/>
          <w:spacing w:val="-7"/>
          <w:sz w:val="22"/>
        </w:rPr>
        <w:t xml:space="preserve"> </w:t>
      </w:r>
      <w:r w:rsidRPr="00B176FA">
        <w:rPr>
          <w:rFonts w:asciiTheme="minorHAnsi" w:hAnsiTheme="minorHAnsi"/>
          <w:sz w:val="22"/>
        </w:rPr>
        <w:t>by</w:t>
      </w:r>
      <w:r w:rsidRPr="00B176FA">
        <w:rPr>
          <w:rFonts w:asciiTheme="minorHAnsi" w:hAnsiTheme="minorHAnsi"/>
          <w:spacing w:val="-8"/>
          <w:sz w:val="22"/>
        </w:rPr>
        <w:t xml:space="preserve"> </w:t>
      </w: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Tow Vendor</w:t>
      </w:r>
      <w:r w:rsidRPr="00B176FA">
        <w:rPr>
          <w:rFonts w:asciiTheme="minorHAnsi" w:hAnsiTheme="minorHAnsi"/>
          <w:spacing w:val="-7"/>
          <w:sz w:val="22"/>
        </w:rPr>
        <w:t xml:space="preserve"> </w:t>
      </w:r>
      <w:r w:rsidRPr="00B176FA">
        <w:rPr>
          <w:rFonts w:asciiTheme="minorHAnsi" w:hAnsiTheme="minorHAnsi"/>
          <w:sz w:val="22"/>
        </w:rPr>
        <w:t>at</w:t>
      </w:r>
      <w:r w:rsidRPr="00B176FA">
        <w:rPr>
          <w:rFonts w:asciiTheme="minorHAnsi" w:hAnsiTheme="minorHAnsi"/>
          <w:spacing w:val="-9"/>
          <w:sz w:val="22"/>
        </w:rPr>
        <w:t xml:space="preserve"> </w:t>
      </w:r>
      <w:r w:rsidRPr="00B176FA">
        <w:rPr>
          <w:rFonts w:asciiTheme="minorHAnsi" w:hAnsiTheme="minorHAnsi"/>
          <w:sz w:val="22"/>
        </w:rPr>
        <w:t>any time due to circumstances VDOT deems operationally appropriate to the program.</w:t>
      </w:r>
    </w:p>
    <w:p w14:paraId="536C9F70" w14:textId="77777777" w:rsidR="00407D67" w:rsidRPr="00B176FA" w:rsidRDefault="00407D67" w:rsidP="00B1765B">
      <w:pPr>
        <w:pStyle w:val="BodyText"/>
        <w:spacing w:before="82" w:line="247" w:lineRule="auto"/>
        <w:ind w:hanging="12"/>
        <w:rPr>
          <w:rFonts w:asciiTheme="minorHAnsi" w:hAnsiTheme="minorHAnsi"/>
          <w:sz w:val="22"/>
        </w:rPr>
      </w:pPr>
      <w:r w:rsidRPr="00B176FA">
        <w:rPr>
          <w:rFonts w:asciiTheme="minorHAnsi" w:hAnsiTheme="minorHAnsi"/>
          <w:sz w:val="22"/>
        </w:rPr>
        <w:t>VDOT</w:t>
      </w:r>
      <w:r w:rsidRPr="00B176FA">
        <w:rPr>
          <w:rFonts w:asciiTheme="minorHAnsi" w:hAnsiTheme="minorHAnsi"/>
          <w:spacing w:val="-8"/>
          <w:sz w:val="22"/>
        </w:rPr>
        <w:t xml:space="preserve"> </w:t>
      </w:r>
      <w:r w:rsidRPr="00B176FA">
        <w:rPr>
          <w:rFonts w:asciiTheme="minorHAnsi" w:hAnsiTheme="minorHAnsi"/>
          <w:sz w:val="22"/>
        </w:rPr>
        <w:t>reserves</w:t>
      </w:r>
      <w:r w:rsidRPr="00B176FA">
        <w:rPr>
          <w:rFonts w:asciiTheme="minorHAnsi" w:hAnsiTheme="minorHAnsi"/>
          <w:spacing w:val="-5"/>
          <w:sz w:val="22"/>
        </w:rPr>
        <w:t xml:space="preserve"> </w:t>
      </w: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right</w:t>
      </w:r>
      <w:r w:rsidRPr="00B176FA">
        <w:rPr>
          <w:rFonts w:asciiTheme="minorHAnsi" w:hAnsiTheme="minorHAnsi"/>
          <w:spacing w:val="-6"/>
          <w:sz w:val="22"/>
        </w:rPr>
        <w:t xml:space="preserve"> </w:t>
      </w:r>
      <w:r w:rsidRPr="00B176FA">
        <w:rPr>
          <w:rFonts w:asciiTheme="minorHAnsi" w:hAnsiTheme="minorHAnsi"/>
          <w:sz w:val="22"/>
        </w:rPr>
        <w:t>to</w:t>
      </w:r>
      <w:r w:rsidRPr="00B176FA">
        <w:rPr>
          <w:rFonts w:asciiTheme="minorHAnsi" w:hAnsiTheme="minorHAnsi"/>
          <w:spacing w:val="-8"/>
          <w:sz w:val="22"/>
        </w:rPr>
        <w:t xml:space="preserve"> </w:t>
      </w:r>
      <w:r w:rsidRPr="00B176FA">
        <w:rPr>
          <w:rFonts w:asciiTheme="minorHAnsi" w:hAnsiTheme="minorHAnsi"/>
          <w:sz w:val="22"/>
        </w:rPr>
        <w:t>review</w:t>
      </w:r>
      <w:r w:rsidRPr="00B176FA">
        <w:rPr>
          <w:rFonts w:asciiTheme="minorHAnsi" w:hAnsiTheme="minorHAnsi"/>
          <w:spacing w:val="-5"/>
          <w:sz w:val="22"/>
        </w:rPr>
        <w:t xml:space="preserve"> </w:t>
      </w:r>
      <w:r w:rsidRPr="00B176FA">
        <w:rPr>
          <w:rFonts w:asciiTheme="minorHAnsi" w:hAnsiTheme="minorHAnsi"/>
          <w:sz w:val="22"/>
        </w:rPr>
        <w:t>Tow Vendor performance</w:t>
      </w:r>
      <w:r w:rsidRPr="00B176FA">
        <w:rPr>
          <w:rFonts w:asciiTheme="minorHAnsi" w:hAnsiTheme="minorHAnsi"/>
          <w:spacing w:val="-5"/>
          <w:sz w:val="22"/>
        </w:rPr>
        <w:t xml:space="preserve"> </w:t>
      </w:r>
      <w:r w:rsidRPr="00B176FA">
        <w:rPr>
          <w:rFonts w:asciiTheme="minorHAnsi" w:hAnsiTheme="minorHAnsi"/>
          <w:sz w:val="22"/>
        </w:rPr>
        <w:t>and</w:t>
      </w:r>
      <w:r w:rsidRPr="00B176FA">
        <w:rPr>
          <w:rFonts w:asciiTheme="minorHAnsi" w:hAnsiTheme="minorHAnsi"/>
          <w:spacing w:val="-8"/>
          <w:sz w:val="22"/>
        </w:rPr>
        <w:t xml:space="preserve"> </w:t>
      </w:r>
      <w:r w:rsidRPr="00B176FA">
        <w:rPr>
          <w:rFonts w:asciiTheme="minorHAnsi" w:hAnsiTheme="minorHAnsi"/>
          <w:sz w:val="22"/>
        </w:rPr>
        <w:t>suspend</w:t>
      </w:r>
      <w:r w:rsidRPr="00B176FA">
        <w:rPr>
          <w:rFonts w:asciiTheme="minorHAnsi" w:hAnsiTheme="minorHAnsi"/>
          <w:spacing w:val="-7"/>
          <w:sz w:val="22"/>
        </w:rPr>
        <w:t xml:space="preserve"> </w:t>
      </w:r>
      <w:r w:rsidRPr="00B176FA">
        <w:rPr>
          <w:rFonts w:asciiTheme="minorHAnsi" w:hAnsiTheme="minorHAnsi"/>
          <w:sz w:val="22"/>
        </w:rPr>
        <w:t>or</w:t>
      </w:r>
      <w:r w:rsidRPr="00B176FA">
        <w:rPr>
          <w:rFonts w:asciiTheme="minorHAnsi" w:hAnsiTheme="minorHAnsi"/>
          <w:spacing w:val="-9"/>
          <w:sz w:val="22"/>
        </w:rPr>
        <w:t xml:space="preserve"> </w:t>
      </w:r>
      <w:r w:rsidRPr="00B176FA">
        <w:rPr>
          <w:rFonts w:asciiTheme="minorHAnsi" w:hAnsiTheme="minorHAnsi"/>
          <w:sz w:val="22"/>
        </w:rPr>
        <w:t>terminate</w:t>
      </w:r>
      <w:r w:rsidRPr="00B176FA">
        <w:rPr>
          <w:rFonts w:asciiTheme="minorHAnsi" w:hAnsiTheme="minorHAnsi"/>
          <w:spacing w:val="-9"/>
          <w:sz w:val="22"/>
        </w:rPr>
        <w:t xml:space="preserve"> </w:t>
      </w: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Tow Vendor</w:t>
      </w:r>
      <w:r w:rsidRPr="00B176FA">
        <w:rPr>
          <w:rFonts w:asciiTheme="minorHAnsi" w:hAnsiTheme="minorHAnsi"/>
          <w:spacing w:val="-10"/>
          <w:sz w:val="22"/>
        </w:rPr>
        <w:t xml:space="preserve"> </w:t>
      </w:r>
      <w:r w:rsidRPr="00B176FA">
        <w:rPr>
          <w:rFonts w:asciiTheme="minorHAnsi" w:hAnsiTheme="minorHAnsi"/>
          <w:sz w:val="22"/>
        </w:rPr>
        <w:t>at</w:t>
      </w:r>
      <w:r w:rsidRPr="00B176FA">
        <w:rPr>
          <w:rFonts w:asciiTheme="minorHAnsi" w:hAnsiTheme="minorHAnsi"/>
          <w:spacing w:val="-6"/>
          <w:sz w:val="22"/>
        </w:rPr>
        <w:t xml:space="preserve"> </w:t>
      </w:r>
      <w:r w:rsidRPr="00B176FA">
        <w:rPr>
          <w:rFonts w:asciiTheme="minorHAnsi" w:hAnsiTheme="minorHAnsi"/>
          <w:sz w:val="22"/>
        </w:rPr>
        <w:t>any</w:t>
      </w:r>
      <w:r w:rsidRPr="00B176FA">
        <w:rPr>
          <w:rFonts w:asciiTheme="minorHAnsi" w:hAnsiTheme="minorHAnsi"/>
          <w:spacing w:val="-8"/>
          <w:sz w:val="22"/>
        </w:rPr>
        <w:t xml:space="preserve"> </w:t>
      </w:r>
      <w:r w:rsidRPr="00B176FA">
        <w:rPr>
          <w:rFonts w:asciiTheme="minorHAnsi" w:hAnsiTheme="minorHAnsi"/>
          <w:sz w:val="22"/>
        </w:rPr>
        <w:t>time</w:t>
      </w:r>
      <w:r w:rsidRPr="00B176FA">
        <w:rPr>
          <w:rFonts w:asciiTheme="minorHAnsi" w:hAnsiTheme="minorHAnsi"/>
          <w:spacing w:val="-9"/>
          <w:sz w:val="22"/>
        </w:rPr>
        <w:t xml:space="preserve"> </w:t>
      </w:r>
      <w:r w:rsidRPr="00B176FA">
        <w:rPr>
          <w:rFonts w:asciiTheme="minorHAnsi" w:hAnsiTheme="minorHAnsi"/>
          <w:sz w:val="22"/>
        </w:rPr>
        <w:t>without notice, based on circumstances VDOT deems detrimental to the program.</w:t>
      </w:r>
    </w:p>
    <w:p w14:paraId="092D7F15" w14:textId="77777777" w:rsidR="00407D67" w:rsidRPr="00B176FA" w:rsidRDefault="00407D67" w:rsidP="00B1765B">
      <w:pPr>
        <w:pStyle w:val="BodyText"/>
        <w:spacing w:before="112" w:line="247" w:lineRule="auto"/>
        <w:ind w:hanging="11"/>
        <w:rPr>
          <w:rFonts w:asciiTheme="minorHAnsi" w:hAnsiTheme="minorHAnsi"/>
          <w:sz w:val="22"/>
        </w:rPr>
      </w:pPr>
      <w:r w:rsidRPr="00B176FA">
        <w:rPr>
          <w:rFonts w:asciiTheme="minorHAnsi" w:hAnsiTheme="minorHAnsi"/>
          <w:sz w:val="22"/>
        </w:rPr>
        <w:t>VDOT reserves the right to immediately suspend or terminate the Tow Vendor as a participant in this Program for circumstances deemed detrimental to VDOT’s mission. The Tow Vendor has the right to meet with VDOT representative(s)</w:t>
      </w:r>
      <w:r w:rsidRPr="00B176FA">
        <w:rPr>
          <w:rFonts w:asciiTheme="minorHAnsi" w:hAnsiTheme="minorHAnsi"/>
          <w:spacing w:val="-8"/>
          <w:sz w:val="22"/>
        </w:rPr>
        <w:t xml:space="preserve"> </w:t>
      </w:r>
      <w:r w:rsidRPr="00B176FA">
        <w:rPr>
          <w:rFonts w:asciiTheme="minorHAnsi" w:hAnsiTheme="minorHAnsi"/>
          <w:sz w:val="22"/>
        </w:rPr>
        <w:t>and</w:t>
      </w:r>
      <w:r w:rsidRPr="00B176FA">
        <w:rPr>
          <w:rFonts w:asciiTheme="minorHAnsi" w:hAnsiTheme="minorHAnsi"/>
          <w:spacing w:val="-8"/>
          <w:sz w:val="22"/>
        </w:rPr>
        <w:t xml:space="preserve"> </w:t>
      </w:r>
      <w:r w:rsidRPr="00B176FA">
        <w:rPr>
          <w:rFonts w:asciiTheme="minorHAnsi" w:hAnsiTheme="minorHAnsi"/>
          <w:sz w:val="22"/>
        </w:rPr>
        <w:t>seek</w:t>
      </w:r>
      <w:r w:rsidRPr="00B176FA">
        <w:rPr>
          <w:rFonts w:asciiTheme="minorHAnsi" w:hAnsiTheme="minorHAnsi"/>
          <w:spacing w:val="-6"/>
          <w:sz w:val="22"/>
        </w:rPr>
        <w:t xml:space="preserve"> </w:t>
      </w:r>
      <w:r w:rsidRPr="00B176FA">
        <w:rPr>
          <w:rFonts w:asciiTheme="minorHAnsi" w:hAnsiTheme="minorHAnsi"/>
          <w:sz w:val="22"/>
        </w:rPr>
        <w:t>alternative</w:t>
      </w:r>
      <w:r w:rsidRPr="00B176FA">
        <w:rPr>
          <w:rFonts w:asciiTheme="minorHAnsi" w:hAnsiTheme="minorHAnsi"/>
          <w:spacing w:val="-6"/>
          <w:sz w:val="22"/>
        </w:rPr>
        <w:t xml:space="preserve"> </w:t>
      </w:r>
      <w:r w:rsidRPr="00B176FA">
        <w:rPr>
          <w:rFonts w:asciiTheme="minorHAnsi" w:hAnsiTheme="minorHAnsi"/>
          <w:sz w:val="22"/>
        </w:rPr>
        <w:t>remedies</w:t>
      </w:r>
      <w:r w:rsidRPr="00B176FA">
        <w:rPr>
          <w:rFonts w:asciiTheme="minorHAnsi" w:hAnsiTheme="minorHAnsi"/>
          <w:spacing w:val="-6"/>
          <w:sz w:val="22"/>
        </w:rPr>
        <w:t xml:space="preserve"> </w:t>
      </w:r>
      <w:r w:rsidRPr="00B176FA">
        <w:rPr>
          <w:rFonts w:asciiTheme="minorHAnsi" w:hAnsiTheme="minorHAnsi"/>
          <w:sz w:val="22"/>
        </w:rPr>
        <w:t>prior</w:t>
      </w:r>
      <w:r w:rsidRPr="00B176FA">
        <w:rPr>
          <w:rFonts w:asciiTheme="minorHAnsi" w:hAnsiTheme="minorHAnsi"/>
          <w:spacing w:val="-8"/>
          <w:sz w:val="22"/>
        </w:rPr>
        <w:t xml:space="preserve"> </w:t>
      </w:r>
      <w:r w:rsidRPr="00B176FA">
        <w:rPr>
          <w:rFonts w:asciiTheme="minorHAnsi" w:hAnsiTheme="minorHAnsi"/>
          <w:sz w:val="22"/>
        </w:rPr>
        <w:t>to</w:t>
      </w:r>
      <w:r w:rsidRPr="00B176FA">
        <w:rPr>
          <w:rFonts w:asciiTheme="minorHAnsi" w:hAnsiTheme="minorHAnsi"/>
          <w:spacing w:val="-11"/>
          <w:sz w:val="22"/>
        </w:rPr>
        <w:t xml:space="preserve"> </w:t>
      </w:r>
      <w:r w:rsidRPr="00B176FA">
        <w:rPr>
          <w:rFonts w:asciiTheme="minorHAnsi" w:hAnsiTheme="minorHAnsi"/>
          <w:sz w:val="22"/>
        </w:rPr>
        <w:t>suspension</w:t>
      </w:r>
      <w:r w:rsidRPr="00B176FA">
        <w:rPr>
          <w:rFonts w:asciiTheme="minorHAnsi" w:hAnsiTheme="minorHAnsi"/>
          <w:spacing w:val="-7"/>
          <w:sz w:val="22"/>
        </w:rPr>
        <w:t xml:space="preserve"> </w:t>
      </w:r>
      <w:r w:rsidRPr="00B176FA">
        <w:rPr>
          <w:rFonts w:asciiTheme="minorHAnsi" w:hAnsiTheme="minorHAnsi"/>
          <w:sz w:val="22"/>
        </w:rPr>
        <w:t>or</w:t>
      </w:r>
      <w:r w:rsidRPr="00B176FA">
        <w:rPr>
          <w:rFonts w:asciiTheme="minorHAnsi" w:hAnsiTheme="minorHAnsi"/>
          <w:spacing w:val="-11"/>
          <w:sz w:val="22"/>
        </w:rPr>
        <w:t xml:space="preserve"> </w:t>
      </w:r>
      <w:r w:rsidRPr="00B176FA">
        <w:rPr>
          <w:rFonts w:asciiTheme="minorHAnsi" w:hAnsiTheme="minorHAnsi"/>
          <w:sz w:val="22"/>
        </w:rPr>
        <w:t>termination</w:t>
      </w:r>
      <w:r w:rsidRPr="00B176FA">
        <w:rPr>
          <w:rFonts w:asciiTheme="minorHAnsi" w:hAnsiTheme="minorHAnsi"/>
          <w:spacing w:val="-8"/>
          <w:sz w:val="22"/>
        </w:rPr>
        <w:t xml:space="preserve"> </w:t>
      </w:r>
      <w:r w:rsidRPr="00B176FA">
        <w:rPr>
          <w:rFonts w:asciiTheme="minorHAnsi" w:hAnsiTheme="minorHAnsi"/>
          <w:sz w:val="22"/>
        </w:rPr>
        <w:t>and</w:t>
      </w:r>
      <w:r w:rsidRPr="00B176FA">
        <w:rPr>
          <w:rFonts w:asciiTheme="minorHAnsi" w:hAnsiTheme="minorHAnsi"/>
          <w:spacing w:val="-8"/>
          <w:sz w:val="22"/>
        </w:rPr>
        <w:t xml:space="preserve"> </w:t>
      </w:r>
      <w:r w:rsidRPr="00B176FA">
        <w:rPr>
          <w:rFonts w:asciiTheme="minorHAnsi" w:hAnsiTheme="minorHAnsi"/>
          <w:sz w:val="22"/>
        </w:rPr>
        <w:t>may</w:t>
      </w:r>
      <w:r w:rsidRPr="00B176FA">
        <w:rPr>
          <w:rFonts w:asciiTheme="minorHAnsi" w:hAnsiTheme="minorHAnsi"/>
          <w:spacing w:val="-10"/>
          <w:sz w:val="22"/>
        </w:rPr>
        <w:t xml:space="preserve"> </w:t>
      </w:r>
      <w:r w:rsidRPr="00B176FA">
        <w:rPr>
          <w:rFonts w:asciiTheme="minorHAnsi" w:hAnsiTheme="minorHAnsi"/>
          <w:sz w:val="22"/>
        </w:rPr>
        <w:t>request</w:t>
      </w:r>
      <w:r w:rsidRPr="00B176FA">
        <w:rPr>
          <w:rFonts w:asciiTheme="minorHAnsi" w:hAnsiTheme="minorHAnsi"/>
          <w:spacing w:val="-7"/>
          <w:sz w:val="22"/>
        </w:rPr>
        <w:t xml:space="preserve"> </w:t>
      </w:r>
      <w:r w:rsidRPr="00B176FA">
        <w:rPr>
          <w:rFonts w:asciiTheme="minorHAnsi" w:hAnsiTheme="minorHAnsi"/>
          <w:sz w:val="22"/>
        </w:rPr>
        <w:t>such</w:t>
      </w:r>
      <w:r w:rsidRPr="00B176FA">
        <w:rPr>
          <w:rFonts w:asciiTheme="minorHAnsi" w:hAnsiTheme="minorHAnsi"/>
          <w:spacing w:val="-7"/>
          <w:sz w:val="22"/>
        </w:rPr>
        <w:t xml:space="preserve"> </w:t>
      </w:r>
      <w:r w:rsidRPr="00B176FA">
        <w:rPr>
          <w:rFonts w:asciiTheme="minorHAnsi" w:hAnsiTheme="minorHAnsi"/>
          <w:sz w:val="22"/>
        </w:rPr>
        <w:t>a</w:t>
      </w:r>
      <w:r w:rsidRPr="00B176FA">
        <w:rPr>
          <w:rFonts w:asciiTheme="minorHAnsi" w:hAnsiTheme="minorHAnsi"/>
          <w:spacing w:val="-8"/>
          <w:sz w:val="22"/>
        </w:rPr>
        <w:t xml:space="preserve"> </w:t>
      </w:r>
      <w:r w:rsidRPr="00B176FA">
        <w:rPr>
          <w:rFonts w:asciiTheme="minorHAnsi" w:hAnsiTheme="minorHAnsi"/>
          <w:sz w:val="22"/>
        </w:rPr>
        <w:t>meeting</w:t>
      </w:r>
      <w:r w:rsidRPr="00B176FA">
        <w:rPr>
          <w:rFonts w:asciiTheme="minorHAnsi" w:hAnsiTheme="minorHAnsi"/>
          <w:spacing w:val="-7"/>
          <w:sz w:val="22"/>
        </w:rPr>
        <w:t xml:space="preserve"> </w:t>
      </w:r>
      <w:r w:rsidRPr="00B176FA">
        <w:rPr>
          <w:rFonts w:asciiTheme="minorHAnsi" w:hAnsiTheme="minorHAnsi"/>
          <w:sz w:val="22"/>
        </w:rPr>
        <w:t>in writing to program management staff.</w:t>
      </w:r>
    </w:p>
    <w:p w14:paraId="3170F19E" w14:textId="638F4C66" w:rsidR="00407D67" w:rsidRPr="00B176FA" w:rsidRDefault="00407D67" w:rsidP="00B1765B">
      <w:pPr>
        <w:pStyle w:val="BodyText"/>
        <w:spacing w:before="114" w:line="247" w:lineRule="auto"/>
        <w:ind w:hanging="12"/>
        <w:rPr>
          <w:rFonts w:asciiTheme="minorHAnsi" w:hAnsiTheme="minorHAnsi"/>
          <w:sz w:val="22"/>
        </w:rPr>
      </w:pPr>
      <w:r w:rsidRPr="00B176FA">
        <w:rPr>
          <w:rFonts w:asciiTheme="minorHAnsi" w:hAnsiTheme="minorHAnsi"/>
          <w:sz w:val="22"/>
        </w:rPr>
        <w:t>Termination</w:t>
      </w:r>
      <w:r w:rsidRPr="00B176FA">
        <w:rPr>
          <w:rFonts w:asciiTheme="minorHAnsi" w:hAnsiTheme="minorHAnsi"/>
          <w:spacing w:val="-7"/>
          <w:sz w:val="22"/>
        </w:rPr>
        <w:t xml:space="preserve"> </w:t>
      </w:r>
      <w:r w:rsidRPr="00B176FA">
        <w:rPr>
          <w:rFonts w:asciiTheme="minorHAnsi" w:hAnsiTheme="minorHAnsi"/>
          <w:sz w:val="22"/>
        </w:rPr>
        <w:t>of</w:t>
      </w:r>
      <w:r w:rsidRPr="00B176FA">
        <w:rPr>
          <w:rFonts w:asciiTheme="minorHAnsi" w:hAnsiTheme="minorHAnsi"/>
          <w:spacing w:val="-7"/>
          <w:sz w:val="22"/>
        </w:rPr>
        <w:t xml:space="preserve"> </w:t>
      </w:r>
      <w:r w:rsidRPr="00B176FA">
        <w:rPr>
          <w:rFonts w:asciiTheme="minorHAnsi" w:hAnsiTheme="minorHAnsi"/>
          <w:sz w:val="22"/>
        </w:rPr>
        <w:t>the</w:t>
      </w:r>
      <w:r w:rsidRPr="00B176FA">
        <w:rPr>
          <w:rFonts w:asciiTheme="minorHAnsi" w:hAnsiTheme="minorHAnsi"/>
          <w:spacing w:val="-7"/>
          <w:sz w:val="22"/>
        </w:rPr>
        <w:t xml:space="preserve"> </w:t>
      </w:r>
      <w:r w:rsidRPr="00B176FA">
        <w:rPr>
          <w:rFonts w:asciiTheme="minorHAnsi" w:hAnsiTheme="minorHAnsi"/>
          <w:sz w:val="22"/>
        </w:rPr>
        <w:t>Tow Vendor’s</w:t>
      </w:r>
      <w:r w:rsidRPr="00B176FA">
        <w:rPr>
          <w:rFonts w:asciiTheme="minorHAnsi" w:hAnsiTheme="minorHAnsi"/>
          <w:spacing w:val="-3"/>
          <w:sz w:val="22"/>
        </w:rPr>
        <w:t xml:space="preserve"> </w:t>
      </w:r>
      <w:r w:rsidRPr="00B176FA">
        <w:rPr>
          <w:rFonts w:asciiTheme="minorHAnsi" w:hAnsiTheme="minorHAnsi"/>
          <w:sz w:val="22"/>
        </w:rPr>
        <w:t>right</w:t>
      </w:r>
      <w:r w:rsidRPr="00B176FA">
        <w:rPr>
          <w:rFonts w:asciiTheme="minorHAnsi" w:hAnsiTheme="minorHAnsi"/>
          <w:spacing w:val="-9"/>
          <w:sz w:val="22"/>
        </w:rPr>
        <w:t xml:space="preserve"> </w:t>
      </w:r>
      <w:r w:rsidRPr="00B176FA">
        <w:rPr>
          <w:rFonts w:asciiTheme="minorHAnsi" w:hAnsiTheme="minorHAnsi"/>
          <w:sz w:val="22"/>
        </w:rPr>
        <w:t>to</w:t>
      </w:r>
      <w:r w:rsidRPr="00B176FA">
        <w:rPr>
          <w:rFonts w:asciiTheme="minorHAnsi" w:hAnsiTheme="minorHAnsi"/>
          <w:spacing w:val="-8"/>
          <w:sz w:val="22"/>
        </w:rPr>
        <w:t xml:space="preserve"> </w:t>
      </w:r>
      <w:r w:rsidRPr="00B176FA">
        <w:rPr>
          <w:rFonts w:asciiTheme="minorHAnsi" w:hAnsiTheme="minorHAnsi"/>
          <w:sz w:val="22"/>
        </w:rPr>
        <w:t>do</w:t>
      </w:r>
      <w:r w:rsidRPr="00B176FA">
        <w:rPr>
          <w:rFonts w:asciiTheme="minorHAnsi" w:hAnsiTheme="minorHAnsi"/>
          <w:spacing w:val="-10"/>
          <w:sz w:val="22"/>
        </w:rPr>
        <w:t xml:space="preserve"> </w:t>
      </w:r>
      <w:r w:rsidRPr="00B176FA">
        <w:rPr>
          <w:rFonts w:asciiTheme="minorHAnsi" w:hAnsiTheme="minorHAnsi"/>
          <w:sz w:val="22"/>
        </w:rPr>
        <w:t>business</w:t>
      </w:r>
      <w:r w:rsidRPr="00B176FA">
        <w:rPr>
          <w:rFonts w:asciiTheme="minorHAnsi" w:hAnsiTheme="minorHAnsi"/>
          <w:spacing w:val="-3"/>
          <w:sz w:val="22"/>
        </w:rPr>
        <w:t xml:space="preserve"> </w:t>
      </w:r>
      <w:r w:rsidRPr="00B176FA">
        <w:rPr>
          <w:rFonts w:asciiTheme="minorHAnsi" w:hAnsiTheme="minorHAnsi"/>
          <w:sz w:val="22"/>
        </w:rPr>
        <w:t>in</w:t>
      </w:r>
      <w:r w:rsidRPr="00B176FA">
        <w:rPr>
          <w:rFonts w:asciiTheme="minorHAnsi" w:hAnsiTheme="minorHAnsi"/>
          <w:spacing w:val="-9"/>
          <w:sz w:val="22"/>
        </w:rPr>
        <w:t xml:space="preserve"> </w:t>
      </w: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Commonwealth</w:t>
      </w:r>
      <w:r w:rsidRPr="00B176FA">
        <w:rPr>
          <w:rFonts w:asciiTheme="minorHAnsi" w:hAnsiTheme="minorHAnsi"/>
          <w:spacing w:val="-6"/>
          <w:sz w:val="22"/>
        </w:rPr>
        <w:t xml:space="preserve"> </w:t>
      </w:r>
      <w:r w:rsidRPr="00B176FA">
        <w:rPr>
          <w:rFonts w:asciiTheme="minorHAnsi" w:hAnsiTheme="minorHAnsi"/>
          <w:sz w:val="22"/>
        </w:rPr>
        <w:t>of</w:t>
      </w:r>
      <w:r w:rsidRPr="00B176FA">
        <w:rPr>
          <w:rFonts w:asciiTheme="minorHAnsi" w:hAnsiTheme="minorHAnsi"/>
          <w:spacing w:val="-7"/>
          <w:sz w:val="22"/>
        </w:rPr>
        <w:t xml:space="preserve"> </w:t>
      </w:r>
      <w:r w:rsidRPr="00B176FA">
        <w:rPr>
          <w:rFonts w:asciiTheme="minorHAnsi" w:hAnsiTheme="minorHAnsi"/>
          <w:sz w:val="22"/>
        </w:rPr>
        <w:t>Virginia</w:t>
      </w:r>
      <w:r w:rsidRPr="00B176FA">
        <w:rPr>
          <w:rFonts w:asciiTheme="minorHAnsi" w:hAnsiTheme="minorHAnsi"/>
          <w:spacing w:val="-7"/>
          <w:sz w:val="22"/>
        </w:rPr>
        <w:t xml:space="preserve"> </w:t>
      </w:r>
      <w:r w:rsidRPr="00B176FA">
        <w:rPr>
          <w:rFonts w:asciiTheme="minorHAnsi" w:hAnsiTheme="minorHAnsi"/>
          <w:sz w:val="22"/>
        </w:rPr>
        <w:t>or</w:t>
      </w:r>
      <w:r w:rsidRPr="00B176FA">
        <w:rPr>
          <w:rFonts w:asciiTheme="minorHAnsi" w:hAnsiTheme="minorHAnsi"/>
          <w:spacing w:val="-6"/>
          <w:sz w:val="22"/>
        </w:rPr>
        <w:t xml:space="preserve"> </w:t>
      </w:r>
      <w:r w:rsidRPr="00B176FA">
        <w:rPr>
          <w:rFonts w:asciiTheme="minorHAnsi" w:hAnsiTheme="minorHAnsi"/>
          <w:sz w:val="22"/>
        </w:rPr>
        <w:t>any</w:t>
      </w:r>
      <w:r w:rsidRPr="00B176FA">
        <w:rPr>
          <w:rFonts w:asciiTheme="minorHAnsi" w:hAnsiTheme="minorHAnsi"/>
          <w:spacing w:val="-9"/>
          <w:sz w:val="22"/>
        </w:rPr>
        <w:t xml:space="preserve"> </w:t>
      </w:r>
      <w:r w:rsidRPr="00B176FA">
        <w:rPr>
          <w:rFonts w:asciiTheme="minorHAnsi" w:hAnsiTheme="minorHAnsi"/>
          <w:sz w:val="22"/>
        </w:rPr>
        <w:t>of</w:t>
      </w:r>
      <w:r w:rsidRPr="00B176FA">
        <w:rPr>
          <w:rFonts w:asciiTheme="minorHAnsi" w:hAnsiTheme="minorHAnsi"/>
          <w:spacing w:val="-6"/>
          <w:sz w:val="22"/>
        </w:rPr>
        <w:t xml:space="preserve"> </w:t>
      </w:r>
      <w:r w:rsidRPr="00B176FA">
        <w:rPr>
          <w:rFonts w:asciiTheme="minorHAnsi" w:hAnsiTheme="minorHAnsi"/>
          <w:sz w:val="22"/>
        </w:rPr>
        <w:t>its</w:t>
      </w:r>
      <w:r w:rsidRPr="00B176FA">
        <w:rPr>
          <w:rFonts w:asciiTheme="minorHAnsi" w:hAnsiTheme="minorHAnsi"/>
          <w:spacing w:val="-3"/>
          <w:sz w:val="22"/>
        </w:rPr>
        <w:t xml:space="preserve"> </w:t>
      </w:r>
      <w:r w:rsidRPr="00B176FA">
        <w:rPr>
          <w:rFonts w:asciiTheme="minorHAnsi" w:hAnsiTheme="minorHAnsi"/>
          <w:sz w:val="22"/>
        </w:rPr>
        <w:t>political</w:t>
      </w:r>
      <w:r w:rsidRPr="00B176FA">
        <w:rPr>
          <w:rFonts w:asciiTheme="minorHAnsi" w:hAnsiTheme="minorHAnsi"/>
          <w:spacing w:val="-8"/>
          <w:sz w:val="22"/>
        </w:rPr>
        <w:t xml:space="preserve"> </w:t>
      </w:r>
      <w:r w:rsidRPr="00B176FA">
        <w:rPr>
          <w:rFonts w:asciiTheme="minorHAnsi" w:hAnsiTheme="minorHAnsi"/>
          <w:sz w:val="22"/>
        </w:rPr>
        <w:t>sub-divisions under</w:t>
      </w:r>
      <w:r w:rsidRPr="00B176FA">
        <w:rPr>
          <w:rFonts w:asciiTheme="minorHAnsi" w:hAnsiTheme="minorHAnsi"/>
          <w:spacing w:val="-6"/>
          <w:sz w:val="22"/>
        </w:rPr>
        <w:t xml:space="preserve"> </w:t>
      </w:r>
      <w:r w:rsidR="008829CF">
        <w:rPr>
          <w:rFonts w:asciiTheme="minorHAnsi" w:hAnsiTheme="minorHAnsi"/>
          <w:sz w:val="22"/>
        </w:rPr>
        <w:t>its</w:t>
      </w:r>
      <w:r w:rsidRPr="00B176FA">
        <w:rPr>
          <w:rFonts w:asciiTheme="minorHAnsi" w:hAnsiTheme="minorHAnsi"/>
          <w:spacing w:val="-8"/>
          <w:sz w:val="22"/>
        </w:rPr>
        <w:t xml:space="preserve"> </w:t>
      </w:r>
      <w:r w:rsidRPr="00B176FA">
        <w:rPr>
          <w:rFonts w:asciiTheme="minorHAnsi" w:hAnsiTheme="minorHAnsi"/>
          <w:sz w:val="22"/>
        </w:rPr>
        <w:t>existing</w:t>
      </w:r>
      <w:r w:rsidRPr="00B176FA">
        <w:rPr>
          <w:rFonts w:asciiTheme="minorHAnsi" w:hAnsiTheme="minorHAnsi"/>
          <w:spacing w:val="-3"/>
          <w:sz w:val="22"/>
        </w:rPr>
        <w:t xml:space="preserve"> </w:t>
      </w:r>
      <w:r w:rsidRPr="00B176FA">
        <w:rPr>
          <w:rFonts w:asciiTheme="minorHAnsi" w:hAnsiTheme="minorHAnsi"/>
          <w:sz w:val="22"/>
        </w:rPr>
        <w:t>name</w:t>
      </w:r>
      <w:r w:rsidRPr="00B176FA">
        <w:rPr>
          <w:rFonts w:asciiTheme="minorHAnsi" w:hAnsiTheme="minorHAnsi"/>
          <w:spacing w:val="-8"/>
          <w:sz w:val="22"/>
        </w:rPr>
        <w:t xml:space="preserve"> </w:t>
      </w:r>
      <w:r w:rsidRPr="00B176FA">
        <w:rPr>
          <w:rFonts w:asciiTheme="minorHAnsi" w:hAnsiTheme="minorHAnsi"/>
          <w:sz w:val="22"/>
        </w:rPr>
        <w:t>shall</w:t>
      </w:r>
      <w:r w:rsidRPr="00B176FA">
        <w:rPr>
          <w:rFonts w:asciiTheme="minorHAnsi" w:hAnsiTheme="minorHAnsi"/>
          <w:spacing w:val="-7"/>
          <w:sz w:val="22"/>
        </w:rPr>
        <w:t xml:space="preserve"> </w:t>
      </w:r>
      <w:r w:rsidRPr="00B176FA">
        <w:rPr>
          <w:rFonts w:asciiTheme="minorHAnsi" w:hAnsiTheme="minorHAnsi"/>
          <w:sz w:val="22"/>
        </w:rPr>
        <w:t>be</w:t>
      </w:r>
      <w:r w:rsidRPr="00B176FA">
        <w:rPr>
          <w:rFonts w:asciiTheme="minorHAnsi" w:hAnsiTheme="minorHAnsi"/>
          <w:spacing w:val="-6"/>
          <w:sz w:val="22"/>
        </w:rPr>
        <w:t xml:space="preserve"> </w:t>
      </w:r>
      <w:r w:rsidRPr="00B176FA">
        <w:rPr>
          <w:rFonts w:asciiTheme="minorHAnsi" w:hAnsiTheme="minorHAnsi"/>
          <w:sz w:val="22"/>
        </w:rPr>
        <w:t>grounds</w:t>
      </w:r>
      <w:r w:rsidRPr="00B176FA">
        <w:rPr>
          <w:rFonts w:asciiTheme="minorHAnsi" w:hAnsiTheme="minorHAnsi"/>
          <w:spacing w:val="-4"/>
          <w:sz w:val="22"/>
        </w:rPr>
        <w:t xml:space="preserve"> </w:t>
      </w:r>
      <w:r w:rsidRPr="00B176FA">
        <w:rPr>
          <w:rFonts w:asciiTheme="minorHAnsi" w:hAnsiTheme="minorHAnsi"/>
          <w:sz w:val="22"/>
        </w:rPr>
        <w:t>for</w:t>
      </w:r>
      <w:r w:rsidRPr="00B176FA">
        <w:rPr>
          <w:rFonts w:asciiTheme="minorHAnsi" w:hAnsiTheme="minorHAnsi"/>
          <w:spacing w:val="-6"/>
          <w:sz w:val="22"/>
        </w:rPr>
        <w:t xml:space="preserve"> </w:t>
      </w:r>
      <w:r w:rsidRPr="00B176FA">
        <w:rPr>
          <w:rFonts w:asciiTheme="minorHAnsi" w:hAnsiTheme="minorHAnsi"/>
          <w:sz w:val="22"/>
        </w:rPr>
        <w:t>immediate</w:t>
      </w:r>
      <w:r w:rsidRPr="00B176FA">
        <w:rPr>
          <w:rFonts w:asciiTheme="minorHAnsi" w:hAnsiTheme="minorHAnsi"/>
          <w:spacing w:val="-7"/>
          <w:sz w:val="22"/>
        </w:rPr>
        <w:t xml:space="preserve"> </w:t>
      </w:r>
      <w:r w:rsidRPr="00B176FA">
        <w:rPr>
          <w:rFonts w:asciiTheme="minorHAnsi" w:hAnsiTheme="minorHAnsi"/>
          <w:sz w:val="22"/>
        </w:rPr>
        <w:t>termination</w:t>
      </w:r>
      <w:r w:rsidRPr="00B176FA">
        <w:rPr>
          <w:rFonts w:asciiTheme="minorHAnsi" w:hAnsiTheme="minorHAnsi"/>
          <w:spacing w:val="-4"/>
          <w:sz w:val="22"/>
        </w:rPr>
        <w:t xml:space="preserve"> </w:t>
      </w:r>
      <w:r w:rsidRPr="00B176FA">
        <w:rPr>
          <w:rFonts w:asciiTheme="minorHAnsi" w:hAnsiTheme="minorHAnsi"/>
          <w:sz w:val="22"/>
        </w:rPr>
        <w:t>of</w:t>
      </w:r>
      <w:r w:rsidRPr="00B176FA">
        <w:rPr>
          <w:rFonts w:asciiTheme="minorHAnsi" w:hAnsiTheme="minorHAnsi"/>
          <w:spacing w:val="-8"/>
          <w:sz w:val="22"/>
        </w:rPr>
        <w:t xml:space="preserve"> </w:t>
      </w:r>
      <w:r w:rsidRPr="00B176FA">
        <w:rPr>
          <w:rFonts w:asciiTheme="minorHAnsi" w:hAnsiTheme="minorHAnsi"/>
          <w:sz w:val="22"/>
        </w:rPr>
        <w:t>the</w:t>
      </w:r>
      <w:r w:rsidRPr="00B176FA">
        <w:rPr>
          <w:rFonts w:asciiTheme="minorHAnsi" w:hAnsiTheme="minorHAnsi"/>
          <w:spacing w:val="-6"/>
          <w:sz w:val="22"/>
        </w:rPr>
        <w:t xml:space="preserve"> </w:t>
      </w:r>
      <w:r w:rsidRPr="00B176FA">
        <w:rPr>
          <w:rFonts w:asciiTheme="minorHAnsi" w:hAnsiTheme="minorHAnsi"/>
          <w:sz w:val="22"/>
        </w:rPr>
        <w:t>Tow Vendor</w:t>
      </w:r>
      <w:r w:rsidRPr="00B176FA">
        <w:rPr>
          <w:rFonts w:asciiTheme="minorHAnsi" w:hAnsiTheme="minorHAnsi"/>
          <w:spacing w:val="-6"/>
          <w:sz w:val="22"/>
        </w:rPr>
        <w:t xml:space="preserve"> </w:t>
      </w:r>
      <w:r w:rsidRPr="00B176FA">
        <w:rPr>
          <w:rFonts w:asciiTheme="minorHAnsi" w:hAnsiTheme="minorHAnsi"/>
          <w:sz w:val="22"/>
        </w:rPr>
        <w:t>as</w:t>
      </w:r>
      <w:r w:rsidRPr="00B176FA">
        <w:rPr>
          <w:rFonts w:asciiTheme="minorHAnsi" w:hAnsiTheme="minorHAnsi"/>
          <w:spacing w:val="-3"/>
          <w:sz w:val="22"/>
        </w:rPr>
        <w:t xml:space="preserve"> </w:t>
      </w:r>
      <w:r w:rsidRPr="00B176FA">
        <w:rPr>
          <w:rFonts w:asciiTheme="minorHAnsi" w:hAnsiTheme="minorHAnsi"/>
          <w:sz w:val="22"/>
        </w:rPr>
        <w:t>a</w:t>
      </w:r>
      <w:r w:rsidRPr="00B176FA">
        <w:rPr>
          <w:rFonts w:asciiTheme="minorHAnsi" w:hAnsiTheme="minorHAnsi"/>
          <w:spacing w:val="-5"/>
          <w:sz w:val="22"/>
        </w:rPr>
        <w:t xml:space="preserve"> </w:t>
      </w:r>
      <w:r w:rsidRPr="00B176FA">
        <w:rPr>
          <w:rFonts w:asciiTheme="minorHAnsi" w:hAnsiTheme="minorHAnsi"/>
          <w:sz w:val="22"/>
        </w:rPr>
        <w:t>participant</w:t>
      </w:r>
      <w:r w:rsidRPr="00B176FA">
        <w:rPr>
          <w:rFonts w:asciiTheme="minorHAnsi" w:hAnsiTheme="minorHAnsi"/>
          <w:spacing w:val="-6"/>
          <w:sz w:val="22"/>
        </w:rPr>
        <w:t xml:space="preserve"> </w:t>
      </w:r>
      <w:r w:rsidRPr="00B176FA">
        <w:rPr>
          <w:rFonts w:asciiTheme="minorHAnsi" w:hAnsiTheme="minorHAnsi"/>
          <w:sz w:val="22"/>
        </w:rPr>
        <w:t>in</w:t>
      </w:r>
      <w:r w:rsidRPr="00B176FA">
        <w:rPr>
          <w:rFonts w:asciiTheme="minorHAnsi" w:hAnsiTheme="minorHAnsi"/>
          <w:spacing w:val="-4"/>
          <w:sz w:val="22"/>
        </w:rPr>
        <w:t xml:space="preserve"> </w:t>
      </w:r>
      <w:r w:rsidRPr="00B176FA">
        <w:rPr>
          <w:rFonts w:asciiTheme="minorHAnsi" w:hAnsiTheme="minorHAnsi"/>
          <w:sz w:val="22"/>
        </w:rPr>
        <w:t>this</w:t>
      </w:r>
      <w:r w:rsidRPr="00B176FA">
        <w:rPr>
          <w:rFonts w:asciiTheme="minorHAnsi" w:hAnsiTheme="minorHAnsi"/>
          <w:spacing w:val="-3"/>
          <w:sz w:val="22"/>
        </w:rPr>
        <w:t xml:space="preserve"> </w:t>
      </w:r>
      <w:r w:rsidRPr="00B176FA">
        <w:rPr>
          <w:rFonts w:asciiTheme="minorHAnsi" w:hAnsiTheme="minorHAnsi"/>
          <w:sz w:val="22"/>
        </w:rPr>
        <w:t xml:space="preserve">Program. A change in ownership will require a new application </w:t>
      </w:r>
      <w:r w:rsidR="008829CF">
        <w:rPr>
          <w:rFonts w:asciiTheme="minorHAnsi" w:hAnsiTheme="minorHAnsi"/>
          <w:sz w:val="22"/>
        </w:rPr>
        <w:t xml:space="preserve">to be </w:t>
      </w:r>
      <w:r w:rsidRPr="00B176FA">
        <w:rPr>
          <w:rFonts w:asciiTheme="minorHAnsi" w:hAnsiTheme="minorHAnsi"/>
          <w:sz w:val="22"/>
        </w:rPr>
        <w:t>filed prior to the sale of the company and new inspections will be performed of personnel records and equipment prior to reinstatement to TRIP.</w:t>
      </w:r>
    </w:p>
    <w:p w14:paraId="54F1FB96" w14:textId="77777777" w:rsidR="00407D67" w:rsidRPr="00B176FA" w:rsidRDefault="00407D67" w:rsidP="00B1765B">
      <w:pPr>
        <w:pStyle w:val="BodyText"/>
        <w:spacing w:before="110" w:line="247" w:lineRule="auto"/>
        <w:ind w:hanging="11"/>
        <w:rPr>
          <w:rFonts w:asciiTheme="minorHAnsi" w:hAnsiTheme="minorHAnsi"/>
          <w:sz w:val="22"/>
        </w:rPr>
      </w:pPr>
      <w:r w:rsidRPr="00B176FA">
        <w:rPr>
          <w:rFonts w:asciiTheme="minorHAnsi" w:hAnsiTheme="minorHAnsi"/>
          <w:sz w:val="22"/>
        </w:rPr>
        <w:t>Should</w:t>
      </w:r>
      <w:r w:rsidRPr="00B176FA">
        <w:rPr>
          <w:rFonts w:asciiTheme="minorHAnsi" w:hAnsiTheme="minorHAnsi"/>
          <w:spacing w:val="-7"/>
          <w:sz w:val="22"/>
        </w:rPr>
        <w:t xml:space="preserve"> </w:t>
      </w:r>
      <w:r w:rsidRPr="00B176FA">
        <w:rPr>
          <w:rFonts w:asciiTheme="minorHAnsi" w:hAnsiTheme="minorHAnsi"/>
          <w:sz w:val="22"/>
        </w:rPr>
        <w:t xml:space="preserve">the </w:t>
      </w:r>
      <w:r w:rsidRPr="00B176FA">
        <w:rPr>
          <w:rFonts w:asciiTheme="minorHAnsi" w:hAnsiTheme="minorHAnsi"/>
          <w:spacing w:val="-8"/>
          <w:sz w:val="22"/>
        </w:rPr>
        <w:t xml:space="preserve">Tow Vendor </w:t>
      </w:r>
      <w:r w:rsidRPr="00B176FA">
        <w:rPr>
          <w:rFonts w:asciiTheme="minorHAnsi" w:hAnsiTheme="minorHAnsi"/>
          <w:sz w:val="22"/>
        </w:rPr>
        <w:t>decide</w:t>
      </w:r>
      <w:r w:rsidRPr="00B176FA">
        <w:rPr>
          <w:rFonts w:asciiTheme="minorHAnsi" w:hAnsiTheme="minorHAnsi"/>
          <w:spacing w:val="-7"/>
          <w:sz w:val="22"/>
        </w:rPr>
        <w:t xml:space="preserve"> </w:t>
      </w:r>
      <w:r w:rsidRPr="00B176FA">
        <w:rPr>
          <w:rFonts w:asciiTheme="minorHAnsi" w:hAnsiTheme="minorHAnsi"/>
          <w:sz w:val="22"/>
        </w:rPr>
        <w:t>that</w:t>
      </w:r>
      <w:r w:rsidRPr="00B176FA">
        <w:rPr>
          <w:rFonts w:asciiTheme="minorHAnsi" w:hAnsiTheme="minorHAnsi"/>
          <w:spacing w:val="-6"/>
          <w:sz w:val="22"/>
        </w:rPr>
        <w:t xml:space="preserve"> </w:t>
      </w:r>
      <w:r w:rsidRPr="00B176FA">
        <w:rPr>
          <w:rFonts w:asciiTheme="minorHAnsi" w:hAnsiTheme="minorHAnsi"/>
          <w:sz w:val="22"/>
        </w:rPr>
        <w:t>participation</w:t>
      </w:r>
      <w:r w:rsidRPr="00B176FA">
        <w:rPr>
          <w:rFonts w:asciiTheme="minorHAnsi" w:hAnsiTheme="minorHAnsi"/>
          <w:spacing w:val="-8"/>
          <w:sz w:val="22"/>
        </w:rPr>
        <w:t xml:space="preserve"> </w:t>
      </w:r>
      <w:r w:rsidRPr="00B176FA">
        <w:rPr>
          <w:rFonts w:asciiTheme="minorHAnsi" w:hAnsiTheme="minorHAnsi"/>
          <w:sz w:val="22"/>
        </w:rPr>
        <w:t>in</w:t>
      </w:r>
      <w:r w:rsidRPr="00B176FA">
        <w:rPr>
          <w:rFonts w:asciiTheme="minorHAnsi" w:hAnsiTheme="minorHAnsi"/>
          <w:spacing w:val="-6"/>
          <w:sz w:val="22"/>
        </w:rPr>
        <w:t xml:space="preserve"> </w:t>
      </w: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program</w:t>
      </w:r>
      <w:r w:rsidRPr="00B176FA">
        <w:rPr>
          <w:rFonts w:asciiTheme="minorHAnsi" w:hAnsiTheme="minorHAnsi"/>
          <w:spacing w:val="-7"/>
          <w:sz w:val="22"/>
        </w:rPr>
        <w:t xml:space="preserve"> </w:t>
      </w:r>
      <w:r w:rsidRPr="00B176FA">
        <w:rPr>
          <w:rFonts w:asciiTheme="minorHAnsi" w:hAnsiTheme="minorHAnsi"/>
          <w:sz w:val="22"/>
        </w:rPr>
        <w:t>is</w:t>
      </w:r>
      <w:r w:rsidRPr="00B176FA">
        <w:rPr>
          <w:rFonts w:asciiTheme="minorHAnsi" w:hAnsiTheme="minorHAnsi"/>
          <w:spacing w:val="-7"/>
          <w:sz w:val="22"/>
        </w:rPr>
        <w:t xml:space="preserve"> </w:t>
      </w:r>
      <w:r w:rsidRPr="00B176FA">
        <w:rPr>
          <w:rFonts w:asciiTheme="minorHAnsi" w:hAnsiTheme="minorHAnsi"/>
          <w:sz w:val="22"/>
        </w:rPr>
        <w:t>no</w:t>
      </w:r>
      <w:r w:rsidRPr="00B176FA">
        <w:rPr>
          <w:rFonts w:asciiTheme="minorHAnsi" w:hAnsiTheme="minorHAnsi"/>
          <w:spacing w:val="-8"/>
          <w:sz w:val="22"/>
        </w:rPr>
        <w:t xml:space="preserve"> </w:t>
      </w:r>
      <w:r w:rsidRPr="00B176FA">
        <w:rPr>
          <w:rFonts w:asciiTheme="minorHAnsi" w:hAnsiTheme="minorHAnsi"/>
          <w:sz w:val="22"/>
        </w:rPr>
        <w:t>longer</w:t>
      </w:r>
      <w:r w:rsidRPr="00B176FA">
        <w:rPr>
          <w:rFonts w:asciiTheme="minorHAnsi" w:hAnsiTheme="minorHAnsi"/>
          <w:spacing w:val="-8"/>
          <w:sz w:val="22"/>
        </w:rPr>
        <w:t xml:space="preserve"> </w:t>
      </w:r>
      <w:r w:rsidRPr="00B176FA">
        <w:rPr>
          <w:rFonts w:asciiTheme="minorHAnsi" w:hAnsiTheme="minorHAnsi"/>
          <w:sz w:val="22"/>
        </w:rPr>
        <w:t>in</w:t>
      </w:r>
      <w:r w:rsidRPr="00B176FA">
        <w:rPr>
          <w:rFonts w:asciiTheme="minorHAnsi" w:hAnsiTheme="minorHAnsi"/>
          <w:spacing w:val="-7"/>
          <w:sz w:val="22"/>
        </w:rPr>
        <w:t xml:space="preserve"> </w:t>
      </w:r>
      <w:r w:rsidRPr="00B176FA">
        <w:rPr>
          <w:rFonts w:asciiTheme="minorHAnsi" w:hAnsiTheme="minorHAnsi"/>
          <w:sz w:val="22"/>
        </w:rPr>
        <w:t>their</w:t>
      </w:r>
      <w:r w:rsidRPr="00B176FA">
        <w:rPr>
          <w:rFonts w:asciiTheme="minorHAnsi" w:hAnsiTheme="minorHAnsi"/>
          <w:spacing w:val="-8"/>
          <w:sz w:val="22"/>
        </w:rPr>
        <w:t xml:space="preserve"> </w:t>
      </w:r>
      <w:r w:rsidRPr="00B176FA">
        <w:rPr>
          <w:rFonts w:asciiTheme="minorHAnsi" w:hAnsiTheme="minorHAnsi"/>
          <w:sz w:val="22"/>
        </w:rPr>
        <w:t>best</w:t>
      </w:r>
      <w:r w:rsidRPr="00B176FA">
        <w:rPr>
          <w:rFonts w:asciiTheme="minorHAnsi" w:hAnsiTheme="minorHAnsi"/>
          <w:spacing w:val="-7"/>
          <w:sz w:val="22"/>
        </w:rPr>
        <w:t xml:space="preserve"> </w:t>
      </w:r>
      <w:r w:rsidRPr="00B176FA">
        <w:rPr>
          <w:rFonts w:asciiTheme="minorHAnsi" w:hAnsiTheme="minorHAnsi"/>
          <w:sz w:val="22"/>
        </w:rPr>
        <w:t>interest,</w:t>
      </w:r>
      <w:r w:rsidRPr="00B176FA">
        <w:rPr>
          <w:rFonts w:asciiTheme="minorHAnsi" w:hAnsiTheme="minorHAnsi"/>
          <w:spacing w:val="-8"/>
          <w:sz w:val="22"/>
        </w:rPr>
        <w:t xml:space="preserve"> </w:t>
      </w: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Tow Vendor</w:t>
      </w:r>
      <w:r w:rsidRPr="00B176FA">
        <w:rPr>
          <w:rFonts w:asciiTheme="minorHAnsi" w:hAnsiTheme="minorHAnsi"/>
          <w:spacing w:val="-9"/>
          <w:sz w:val="22"/>
        </w:rPr>
        <w:t xml:space="preserve"> </w:t>
      </w:r>
      <w:r w:rsidRPr="00B176FA">
        <w:rPr>
          <w:rFonts w:asciiTheme="minorHAnsi" w:hAnsiTheme="minorHAnsi"/>
          <w:sz w:val="22"/>
        </w:rPr>
        <w:t>must give VDOT written notice of intent to withdraw from the program at least 30 days prior to the effective date.</w:t>
      </w:r>
    </w:p>
    <w:p w14:paraId="4DD2E52A" w14:textId="0DDD43C9" w:rsidR="00407D67" w:rsidRPr="00D73A70" w:rsidRDefault="00712DAC" w:rsidP="00712DAC">
      <w:pPr>
        <w:pStyle w:val="Heading2"/>
      </w:pPr>
      <w:bookmarkStart w:id="63" w:name="_Toc196751383"/>
      <w:r>
        <w:t>A</w:t>
      </w:r>
      <w:r w:rsidR="00407D67">
        <w:t xml:space="preserve">pplication </w:t>
      </w:r>
      <w:r>
        <w:t>P</w:t>
      </w:r>
      <w:r w:rsidR="00407D67">
        <w:t>rocess</w:t>
      </w:r>
      <w:bookmarkEnd w:id="63"/>
    </w:p>
    <w:p w14:paraId="64921165" w14:textId="59B09B1D" w:rsidR="004C34D6" w:rsidRDefault="00D33C59" w:rsidP="002E548E">
      <w:pPr>
        <w:pStyle w:val="Heading3"/>
      </w:pPr>
      <w:bookmarkStart w:id="64" w:name="_Toc196751384"/>
      <w:r>
        <w:t>Recovery Zones Development &amp; Assignment</w:t>
      </w:r>
      <w:bookmarkEnd w:id="64"/>
    </w:p>
    <w:p w14:paraId="65F43758" w14:textId="79BA6511" w:rsidR="00E56C89" w:rsidRPr="00B176FA" w:rsidRDefault="00E56C89" w:rsidP="00B1765B">
      <w:pPr>
        <w:pStyle w:val="BodyText"/>
        <w:spacing w:before="122" w:line="247" w:lineRule="auto"/>
        <w:ind w:hanging="13"/>
        <w:rPr>
          <w:rFonts w:asciiTheme="minorHAnsi" w:hAnsiTheme="minorHAnsi"/>
          <w:sz w:val="22"/>
        </w:rPr>
      </w:pPr>
      <w:r w:rsidRPr="00B176FA">
        <w:rPr>
          <w:rFonts w:asciiTheme="minorHAnsi" w:hAnsiTheme="minorHAnsi"/>
          <w:sz w:val="22"/>
        </w:rPr>
        <w:t>At</w:t>
      </w:r>
      <w:r w:rsidRPr="00B176FA">
        <w:rPr>
          <w:rFonts w:asciiTheme="minorHAnsi" w:hAnsiTheme="minorHAnsi"/>
          <w:spacing w:val="-6"/>
          <w:sz w:val="22"/>
        </w:rPr>
        <w:t xml:space="preserve"> </w:t>
      </w:r>
      <w:r w:rsidRPr="00B176FA">
        <w:rPr>
          <w:rFonts w:asciiTheme="minorHAnsi" w:hAnsiTheme="minorHAnsi"/>
          <w:sz w:val="22"/>
        </w:rPr>
        <w:t>its</w:t>
      </w:r>
      <w:r w:rsidRPr="00B176FA">
        <w:rPr>
          <w:rFonts w:asciiTheme="minorHAnsi" w:hAnsiTheme="minorHAnsi"/>
          <w:spacing w:val="-3"/>
          <w:sz w:val="22"/>
        </w:rPr>
        <w:t xml:space="preserve"> </w:t>
      </w:r>
      <w:r w:rsidRPr="00B176FA">
        <w:rPr>
          <w:rFonts w:asciiTheme="minorHAnsi" w:hAnsiTheme="minorHAnsi"/>
          <w:sz w:val="22"/>
        </w:rPr>
        <w:t>sole</w:t>
      </w:r>
      <w:r w:rsidRPr="00B176FA">
        <w:rPr>
          <w:rFonts w:asciiTheme="minorHAnsi" w:hAnsiTheme="minorHAnsi"/>
          <w:spacing w:val="-6"/>
          <w:sz w:val="22"/>
        </w:rPr>
        <w:t xml:space="preserve"> </w:t>
      </w:r>
      <w:r w:rsidRPr="00B176FA">
        <w:rPr>
          <w:rFonts w:asciiTheme="minorHAnsi" w:hAnsiTheme="minorHAnsi"/>
          <w:sz w:val="22"/>
        </w:rPr>
        <w:t>discretion,</w:t>
      </w:r>
      <w:r w:rsidRPr="00B176FA">
        <w:rPr>
          <w:rFonts w:asciiTheme="minorHAnsi" w:hAnsiTheme="minorHAnsi"/>
          <w:spacing w:val="-7"/>
          <w:sz w:val="22"/>
        </w:rPr>
        <w:t xml:space="preserve"> </w:t>
      </w:r>
      <w:r w:rsidRPr="00B176FA">
        <w:rPr>
          <w:rFonts w:asciiTheme="minorHAnsi" w:hAnsiTheme="minorHAnsi"/>
          <w:sz w:val="22"/>
        </w:rPr>
        <w:t>VDOT</w:t>
      </w:r>
      <w:r w:rsidRPr="00B176FA">
        <w:rPr>
          <w:rFonts w:asciiTheme="minorHAnsi" w:hAnsiTheme="minorHAnsi"/>
          <w:spacing w:val="-8"/>
          <w:sz w:val="22"/>
        </w:rPr>
        <w:t xml:space="preserve"> </w:t>
      </w:r>
      <w:r w:rsidRPr="00B176FA">
        <w:rPr>
          <w:rFonts w:asciiTheme="minorHAnsi" w:hAnsiTheme="minorHAnsi"/>
          <w:sz w:val="22"/>
        </w:rPr>
        <w:t>will</w:t>
      </w:r>
      <w:r w:rsidRPr="00B176FA">
        <w:rPr>
          <w:rFonts w:asciiTheme="minorHAnsi" w:hAnsiTheme="minorHAnsi"/>
          <w:spacing w:val="-5"/>
          <w:sz w:val="22"/>
        </w:rPr>
        <w:t xml:space="preserve"> </w:t>
      </w:r>
      <w:r w:rsidRPr="00B176FA">
        <w:rPr>
          <w:rFonts w:asciiTheme="minorHAnsi" w:hAnsiTheme="minorHAnsi"/>
          <w:sz w:val="22"/>
        </w:rPr>
        <w:t>assign</w:t>
      </w:r>
      <w:r w:rsidRPr="00B176FA">
        <w:rPr>
          <w:rFonts w:asciiTheme="minorHAnsi" w:hAnsiTheme="minorHAnsi"/>
          <w:spacing w:val="-4"/>
          <w:sz w:val="22"/>
        </w:rPr>
        <w:t xml:space="preserve"> </w:t>
      </w:r>
      <w:r w:rsidRPr="00B176FA">
        <w:rPr>
          <w:rFonts w:asciiTheme="minorHAnsi" w:hAnsiTheme="minorHAnsi"/>
          <w:sz w:val="22"/>
        </w:rPr>
        <w:t>recovery</w:t>
      </w:r>
      <w:r w:rsidRPr="00B176FA">
        <w:rPr>
          <w:rFonts w:asciiTheme="minorHAnsi" w:hAnsiTheme="minorHAnsi"/>
          <w:spacing w:val="-5"/>
          <w:sz w:val="22"/>
        </w:rPr>
        <w:t xml:space="preserve"> </w:t>
      </w:r>
      <w:r w:rsidRPr="00B176FA">
        <w:rPr>
          <w:rFonts w:asciiTheme="minorHAnsi" w:hAnsiTheme="minorHAnsi"/>
          <w:sz w:val="22"/>
        </w:rPr>
        <w:t>response</w:t>
      </w:r>
      <w:r w:rsidRPr="00B176FA">
        <w:rPr>
          <w:rFonts w:asciiTheme="minorHAnsi" w:hAnsiTheme="minorHAnsi"/>
          <w:spacing w:val="-5"/>
          <w:sz w:val="22"/>
        </w:rPr>
        <w:t xml:space="preserve"> </w:t>
      </w:r>
      <w:r w:rsidRPr="00B176FA">
        <w:rPr>
          <w:rFonts w:asciiTheme="minorHAnsi" w:hAnsiTheme="minorHAnsi"/>
          <w:sz w:val="22"/>
        </w:rPr>
        <w:t>zones.</w:t>
      </w:r>
      <w:r w:rsidRPr="00B176FA">
        <w:rPr>
          <w:rFonts w:asciiTheme="minorHAnsi" w:hAnsiTheme="minorHAnsi"/>
          <w:spacing w:val="-5"/>
          <w:sz w:val="22"/>
        </w:rPr>
        <w:t xml:space="preserve"> </w:t>
      </w:r>
      <w:r w:rsidRPr="00B176FA">
        <w:rPr>
          <w:rFonts w:asciiTheme="minorHAnsi" w:hAnsiTheme="minorHAnsi"/>
          <w:sz w:val="22"/>
        </w:rPr>
        <w:t>The</w:t>
      </w:r>
      <w:r w:rsidRPr="00B176FA">
        <w:rPr>
          <w:rFonts w:asciiTheme="minorHAnsi" w:hAnsiTheme="minorHAnsi"/>
          <w:spacing w:val="-4"/>
          <w:sz w:val="22"/>
        </w:rPr>
        <w:t xml:space="preserve"> </w:t>
      </w:r>
      <w:r w:rsidRPr="00B176FA">
        <w:rPr>
          <w:rFonts w:asciiTheme="minorHAnsi" w:hAnsiTheme="minorHAnsi"/>
          <w:sz w:val="22"/>
        </w:rPr>
        <w:t>areas</w:t>
      </w:r>
      <w:r w:rsidRPr="00B176FA">
        <w:rPr>
          <w:rFonts w:asciiTheme="minorHAnsi" w:hAnsiTheme="minorHAnsi"/>
          <w:spacing w:val="-5"/>
          <w:sz w:val="22"/>
        </w:rPr>
        <w:t xml:space="preserve"> </w:t>
      </w:r>
      <w:r w:rsidR="008829CF">
        <w:rPr>
          <w:rFonts w:asciiTheme="minorHAnsi" w:hAnsiTheme="minorHAnsi"/>
          <w:sz w:val="22"/>
        </w:rPr>
        <w:t>are designated to provide</w:t>
      </w:r>
      <w:r w:rsidR="003F1881">
        <w:rPr>
          <w:rFonts w:asciiTheme="minorHAnsi" w:hAnsiTheme="minorHAnsi"/>
          <w:sz w:val="22"/>
        </w:rPr>
        <w:t xml:space="preserve"> the </w:t>
      </w:r>
      <w:r w:rsidR="00247F0A">
        <w:rPr>
          <w:rFonts w:asciiTheme="minorHAnsi" w:hAnsiTheme="minorHAnsi"/>
          <w:sz w:val="22"/>
        </w:rPr>
        <w:t>selected</w:t>
      </w:r>
      <w:r w:rsidR="003F1881">
        <w:rPr>
          <w:rFonts w:asciiTheme="minorHAnsi" w:hAnsiTheme="minorHAnsi"/>
          <w:sz w:val="22"/>
        </w:rPr>
        <w:t xml:space="preserve"> and certified</w:t>
      </w:r>
      <w:r w:rsidRPr="00B176FA">
        <w:rPr>
          <w:rFonts w:asciiTheme="minorHAnsi" w:hAnsiTheme="minorHAnsi"/>
          <w:spacing w:val="-5"/>
          <w:sz w:val="22"/>
        </w:rPr>
        <w:t xml:space="preserve"> </w:t>
      </w:r>
      <w:r w:rsidRPr="00B176FA">
        <w:rPr>
          <w:rFonts w:asciiTheme="minorHAnsi" w:hAnsiTheme="minorHAnsi"/>
          <w:sz w:val="22"/>
        </w:rPr>
        <w:t>Tow Vendors</w:t>
      </w:r>
      <w:r w:rsidR="008829CF">
        <w:rPr>
          <w:rFonts w:asciiTheme="minorHAnsi" w:hAnsiTheme="minorHAnsi"/>
          <w:sz w:val="22"/>
        </w:rPr>
        <w:t xml:space="preserve"> the opportunity to reasonably</w:t>
      </w:r>
      <w:r w:rsidRPr="00B176FA">
        <w:rPr>
          <w:rFonts w:asciiTheme="minorHAnsi" w:hAnsiTheme="minorHAnsi"/>
          <w:spacing w:val="-6"/>
          <w:sz w:val="22"/>
        </w:rPr>
        <w:t xml:space="preserve"> </w:t>
      </w:r>
      <w:r w:rsidRPr="00B176FA">
        <w:rPr>
          <w:rFonts w:asciiTheme="minorHAnsi" w:hAnsiTheme="minorHAnsi"/>
          <w:sz w:val="22"/>
        </w:rPr>
        <w:t>respond</w:t>
      </w:r>
      <w:r w:rsidRPr="00B176FA">
        <w:rPr>
          <w:rFonts w:asciiTheme="minorHAnsi" w:hAnsiTheme="minorHAnsi"/>
          <w:spacing w:val="-5"/>
          <w:sz w:val="22"/>
        </w:rPr>
        <w:t xml:space="preserve"> </w:t>
      </w:r>
      <w:r w:rsidRPr="00B176FA">
        <w:rPr>
          <w:rFonts w:asciiTheme="minorHAnsi" w:hAnsiTheme="minorHAnsi"/>
          <w:sz w:val="22"/>
        </w:rPr>
        <w:t>to</w:t>
      </w:r>
      <w:r w:rsidRPr="00B176FA">
        <w:rPr>
          <w:rFonts w:asciiTheme="minorHAnsi" w:hAnsiTheme="minorHAnsi"/>
          <w:spacing w:val="-4"/>
          <w:sz w:val="22"/>
        </w:rPr>
        <w:t xml:space="preserve"> </w:t>
      </w:r>
      <w:r w:rsidRPr="00B176FA">
        <w:rPr>
          <w:rFonts w:asciiTheme="minorHAnsi" w:hAnsiTheme="minorHAnsi"/>
          <w:sz w:val="22"/>
        </w:rPr>
        <w:t>any location within their service area as required by the TRIP program requirements.</w:t>
      </w:r>
    </w:p>
    <w:p w14:paraId="64FC0EFF" w14:textId="3C8D9D91" w:rsidR="00E56C89" w:rsidRPr="00B176FA" w:rsidRDefault="00E56C89" w:rsidP="00B1765B">
      <w:pPr>
        <w:pStyle w:val="BodyText"/>
        <w:spacing w:before="114" w:line="247" w:lineRule="auto"/>
        <w:rPr>
          <w:rFonts w:asciiTheme="minorHAnsi" w:hAnsiTheme="minorHAnsi"/>
          <w:sz w:val="22"/>
        </w:rPr>
      </w:pPr>
      <w:r w:rsidRPr="00B176FA">
        <w:rPr>
          <w:rFonts w:asciiTheme="minorHAnsi" w:hAnsiTheme="minorHAnsi"/>
          <w:sz w:val="22"/>
        </w:rPr>
        <w:t>When assigning TRIP recovery zones, VDOT consider</w:t>
      </w:r>
      <w:r w:rsidR="003F1881">
        <w:rPr>
          <w:rFonts w:asciiTheme="minorHAnsi" w:hAnsiTheme="minorHAnsi"/>
          <w:sz w:val="22"/>
        </w:rPr>
        <w:t>s</w:t>
      </w:r>
      <w:r w:rsidRPr="00B176FA">
        <w:rPr>
          <w:rFonts w:asciiTheme="minorHAnsi" w:hAnsiTheme="minorHAnsi"/>
          <w:sz w:val="22"/>
        </w:rPr>
        <w:t xml:space="preserve"> several factors.</w:t>
      </w:r>
      <w:r w:rsidRPr="00B176FA">
        <w:rPr>
          <w:rFonts w:asciiTheme="minorHAnsi" w:hAnsiTheme="minorHAnsi"/>
          <w:spacing w:val="40"/>
          <w:sz w:val="22"/>
        </w:rPr>
        <w:t xml:space="preserve"> </w:t>
      </w:r>
      <w:r w:rsidRPr="00B176FA">
        <w:rPr>
          <w:rFonts w:asciiTheme="minorHAnsi" w:hAnsiTheme="minorHAnsi"/>
          <w:sz w:val="22"/>
        </w:rPr>
        <w:t xml:space="preserve">These factors include application and inspection score/ranking, anticipated TRIP crash volume, TRIP applicant location, system entrance and exit points, applicant capabilities, recovery zone assignment opportunity, as well as other factors. If multiple </w:t>
      </w:r>
      <w:r w:rsidRPr="00B176FA">
        <w:rPr>
          <w:rFonts w:asciiTheme="minorHAnsi" w:hAnsiTheme="minorHAnsi"/>
          <w:sz w:val="22"/>
        </w:rPr>
        <w:lastRenderedPageBreak/>
        <w:t>eligible recovery applicants have qualified for a new area of operation, only the highest ranked applicant(s) will be assigned the area. All TRIP applicants successfully achieving 80 points</w:t>
      </w:r>
      <w:r w:rsidRPr="00B176FA">
        <w:rPr>
          <w:rFonts w:asciiTheme="minorHAnsi" w:hAnsiTheme="minorHAnsi"/>
          <w:spacing w:val="-5"/>
          <w:sz w:val="22"/>
        </w:rPr>
        <w:t xml:space="preserve"> </w:t>
      </w:r>
      <w:r w:rsidRPr="00B176FA">
        <w:rPr>
          <w:rFonts w:asciiTheme="minorHAnsi" w:hAnsiTheme="minorHAnsi"/>
          <w:sz w:val="22"/>
        </w:rPr>
        <w:t>during</w:t>
      </w:r>
      <w:r w:rsidRPr="00B176FA">
        <w:rPr>
          <w:rFonts w:asciiTheme="minorHAnsi" w:hAnsiTheme="minorHAnsi"/>
          <w:spacing w:val="-6"/>
          <w:sz w:val="22"/>
        </w:rPr>
        <w:t xml:space="preserve"> </w:t>
      </w:r>
      <w:r w:rsidRPr="00B176FA">
        <w:rPr>
          <w:rFonts w:asciiTheme="minorHAnsi" w:hAnsiTheme="minorHAnsi"/>
          <w:sz w:val="22"/>
        </w:rPr>
        <w:t>the</w:t>
      </w:r>
      <w:r w:rsidRPr="00B176FA">
        <w:rPr>
          <w:rFonts w:asciiTheme="minorHAnsi" w:hAnsiTheme="minorHAnsi"/>
          <w:spacing w:val="-4"/>
          <w:sz w:val="22"/>
        </w:rPr>
        <w:t xml:space="preserve"> </w:t>
      </w:r>
      <w:r w:rsidRPr="00B176FA">
        <w:rPr>
          <w:rFonts w:asciiTheme="minorHAnsi" w:hAnsiTheme="minorHAnsi"/>
          <w:sz w:val="22"/>
        </w:rPr>
        <w:t>initial</w:t>
      </w:r>
      <w:r w:rsidRPr="00B176FA">
        <w:rPr>
          <w:rFonts w:asciiTheme="minorHAnsi" w:hAnsiTheme="minorHAnsi"/>
          <w:spacing w:val="-6"/>
          <w:sz w:val="22"/>
        </w:rPr>
        <w:t xml:space="preserve"> </w:t>
      </w:r>
      <w:r w:rsidRPr="00B176FA">
        <w:rPr>
          <w:rFonts w:asciiTheme="minorHAnsi" w:hAnsiTheme="minorHAnsi"/>
          <w:sz w:val="22"/>
        </w:rPr>
        <w:t>application</w:t>
      </w:r>
      <w:r w:rsidRPr="00B176FA">
        <w:rPr>
          <w:rFonts w:asciiTheme="minorHAnsi" w:hAnsiTheme="minorHAnsi"/>
          <w:spacing w:val="-4"/>
          <w:sz w:val="22"/>
        </w:rPr>
        <w:t xml:space="preserve"> </w:t>
      </w:r>
      <w:r w:rsidRPr="00B176FA">
        <w:rPr>
          <w:rFonts w:asciiTheme="minorHAnsi" w:hAnsiTheme="minorHAnsi"/>
          <w:sz w:val="22"/>
        </w:rPr>
        <w:t>process but</w:t>
      </w:r>
      <w:r w:rsidRPr="00B176FA">
        <w:rPr>
          <w:rFonts w:asciiTheme="minorHAnsi" w:hAnsiTheme="minorHAnsi"/>
          <w:spacing w:val="-7"/>
          <w:sz w:val="22"/>
        </w:rPr>
        <w:t xml:space="preserve"> </w:t>
      </w:r>
      <w:r w:rsidRPr="00B176FA">
        <w:rPr>
          <w:rFonts w:asciiTheme="minorHAnsi" w:hAnsiTheme="minorHAnsi"/>
          <w:sz w:val="22"/>
        </w:rPr>
        <w:t>not</w:t>
      </w:r>
      <w:r w:rsidRPr="00B176FA">
        <w:rPr>
          <w:rFonts w:asciiTheme="minorHAnsi" w:hAnsiTheme="minorHAnsi"/>
          <w:spacing w:val="-7"/>
          <w:sz w:val="22"/>
        </w:rPr>
        <w:t xml:space="preserve"> </w:t>
      </w:r>
      <w:r w:rsidRPr="00B176FA">
        <w:rPr>
          <w:rFonts w:asciiTheme="minorHAnsi" w:hAnsiTheme="minorHAnsi"/>
          <w:sz w:val="22"/>
        </w:rPr>
        <w:t>selected</w:t>
      </w:r>
      <w:r w:rsidRPr="00B176FA">
        <w:rPr>
          <w:rFonts w:asciiTheme="minorHAnsi" w:hAnsiTheme="minorHAnsi"/>
          <w:spacing w:val="-4"/>
          <w:sz w:val="22"/>
        </w:rPr>
        <w:t xml:space="preserve"> </w:t>
      </w:r>
      <w:r w:rsidRPr="00B176FA">
        <w:rPr>
          <w:rFonts w:asciiTheme="minorHAnsi" w:hAnsiTheme="minorHAnsi"/>
          <w:sz w:val="22"/>
        </w:rPr>
        <w:t>for</w:t>
      </w:r>
      <w:r w:rsidRPr="00B176FA">
        <w:rPr>
          <w:rFonts w:asciiTheme="minorHAnsi" w:hAnsiTheme="minorHAnsi"/>
          <w:spacing w:val="-4"/>
          <w:sz w:val="22"/>
        </w:rPr>
        <w:t xml:space="preserve"> </w:t>
      </w:r>
      <w:r w:rsidRPr="00B176FA">
        <w:rPr>
          <w:rFonts w:asciiTheme="minorHAnsi" w:hAnsiTheme="minorHAnsi"/>
          <w:sz w:val="22"/>
        </w:rPr>
        <w:t>an</w:t>
      </w:r>
      <w:r w:rsidRPr="00B176FA">
        <w:rPr>
          <w:rFonts w:asciiTheme="minorHAnsi" w:hAnsiTheme="minorHAnsi"/>
          <w:spacing w:val="-4"/>
          <w:sz w:val="22"/>
        </w:rPr>
        <w:t xml:space="preserve"> </w:t>
      </w:r>
      <w:r w:rsidRPr="00B176FA">
        <w:rPr>
          <w:rFonts w:asciiTheme="minorHAnsi" w:hAnsiTheme="minorHAnsi"/>
          <w:sz w:val="22"/>
        </w:rPr>
        <w:t>assigned</w:t>
      </w:r>
      <w:r w:rsidRPr="00B176FA">
        <w:rPr>
          <w:rFonts w:asciiTheme="minorHAnsi" w:hAnsiTheme="minorHAnsi"/>
          <w:spacing w:val="-6"/>
          <w:sz w:val="22"/>
        </w:rPr>
        <w:t xml:space="preserve"> </w:t>
      </w:r>
      <w:r w:rsidRPr="00B176FA">
        <w:rPr>
          <w:rFonts w:asciiTheme="minorHAnsi" w:hAnsiTheme="minorHAnsi"/>
          <w:sz w:val="22"/>
        </w:rPr>
        <w:t>recovery</w:t>
      </w:r>
      <w:r w:rsidRPr="00B176FA">
        <w:rPr>
          <w:rFonts w:asciiTheme="minorHAnsi" w:hAnsiTheme="minorHAnsi"/>
          <w:spacing w:val="-7"/>
          <w:sz w:val="22"/>
        </w:rPr>
        <w:t xml:space="preserve"> </w:t>
      </w:r>
      <w:r w:rsidRPr="00B176FA">
        <w:rPr>
          <w:rFonts w:asciiTheme="minorHAnsi" w:hAnsiTheme="minorHAnsi"/>
          <w:sz w:val="22"/>
        </w:rPr>
        <w:t>zone</w:t>
      </w:r>
      <w:r w:rsidRPr="00B176FA">
        <w:rPr>
          <w:rFonts w:asciiTheme="minorHAnsi" w:hAnsiTheme="minorHAnsi"/>
          <w:spacing w:val="-5"/>
          <w:sz w:val="22"/>
        </w:rPr>
        <w:t xml:space="preserve"> </w:t>
      </w:r>
      <w:r w:rsidRPr="00B176FA">
        <w:rPr>
          <w:rFonts w:asciiTheme="minorHAnsi" w:hAnsiTheme="minorHAnsi"/>
          <w:sz w:val="22"/>
        </w:rPr>
        <w:t>will</w:t>
      </w:r>
      <w:r w:rsidRPr="00B176FA">
        <w:rPr>
          <w:rFonts w:asciiTheme="minorHAnsi" w:hAnsiTheme="minorHAnsi"/>
          <w:spacing w:val="-6"/>
          <w:sz w:val="22"/>
        </w:rPr>
        <w:t xml:space="preserve"> </w:t>
      </w:r>
      <w:r w:rsidRPr="00B176FA">
        <w:rPr>
          <w:rFonts w:asciiTheme="minorHAnsi" w:hAnsiTheme="minorHAnsi"/>
          <w:sz w:val="22"/>
        </w:rPr>
        <w:t>be</w:t>
      </w:r>
      <w:r w:rsidRPr="00B176FA">
        <w:rPr>
          <w:rFonts w:asciiTheme="minorHAnsi" w:hAnsiTheme="minorHAnsi"/>
          <w:spacing w:val="-4"/>
          <w:sz w:val="22"/>
        </w:rPr>
        <w:t xml:space="preserve"> </w:t>
      </w:r>
      <w:r w:rsidRPr="00B176FA">
        <w:rPr>
          <w:rFonts w:asciiTheme="minorHAnsi" w:hAnsiTheme="minorHAnsi"/>
          <w:sz w:val="22"/>
        </w:rPr>
        <w:t>placed</w:t>
      </w:r>
      <w:r w:rsidRPr="00B176FA">
        <w:rPr>
          <w:rFonts w:asciiTheme="minorHAnsi" w:hAnsiTheme="minorHAnsi"/>
          <w:spacing w:val="-5"/>
          <w:sz w:val="22"/>
        </w:rPr>
        <w:t xml:space="preserve"> </w:t>
      </w:r>
      <w:r w:rsidRPr="00B176FA">
        <w:rPr>
          <w:rFonts w:asciiTheme="minorHAnsi" w:hAnsiTheme="minorHAnsi"/>
          <w:sz w:val="22"/>
        </w:rPr>
        <w:t>in</w:t>
      </w:r>
      <w:r w:rsidRPr="00B176FA">
        <w:rPr>
          <w:rFonts w:asciiTheme="minorHAnsi" w:hAnsiTheme="minorHAnsi"/>
          <w:spacing w:val="-4"/>
          <w:sz w:val="22"/>
        </w:rPr>
        <w:t xml:space="preserve"> </w:t>
      </w:r>
      <w:r w:rsidRPr="00B176FA">
        <w:rPr>
          <w:rFonts w:asciiTheme="minorHAnsi" w:hAnsiTheme="minorHAnsi"/>
          <w:sz w:val="22"/>
        </w:rPr>
        <w:t>the</w:t>
      </w:r>
      <w:r w:rsidRPr="00B176FA">
        <w:rPr>
          <w:rFonts w:asciiTheme="minorHAnsi" w:hAnsiTheme="minorHAnsi"/>
          <w:spacing w:val="-6"/>
          <w:sz w:val="22"/>
        </w:rPr>
        <w:t xml:space="preserve"> </w:t>
      </w:r>
      <w:r w:rsidRPr="00B176FA">
        <w:rPr>
          <w:rFonts w:asciiTheme="minorHAnsi" w:hAnsiTheme="minorHAnsi"/>
          <w:sz w:val="22"/>
        </w:rPr>
        <w:t>eligible</w:t>
      </w:r>
      <w:r w:rsidRPr="00B176FA">
        <w:rPr>
          <w:rFonts w:asciiTheme="minorHAnsi" w:hAnsiTheme="minorHAnsi"/>
          <w:spacing w:val="-4"/>
          <w:sz w:val="22"/>
        </w:rPr>
        <w:t xml:space="preserve"> </w:t>
      </w:r>
      <w:r w:rsidRPr="00B176FA">
        <w:rPr>
          <w:rFonts w:asciiTheme="minorHAnsi" w:hAnsiTheme="minorHAnsi"/>
          <w:sz w:val="22"/>
        </w:rPr>
        <w:t>pool</w:t>
      </w:r>
      <w:r w:rsidRPr="00B176FA">
        <w:rPr>
          <w:rFonts w:asciiTheme="minorHAnsi" w:hAnsiTheme="minorHAnsi"/>
          <w:spacing w:val="-6"/>
          <w:sz w:val="22"/>
        </w:rPr>
        <w:t xml:space="preserve"> </w:t>
      </w:r>
      <w:r w:rsidRPr="00B176FA">
        <w:rPr>
          <w:rFonts w:asciiTheme="minorHAnsi" w:hAnsiTheme="minorHAnsi"/>
          <w:sz w:val="22"/>
        </w:rPr>
        <w:t>for TRIP recovery zone assignment and will be considered an active TRIP resource that will be allowed to serve as a mutual aid responder with any other TRIP company.</w:t>
      </w:r>
    </w:p>
    <w:p w14:paraId="34D83949" w14:textId="77777777" w:rsidR="00E56C89" w:rsidRPr="00B176FA" w:rsidRDefault="00E56C89" w:rsidP="00B1765B">
      <w:pPr>
        <w:pStyle w:val="BodyText"/>
        <w:spacing w:before="112" w:line="247" w:lineRule="auto"/>
        <w:jc w:val="both"/>
        <w:rPr>
          <w:rFonts w:asciiTheme="minorHAnsi" w:hAnsiTheme="minorHAnsi"/>
          <w:sz w:val="22"/>
        </w:rPr>
      </w:pPr>
      <w:r w:rsidRPr="00B176FA">
        <w:rPr>
          <w:rFonts w:asciiTheme="minorHAnsi" w:hAnsiTheme="minorHAnsi"/>
          <w:sz w:val="22"/>
        </w:rPr>
        <w:t>In areas where TRIP recovery zones are already assigned, a review of</w:t>
      </w:r>
      <w:r w:rsidRPr="00B176FA">
        <w:rPr>
          <w:rFonts w:asciiTheme="minorHAnsi" w:hAnsiTheme="minorHAnsi"/>
          <w:spacing w:val="-1"/>
          <w:sz w:val="22"/>
        </w:rPr>
        <w:t xml:space="preserve"> </w:t>
      </w:r>
      <w:r w:rsidRPr="00B176FA">
        <w:rPr>
          <w:rFonts w:asciiTheme="minorHAnsi" w:hAnsiTheme="minorHAnsi"/>
          <w:sz w:val="22"/>
        </w:rPr>
        <w:t>Tow Vendor performance and recovery</w:t>
      </w:r>
      <w:r w:rsidRPr="00B176FA">
        <w:rPr>
          <w:rFonts w:asciiTheme="minorHAnsi" w:hAnsiTheme="minorHAnsi"/>
          <w:spacing w:val="-1"/>
          <w:sz w:val="22"/>
        </w:rPr>
        <w:t xml:space="preserve"> </w:t>
      </w:r>
      <w:r w:rsidRPr="00B176FA">
        <w:rPr>
          <w:rFonts w:asciiTheme="minorHAnsi" w:hAnsiTheme="minorHAnsi"/>
          <w:sz w:val="22"/>
        </w:rPr>
        <w:t>zone</w:t>
      </w:r>
      <w:r w:rsidRPr="00B176FA">
        <w:rPr>
          <w:rFonts w:asciiTheme="minorHAnsi" w:hAnsiTheme="minorHAnsi"/>
          <w:spacing w:val="-2"/>
          <w:sz w:val="22"/>
        </w:rPr>
        <w:t xml:space="preserve"> </w:t>
      </w:r>
      <w:r w:rsidRPr="00B176FA">
        <w:rPr>
          <w:rFonts w:asciiTheme="minorHAnsi" w:hAnsiTheme="minorHAnsi"/>
          <w:sz w:val="22"/>
        </w:rPr>
        <w:t>design shall take</w:t>
      </w:r>
      <w:r w:rsidRPr="00B176FA">
        <w:rPr>
          <w:rFonts w:asciiTheme="minorHAnsi" w:hAnsiTheme="minorHAnsi"/>
          <w:spacing w:val="-2"/>
          <w:sz w:val="22"/>
        </w:rPr>
        <w:t xml:space="preserve"> </w:t>
      </w:r>
      <w:r w:rsidRPr="00B176FA">
        <w:rPr>
          <w:rFonts w:asciiTheme="minorHAnsi" w:hAnsiTheme="minorHAnsi"/>
          <w:sz w:val="22"/>
        </w:rPr>
        <w:t>place</w:t>
      </w:r>
      <w:r w:rsidRPr="00B176FA">
        <w:rPr>
          <w:rFonts w:asciiTheme="minorHAnsi" w:hAnsiTheme="minorHAnsi"/>
          <w:spacing w:val="-2"/>
          <w:sz w:val="22"/>
        </w:rPr>
        <w:t xml:space="preserve"> </w:t>
      </w:r>
      <w:r w:rsidRPr="00B176FA">
        <w:rPr>
          <w:rFonts w:asciiTheme="minorHAnsi" w:hAnsiTheme="minorHAnsi"/>
          <w:sz w:val="22"/>
        </w:rPr>
        <w:t>to</w:t>
      </w:r>
      <w:r w:rsidRPr="00B176FA">
        <w:rPr>
          <w:rFonts w:asciiTheme="minorHAnsi" w:hAnsiTheme="minorHAnsi"/>
          <w:spacing w:val="-5"/>
          <w:sz w:val="22"/>
        </w:rPr>
        <w:t xml:space="preserve"> </w:t>
      </w:r>
      <w:r w:rsidRPr="00B176FA">
        <w:rPr>
          <w:rFonts w:asciiTheme="minorHAnsi" w:hAnsiTheme="minorHAnsi"/>
          <w:sz w:val="22"/>
        </w:rPr>
        <w:t>determine</w:t>
      </w:r>
      <w:r w:rsidRPr="00B176FA">
        <w:rPr>
          <w:rFonts w:asciiTheme="minorHAnsi" w:hAnsiTheme="minorHAnsi"/>
          <w:spacing w:val="-2"/>
          <w:sz w:val="22"/>
        </w:rPr>
        <w:t xml:space="preserve"> </w:t>
      </w:r>
      <w:r w:rsidRPr="00B176FA">
        <w:rPr>
          <w:rFonts w:asciiTheme="minorHAnsi" w:hAnsiTheme="minorHAnsi"/>
          <w:sz w:val="22"/>
        </w:rPr>
        <w:t>if</w:t>
      </w:r>
      <w:r w:rsidRPr="00B176FA">
        <w:rPr>
          <w:rFonts w:asciiTheme="minorHAnsi" w:hAnsiTheme="minorHAnsi"/>
          <w:spacing w:val="-2"/>
          <w:sz w:val="22"/>
        </w:rPr>
        <w:t xml:space="preserve"> </w:t>
      </w:r>
      <w:r w:rsidRPr="00B176FA">
        <w:rPr>
          <w:rFonts w:asciiTheme="minorHAnsi" w:hAnsiTheme="minorHAnsi"/>
          <w:sz w:val="22"/>
        </w:rPr>
        <w:t>any</w:t>
      </w:r>
      <w:r w:rsidRPr="00B176FA">
        <w:rPr>
          <w:rFonts w:asciiTheme="minorHAnsi" w:hAnsiTheme="minorHAnsi"/>
          <w:spacing w:val="-2"/>
          <w:sz w:val="22"/>
        </w:rPr>
        <w:t xml:space="preserve"> </w:t>
      </w:r>
      <w:r w:rsidRPr="00B176FA">
        <w:rPr>
          <w:rFonts w:asciiTheme="minorHAnsi" w:hAnsiTheme="minorHAnsi"/>
          <w:sz w:val="22"/>
        </w:rPr>
        <w:t>modifications</w:t>
      </w:r>
      <w:r w:rsidRPr="00B176FA">
        <w:rPr>
          <w:rFonts w:asciiTheme="minorHAnsi" w:hAnsiTheme="minorHAnsi"/>
          <w:spacing w:val="-3"/>
          <w:sz w:val="22"/>
        </w:rPr>
        <w:t xml:space="preserve"> </w:t>
      </w:r>
      <w:r w:rsidRPr="00B176FA">
        <w:rPr>
          <w:rFonts w:asciiTheme="minorHAnsi" w:hAnsiTheme="minorHAnsi"/>
          <w:sz w:val="22"/>
        </w:rPr>
        <w:t>to</w:t>
      </w:r>
      <w:r w:rsidRPr="00B176FA">
        <w:rPr>
          <w:rFonts w:asciiTheme="minorHAnsi" w:hAnsiTheme="minorHAnsi"/>
          <w:spacing w:val="-3"/>
          <w:sz w:val="22"/>
        </w:rPr>
        <w:t xml:space="preserve"> </w:t>
      </w:r>
      <w:r w:rsidRPr="00B176FA">
        <w:rPr>
          <w:rFonts w:asciiTheme="minorHAnsi" w:hAnsiTheme="minorHAnsi"/>
          <w:sz w:val="22"/>
        </w:rPr>
        <w:t>zone</w:t>
      </w:r>
      <w:r w:rsidRPr="00B176FA">
        <w:rPr>
          <w:rFonts w:asciiTheme="minorHAnsi" w:hAnsiTheme="minorHAnsi"/>
          <w:spacing w:val="-2"/>
          <w:sz w:val="22"/>
        </w:rPr>
        <w:t xml:space="preserve"> </w:t>
      </w:r>
      <w:r w:rsidRPr="00B176FA">
        <w:rPr>
          <w:rFonts w:asciiTheme="minorHAnsi" w:hAnsiTheme="minorHAnsi"/>
          <w:sz w:val="22"/>
        </w:rPr>
        <w:t>assignments</w:t>
      </w:r>
      <w:r w:rsidRPr="00B176FA">
        <w:rPr>
          <w:rFonts w:asciiTheme="minorHAnsi" w:hAnsiTheme="minorHAnsi"/>
          <w:spacing w:val="-2"/>
          <w:sz w:val="22"/>
        </w:rPr>
        <w:t xml:space="preserve"> </w:t>
      </w:r>
      <w:r w:rsidRPr="00B176FA">
        <w:rPr>
          <w:rFonts w:asciiTheme="minorHAnsi" w:hAnsiTheme="minorHAnsi"/>
          <w:sz w:val="22"/>
        </w:rPr>
        <w:t>are</w:t>
      </w:r>
      <w:r w:rsidRPr="00B176FA">
        <w:rPr>
          <w:rFonts w:asciiTheme="minorHAnsi" w:hAnsiTheme="minorHAnsi"/>
          <w:spacing w:val="-4"/>
          <w:sz w:val="22"/>
        </w:rPr>
        <w:t xml:space="preserve"> </w:t>
      </w:r>
      <w:r w:rsidRPr="00B176FA">
        <w:rPr>
          <w:rFonts w:asciiTheme="minorHAnsi" w:hAnsiTheme="minorHAnsi"/>
          <w:sz w:val="22"/>
        </w:rPr>
        <w:t>warranted.</w:t>
      </w:r>
      <w:r w:rsidRPr="00B176FA">
        <w:rPr>
          <w:rFonts w:asciiTheme="minorHAnsi" w:hAnsiTheme="minorHAnsi"/>
          <w:spacing w:val="-4"/>
          <w:sz w:val="22"/>
        </w:rPr>
        <w:t xml:space="preserve"> </w:t>
      </w:r>
      <w:r w:rsidRPr="00B176FA">
        <w:rPr>
          <w:rFonts w:asciiTheme="minorHAnsi" w:hAnsiTheme="minorHAnsi"/>
          <w:sz w:val="22"/>
        </w:rPr>
        <w:t>VDOT</w:t>
      </w:r>
      <w:r w:rsidRPr="00B176FA">
        <w:rPr>
          <w:rFonts w:asciiTheme="minorHAnsi" w:hAnsiTheme="minorHAnsi"/>
          <w:spacing w:val="-2"/>
          <w:sz w:val="22"/>
        </w:rPr>
        <w:t xml:space="preserve"> </w:t>
      </w:r>
      <w:r w:rsidRPr="00B176FA">
        <w:rPr>
          <w:rFonts w:asciiTheme="minorHAnsi" w:hAnsiTheme="minorHAnsi"/>
          <w:sz w:val="22"/>
        </w:rPr>
        <w:t>reserves</w:t>
      </w:r>
      <w:r w:rsidRPr="00B176FA">
        <w:rPr>
          <w:rFonts w:asciiTheme="minorHAnsi" w:hAnsiTheme="minorHAnsi"/>
          <w:spacing w:val="-1"/>
          <w:sz w:val="22"/>
        </w:rPr>
        <w:t xml:space="preserve"> </w:t>
      </w:r>
      <w:r w:rsidRPr="00B176FA">
        <w:rPr>
          <w:rFonts w:asciiTheme="minorHAnsi" w:hAnsiTheme="minorHAnsi"/>
          <w:sz w:val="22"/>
        </w:rPr>
        <w:t>the</w:t>
      </w:r>
      <w:r w:rsidRPr="00B176FA">
        <w:rPr>
          <w:rFonts w:asciiTheme="minorHAnsi" w:hAnsiTheme="minorHAnsi"/>
          <w:spacing w:val="-2"/>
          <w:sz w:val="22"/>
        </w:rPr>
        <w:t xml:space="preserve"> </w:t>
      </w:r>
      <w:r w:rsidRPr="00B176FA">
        <w:rPr>
          <w:rFonts w:asciiTheme="minorHAnsi" w:hAnsiTheme="minorHAnsi"/>
          <w:sz w:val="22"/>
        </w:rPr>
        <w:t>right</w:t>
      </w:r>
      <w:r w:rsidRPr="00B176FA">
        <w:rPr>
          <w:rFonts w:asciiTheme="minorHAnsi" w:hAnsiTheme="minorHAnsi"/>
          <w:spacing w:val="-4"/>
          <w:sz w:val="22"/>
        </w:rPr>
        <w:t xml:space="preserve"> </w:t>
      </w:r>
      <w:r w:rsidRPr="00B176FA">
        <w:rPr>
          <w:rFonts w:asciiTheme="minorHAnsi" w:hAnsiTheme="minorHAnsi"/>
          <w:sz w:val="22"/>
        </w:rPr>
        <w:t>to</w:t>
      </w:r>
      <w:r w:rsidRPr="00B176FA">
        <w:rPr>
          <w:rFonts w:asciiTheme="minorHAnsi" w:hAnsiTheme="minorHAnsi"/>
          <w:spacing w:val="-2"/>
          <w:sz w:val="22"/>
        </w:rPr>
        <w:t xml:space="preserve"> </w:t>
      </w:r>
      <w:r w:rsidRPr="00B176FA">
        <w:rPr>
          <w:rFonts w:asciiTheme="minorHAnsi" w:hAnsiTheme="minorHAnsi"/>
          <w:sz w:val="22"/>
        </w:rPr>
        <w:t>modify</w:t>
      </w:r>
      <w:r w:rsidRPr="00B176FA">
        <w:rPr>
          <w:rFonts w:asciiTheme="minorHAnsi" w:hAnsiTheme="minorHAnsi"/>
          <w:spacing w:val="-2"/>
          <w:sz w:val="22"/>
        </w:rPr>
        <w:t xml:space="preserve"> </w:t>
      </w:r>
      <w:r w:rsidRPr="00B176FA">
        <w:rPr>
          <w:rFonts w:asciiTheme="minorHAnsi" w:hAnsiTheme="minorHAnsi"/>
          <w:sz w:val="22"/>
        </w:rPr>
        <w:t>or</w:t>
      </w:r>
      <w:r w:rsidRPr="00B176FA">
        <w:rPr>
          <w:rFonts w:asciiTheme="minorHAnsi" w:hAnsiTheme="minorHAnsi"/>
          <w:spacing w:val="-2"/>
          <w:sz w:val="22"/>
        </w:rPr>
        <w:t xml:space="preserve"> </w:t>
      </w:r>
      <w:r w:rsidRPr="00B176FA">
        <w:rPr>
          <w:rFonts w:asciiTheme="minorHAnsi" w:hAnsiTheme="minorHAnsi"/>
          <w:sz w:val="22"/>
        </w:rPr>
        <w:t>include additional providers if a TRIP recovery zone, or existing Tow Vendor is not performing at the expected level. Any Tow Vendor is who currently meeting all program requirements for response, clearance, and safety will not lose territory to allow a new company to participate in the TRIP program.</w:t>
      </w:r>
    </w:p>
    <w:p w14:paraId="661A6788" w14:textId="51E757F7" w:rsidR="00E56C89" w:rsidRPr="00B176FA" w:rsidRDefault="00E56C89" w:rsidP="00B1765B">
      <w:pPr>
        <w:pStyle w:val="BodyText"/>
        <w:spacing w:before="112" w:line="247" w:lineRule="auto"/>
        <w:rPr>
          <w:rFonts w:asciiTheme="minorHAnsi" w:hAnsiTheme="minorHAnsi"/>
          <w:sz w:val="22"/>
        </w:rPr>
      </w:pPr>
      <w:r w:rsidRPr="00B176FA">
        <w:rPr>
          <w:rFonts w:asciiTheme="minorHAnsi" w:hAnsiTheme="minorHAnsi"/>
          <w:sz w:val="22"/>
        </w:rPr>
        <w:t>The</w:t>
      </w:r>
      <w:r w:rsidRPr="00B176FA">
        <w:rPr>
          <w:rFonts w:asciiTheme="minorHAnsi" w:hAnsiTheme="minorHAnsi"/>
          <w:spacing w:val="-3"/>
          <w:sz w:val="22"/>
        </w:rPr>
        <w:t xml:space="preserve"> </w:t>
      </w:r>
      <w:r w:rsidRPr="00B176FA">
        <w:rPr>
          <w:rFonts w:asciiTheme="minorHAnsi" w:hAnsiTheme="minorHAnsi"/>
          <w:sz w:val="22"/>
        </w:rPr>
        <w:t>number</w:t>
      </w:r>
      <w:r w:rsidRPr="00B176FA">
        <w:rPr>
          <w:rFonts w:asciiTheme="minorHAnsi" w:hAnsiTheme="minorHAnsi"/>
          <w:spacing w:val="-5"/>
          <w:sz w:val="22"/>
        </w:rPr>
        <w:t xml:space="preserve"> </w:t>
      </w:r>
      <w:r w:rsidRPr="00B176FA">
        <w:rPr>
          <w:rFonts w:asciiTheme="minorHAnsi" w:hAnsiTheme="minorHAnsi"/>
          <w:sz w:val="22"/>
        </w:rPr>
        <w:t>of</w:t>
      </w:r>
      <w:r w:rsidRPr="00B176FA">
        <w:rPr>
          <w:rFonts w:asciiTheme="minorHAnsi" w:hAnsiTheme="minorHAnsi"/>
          <w:spacing w:val="-4"/>
          <w:sz w:val="22"/>
        </w:rPr>
        <w:t xml:space="preserve"> </w:t>
      </w:r>
      <w:r w:rsidRPr="00B176FA">
        <w:rPr>
          <w:rFonts w:asciiTheme="minorHAnsi" w:hAnsiTheme="minorHAnsi"/>
          <w:sz w:val="22"/>
        </w:rPr>
        <w:t>TRIP</w:t>
      </w:r>
      <w:r w:rsidRPr="00B176FA">
        <w:rPr>
          <w:rFonts w:asciiTheme="minorHAnsi" w:hAnsiTheme="minorHAnsi"/>
          <w:spacing w:val="-4"/>
          <w:sz w:val="22"/>
        </w:rPr>
        <w:t xml:space="preserve"> </w:t>
      </w:r>
      <w:r w:rsidRPr="00B176FA">
        <w:rPr>
          <w:rFonts w:asciiTheme="minorHAnsi" w:hAnsiTheme="minorHAnsi"/>
          <w:sz w:val="22"/>
        </w:rPr>
        <w:t>Applicants</w:t>
      </w:r>
      <w:r w:rsidRPr="00B176FA">
        <w:rPr>
          <w:rFonts w:asciiTheme="minorHAnsi" w:hAnsiTheme="minorHAnsi"/>
          <w:spacing w:val="-1"/>
          <w:sz w:val="22"/>
        </w:rPr>
        <w:t xml:space="preserve"> </w:t>
      </w:r>
      <w:r w:rsidRPr="00B176FA">
        <w:rPr>
          <w:rFonts w:asciiTheme="minorHAnsi" w:hAnsiTheme="minorHAnsi"/>
          <w:sz w:val="22"/>
        </w:rPr>
        <w:t>assigned</w:t>
      </w:r>
      <w:r w:rsidRPr="00B176FA">
        <w:rPr>
          <w:rFonts w:asciiTheme="minorHAnsi" w:hAnsiTheme="minorHAnsi"/>
          <w:spacing w:val="-3"/>
          <w:sz w:val="22"/>
        </w:rPr>
        <w:t xml:space="preserve"> </w:t>
      </w:r>
      <w:r w:rsidRPr="00B176FA">
        <w:rPr>
          <w:rFonts w:asciiTheme="minorHAnsi" w:hAnsiTheme="minorHAnsi"/>
          <w:sz w:val="22"/>
        </w:rPr>
        <w:t>to</w:t>
      </w:r>
      <w:r w:rsidRPr="00B176FA">
        <w:rPr>
          <w:rFonts w:asciiTheme="minorHAnsi" w:hAnsiTheme="minorHAnsi"/>
          <w:spacing w:val="-4"/>
          <w:sz w:val="22"/>
        </w:rPr>
        <w:t xml:space="preserve"> </w:t>
      </w:r>
      <w:r w:rsidR="003F1881">
        <w:rPr>
          <w:rFonts w:asciiTheme="minorHAnsi" w:hAnsiTheme="minorHAnsi"/>
          <w:sz w:val="22"/>
        </w:rPr>
        <w:t>each</w:t>
      </w:r>
      <w:r w:rsidRPr="00B176FA">
        <w:rPr>
          <w:rFonts w:asciiTheme="minorHAnsi" w:hAnsiTheme="minorHAnsi"/>
          <w:spacing w:val="-4"/>
          <w:sz w:val="22"/>
        </w:rPr>
        <w:t xml:space="preserve"> </w:t>
      </w:r>
      <w:r w:rsidRPr="00B176FA">
        <w:rPr>
          <w:rFonts w:asciiTheme="minorHAnsi" w:hAnsiTheme="minorHAnsi"/>
          <w:sz w:val="22"/>
        </w:rPr>
        <w:t>recovery</w:t>
      </w:r>
      <w:r w:rsidRPr="00B176FA">
        <w:rPr>
          <w:rFonts w:asciiTheme="minorHAnsi" w:hAnsiTheme="minorHAnsi"/>
          <w:spacing w:val="-5"/>
          <w:sz w:val="22"/>
        </w:rPr>
        <w:t xml:space="preserve"> </w:t>
      </w:r>
      <w:r w:rsidRPr="00B176FA">
        <w:rPr>
          <w:rFonts w:asciiTheme="minorHAnsi" w:hAnsiTheme="minorHAnsi"/>
          <w:sz w:val="22"/>
        </w:rPr>
        <w:t>zone</w:t>
      </w:r>
      <w:r w:rsidRPr="00B176FA">
        <w:rPr>
          <w:rFonts w:asciiTheme="minorHAnsi" w:hAnsiTheme="minorHAnsi"/>
          <w:spacing w:val="-4"/>
          <w:sz w:val="22"/>
        </w:rPr>
        <w:t xml:space="preserve"> </w:t>
      </w:r>
      <w:r w:rsidRPr="00B176FA">
        <w:rPr>
          <w:rFonts w:asciiTheme="minorHAnsi" w:hAnsiTheme="minorHAnsi"/>
          <w:sz w:val="22"/>
        </w:rPr>
        <w:t>is</w:t>
      </w:r>
      <w:r w:rsidRPr="00B176FA">
        <w:rPr>
          <w:rFonts w:asciiTheme="minorHAnsi" w:hAnsiTheme="minorHAnsi"/>
          <w:spacing w:val="-4"/>
          <w:sz w:val="22"/>
        </w:rPr>
        <w:t xml:space="preserve"> </w:t>
      </w:r>
      <w:r w:rsidRPr="00B176FA">
        <w:rPr>
          <w:rFonts w:asciiTheme="minorHAnsi" w:hAnsiTheme="minorHAnsi"/>
          <w:sz w:val="22"/>
        </w:rPr>
        <w:t>not</w:t>
      </w:r>
      <w:r w:rsidRPr="00B176FA">
        <w:rPr>
          <w:rFonts w:asciiTheme="minorHAnsi" w:hAnsiTheme="minorHAnsi"/>
          <w:spacing w:val="-4"/>
          <w:sz w:val="22"/>
        </w:rPr>
        <w:t xml:space="preserve"> </w:t>
      </w:r>
      <w:r w:rsidRPr="00B176FA">
        <w:rPr>
          <w:rFonts w:asciiTheme="minorHAnsi" w:hAnsiTheme="minorHAnsi"/>
          <w:sz w:val="22"/>
        </w:rPr>
        <w:t>expected</w:t>
      </w:r>
      <w:r w:rsidRPr="00B176FA">
        <w:rPr>
          <w:rFonts w:asciiTheme="minorHAnsi" w:hAnsiTheme="minorHAnsi"/>
          <w:spacing w:val="-3"/>
          <w:sz w:val="22"/>
        </w:rPr>
        <w:t xml:space="preserve"> </w:t>
      </w:r>
      <w:r w:rsidRPr="00B176FA">
        <w:rPr>
          <w:rFonts w:asciiTheme="minorHAnsi" w:hAnsiTheme="minorHAnsi"/>
          <w:sz w:val="22"/>
        </w:rPr>
        <w:t>to</w:t>
      </w:r>
      <w:r w:rsidRPr="00B176FA">
        <w:rPr>
          <w:rFonts w:asciiTheme="minorHAnsi" w:hAnsiTheme="minorHAnsi"/>
          <w:spacing w:val="-4"/>
          <w:sz w:val="22"/>
        </w:rPr>
        <w:t xml:space="preserve"> </w:t>
      </w:r>
      <w:r w:rsidRPr="00B176FA">
        <w:rPr>
          <w:rFonts w:asciiTheme="minorHAnsi" w:hAnsiTheme="minorHAnsi"/>
          <w:sz w:val="22"/>
        </w:rPr>
        <w:t>be</w:t>
      </w:r>
      <w:r w:rsidRPr="00B176FA">
        <w:rPr>
          <w:rFonts w:asciiTheme="minorHAnsi" w:hAnsiTheme="minorHAnsi"/>
          <w:spacing w:val="-4"/>
          <w:sz w:val="22"/>
        </w:rPr>
        <w:t xml:space="preserve"> </w:t>
      </w:r>
      <w:r w:rsidRPr="00B176FA">
        <w:rPr>
          <w:rFonts w:asciiTheme="minorHAnsi" w:hAnsiTheme="minorHAnsi"/>
          <w:sz w:val="22"/>
        </w:rPr>
        <w:t>more</w:t>
      </w:r>
      <w:r w:rsidRPr="00B176FA">
        <w:rPr>
          <w:rFonts w:asciiTheme="minorHAnsi" w:hAnsiTheme="minorHAnsi"/>
          <w:spacing w:val="-4"/>
          <w:sz w:val="22"/>
        </w:rPr>
        <w:t xml:space="preserve"> </w:t>
      </w:r>
      <w:r w:rsidRPr="00B176FA">
        <w:rPr>
          <w:rFonts w:asciiTheme="minorHAnsi" w:hAnsiTheme="minorHAnsi"/>
          <w:sz w:val="22"/>
        </w:rPr>
        <w:t>than</w:t>
      </w:r>
      <w:r w:rsidRPr="00B176FA">
        <w:rPr>
          <w:rFonts w:asciiTheme="minorHAnsi" w:hAnsiTheme="minorHAnsi"/>
          <w:spacing w:val="-4"/>
          <w:sz w:val="22"/>
        </w:rPr>
        <w:t xml:space="preserve"> </w:t>
      </w:r>
      <w:r w:rsidRPr="00B176FA">
        <w:rPr>
          <w:rFonts w:asciiTheme="minorHAnsi" w:hAnsiTheme="minorHAnsi"/>
          <w:sz w:val="22"/>
        </w:rPr>
        <w:t>one</w:t>
      </w:r>
      <w:r w:rsidRPr="00B176FA">
        <w:rPr>
          <w:rFonts w:asciiTheme="minorHAnsi" w:hAnsiTheme="minorHAnsi"/>
          <w:spacing w:val="-3"/>
          <w:sz w:val="22"/>
        </w:rPr>
        <w:t xml:space="preserve"> </w:t>
      </w:r>
      <w:r w:rsidRPr="00B176FA">
        <w:rPr>
          <w:rFonts w:asciiTheme="minorHAnsi" w:hAnsiTheme="minorHAnsi"/>
          <w:sz w:val="22"/>
        </w:rPr>
        <w:t>TRIP</w:t>
      </w:r>
      <w:r w:rsidRPr="00B176FA">
        <w:rPr>
          <w:rFonts w:asciiTheme="minorHAnsi" w:hAnsiTheme="minorHAnsi"/>
          <w:spacing w:val="-5"/>
          <w:sz w:val="22"/>
        </w:rPr>
        <w:t xml:space="preserve"> </w:t>
      </w:r>
      <w:r w:rsidRPr="00B176FA">
        <w:rPr>
          <w:rFonts w:asciiTheme="minorHAnsi" w:hAnsiTheme="minorHAnsi"/>
          <w:sz w:val="22"/>
        </w:rPr>
        <w:t>provider.</w:t>
      </w:r>
      <w:r w:rsidRPr="00B176FA">
        <w:rPr>
          <w:rFonts w:asciiTheme="minorHAnsi" w:hAnsiTheme="minorHAnsi"/>
          <w:spacing w:val="-4"/>
          <w:sz w:val="22"/>
        </w:rPr>
        <w:t xml:space="preserve"> </w:t>
      </w:r>
      <w:r w:rsidRPr="00B176FA">
        <w:rPr>
          <w:rFonts w:asciiTheme="minorHAnsi" w:hAnsiTheme="minorHAnsi"/>
          <w:sz w:val="22"/>
        </w:rPr>
        <w:t>However,</w:t>
      </w:r>
      <w:r w:rsidRPr="00B176FA">
        <w:rPr>
          <w:rFonts w:asciiTheme="minorHAnsi" w:hAnsiTheme="minorHAnsi"/>
          <w:spacing w:val="-3"/>
          <w:sz w:val="22"/>
        </w:rPr>
        <w:t xml:space="preserve"> </w:t>
      </w:r>
      <w:r w:rsidRPr="00B176FA">
        <w:rPr>
          <w:rFonts w:asciiTheme="minorHAnsi" w:hAnsiTheme="minorHAnsi"/>
          <w:sz w:val="22"/>
        </w:rPr>
        <w:t>due</w:t>
      </w:r>
      <w:r w:rsidRPr="00B176FA">
        <w:rPr>
          <w:rFonts w:asciiTheme="minorHAnsi" w:hAnsiTheme="minorHAnsi"/>
          <w:spacing w:val="-4"/>
          <w:sz w:val="22"/>
        </w:rPr>
        <w:t xml:space="preserve"> </w:t>
      </w:r>
      <w:r w:rsidRPr="00B176FA">
        <w:rPr>
          <w:rFonts w:asciiTheme="minorHAnsi" w:hAnsiTheme="minorHAnsi"/>
          <w:sz w:val="22"/>
        </w:rPr>
        <w:t>to operational</w:t>
      </w:r>
      <w:r w:rsidRPr="00B176FA">
        <w:rPr>
          <w:rFonts w:asciiTheme="minorHAnsi" w:hAnsiTheme="minorHAnsi"/>
          <w:spacing w:val="-1"/>
          <w:sz w:val="22"/>
        </w:rPr>
        <w:t xml:space="preserve"> </w:t>
      </w:r>
      <w:r w:rsidRPr="00B176FA">
        <w:rPr>
          <w:rFonts w:asciiTheme="minorHAnsi" w:hAnsiTheme="minorHAnsi"/>
          <w:sz w:val="22"/>
        </w:rPr>
        <w:t>needs of VDOT, it is possible to have Recovery Zones with two assigned TRIP applicants. If two TRIP Applicants are selected</w:t>
      </w:r>
      <w:r w:rsidRPr="00B176FA">
        <w:rPr>
          <w:rFonts w:asciiTheme="minorHAnsi" w:hAnsiTheme="minorHAnsi"/>
          <w:spacing w:val="-3"/>
          <w:sz w:val="22"/>
        </w:rPr>
        <w:t xml:space="preserve"> </w:t>
      </w:r>
      <w:r w:rsidRPr="00B176FA">
        <w:rPr>
          <w:rFonts w:asciiTheme="minorHAnsi" w:hAnsiTheme="minorHAnsi"/>
          <w:sz w:val="22"/>
        </w:rPr>
        <w:t>for</w:t>
      </w:r>
      <w:r w:rsidRPr="00B176FA">
        <w:rPr>
          <w:rFonts w:asciiTheme="minorHAnsi" w:hAnsiTheme="minorHAnsi"/>
          <w:spacing w:val="-2"/>
          <w:sz w:val="22"/>
        </w:rPr>
        <w:t xml:space="preserve"> </w:t>
      </w:r>
      <w:r w:rsidRPr="00B176FA">
        <w:rPr>
          <w:rFonts w:asciiTheme="minorHAnsi" w:hAnsiTheme="minorHAnsi"/>
          <w:sz w:val="22"/>
        </w:rPr>
        <w:t>the</w:t>
      </w:r>
      <w:r w:rsidRPr="00B176FA">
        <w:rPr>
          <w:rFonts w:asciiTheme="minorHAnsi" w:hAnsiTheme="minorHAnsi"/>
          <w:spacing w:val="-1"/>
          <w:sz w:val="22"/>
        </w:rPr>
        <w:t xml:space="preserve"> </w:t>
      </w:r>
      <w:r w:rsidRPr="00B176FA">
        <w:rPr>
          <w:rFonts w:asciiTheme="minorHAnsi" w:hAnsiTheme="minorHAnsi"/>
          <w:sz w:val="22"/>
        </w:rPr>
        <w:t>same</w:t>
      </w:r>
      <w:r w:rsidRPr="00B176FA">
        <w:rPr>
          <w:rFonts w:asciiTheme="minorHAnsi" w:hAnsiTheme="minorHAnsi"/>
          <w:spacing w:val="-3"/>
          <w:sz w:val="22"/>
        </w:rPr>
        <w:t xml:space="preserve"> </w:t>
      </w:r>
      <w:r w:rsidRPr="00B176FA">
        <w:rPr>
          <w:rFonts w:asciiTheme="minorHAnsi" w:hAnsiTheme="minorHAnsi"/>
          <w:sz w:val="22"/>
        </w:rPr>
        <w:t>service</w:t>
      </w:r>
      <w:r w:rsidRPr="00B176FA">
        <w:rPr>
          <w:rFonts w:asciiTheme="minorHAnsi" w:hAnsiTheme="minorHAnsi"/>
          <w:spacing w:val="-1"/>
          <w:sz w:val="22"/>
        </w:rPr>
        <w:t xml:space="preserve"> </w:t>
      </w:r>
      <w:r w:rsidRPr="00B176FA">
        <w:rPr>
          <w:rFonts w:asciiTheme="minorHAnsi" w:hAnsiTheme="minorHAnsi"/>
          <w:sz w:val="22"/>
        </w:rPr>
        <w:t>area,</w:t>
      </w:r>
      <w:r w:rsidRPr="00B176FA">
        <w:rPr>
          <w:rFonts w:asciiTheme="minorHAnsi" w:hAnsiTheme="minorHAnsi"/>
          <w:spacing w:val="-3"/>
          <w:sz w:val="22"/>
        </w:rPr>
        <w:t xml:space="preserve"> </w:t>
      </w:r>
      <w:r w:rsidRPr="00B176FA">
        <w:rPr>
          <w:rFonts w:asciiTheme="minorHAnsi" w:hAnsiTheme="minorHAnsi"/>
          <w:sz w:val="22"/>
        </w:rPr>
        <w:t>VDOT</w:t>
      </w:r>
      <w:r w:rsidRPr="00B176FA">
        <w:rPr>
          <w:rFonts w:asciiTheme="minorHAnsi" w:hAnsiTheme="minorHAnsi"/>
          <w:spacing w:val="-3"/>
          <w:sz w:val="22"/>
        </w:rPr>
        <w:t xml:space="preserve"> </w:t>
      </w:r>
      <w:r w:rsidRPr="00B176FA">
        <w:rPr>
          <w:rFonts w:asciiTheme="minorHAnsi" w:hAnsiTheme="minorHAnsi"/>
          <w:sz w:val="22"/>
        </w:rPr>
        <w:t>will</w:t>
      </w:r>
      <w:r w:rsidRPr="00B176FA">
        <w:rPr>
          <w:rFonts w:asciiTheme="minorHAnsi" w:hAnsiTheme="minorHAnsi"/>
          <w:spacing w:val="-3"/>
          <w:sz w:val="22"/>
        </w:rPr>
        <w:t xml:space="preserve"> </w:t>
      </w:r>
      <w:r w:rsidRPr="00B176FA">
        <w:rPr>
          <w:rFonts w:asciiTheme="minorHAnsi" w:hAnsiTheme="minorHAnsi"/>
          <w:sz w:val="22"/>
        </w:rPr>
        <w:t>determine</w:t>
      </w:r>
      <w:r w:rsidRPr="00B176FA">
        <w:rPr>
          <w:rFonts w:asciiTheme="minorHAnsi" w:hAnsiTheme="minorHAnsi"/>
          <w:spacing w:val="-3"/>
          <w:sz w:val="22"/>
        </w:rPr>
        <w:t xml:space="preserve"> </w:t>
      </w:r>
      <w:r w:rsidRPr="00B176FA">
        <w:rPr>
          <w:rFonts w:asciiTheme="minorHAnsi" w:hAnsiTheme="minorHAnsi"/>
          <w:sz w:val="22"/>
        </w:rPr>
        <w:t>how</w:t>
      </w:r>
      <w:r w:rsidRPr="00B176FA">
        <w:rPr>
          <w:rFonts w:asciiTheme="minorHAnsi" w:hAnsiTheme="minorHAnsi"/>
          <w:spacing w:val="-1"/>
          <w:sz w:val="22"/>
        </w:rPr>
        <w:t xml:space="preserve"> </w:t>
      </w:r>
      <w:r w:rsidRPr="00B176FA">
        <w:rPr>
          <w:rFonts w:asciiTheme="minorHAnsi" w:hAnsiTheme="minorHAnsi"/>
          <w:sz w:val="22"/>
        </w:rPr>
        <w:t>assignment</w:t>
      </w:r>
      <w:r w:rsidRPr="00B176FA">
        <w:rPr>
          <w:rFonts w:asciiTheme="minorHAnsi" w:hAnsiTheme="minorHAnsi"/>
          <w:spacing w:val="-3"/>
          <w:sz w:val="22"/>
        </w:rPr>
        <w:t xml:space="preserve"> </w:t>
      </w:r>
      <w:r w:rsidRPr="00B176FA">
        <w:rPr>
          <w:rFonts w:asciiTheme="minorHAnsi" w:hAnsiTheme="minorHAnsi"/>
          <w:sz w:val="22"/>
        </w:rPr>
        <w:t>of</w:t>
      </w:r>
      <w:r w:rsidRPr="00B176FA">
        <w:rPr>
          <w:rFonts w:asciiTheme="minorHAnsi" w:hAnsiTheme="minorHAnsi"/>
          <w:spacing w:val="-4"/>
          <w:sz w:val="22"/>
        </w:rPr>
        <w:t xml:space="preserve"> </w:t>
      </w:r>
      <w:r w:rsidRPr="00B176FA">
        <w:rPr>
          <w:rFonts w:asciiTheme="minorHAnsi" w:hAnsiTheme="minorHAnsi"/>
          <w:sz w:val="22"/>
        </w:rPr>
        <w:t>calls</w:t>
      </w:r>
      <w:r w:rsidRPr="00B176FA">
        <w:rPr>
          <w:rFonts w:asciiTheme="minorHAnsi" w:hAnsiTheme="minorHAnsi"/>
          <w:spacing w:val="-2"/>
          <w:sz w:val="22"/>
        </w:rPr>
        <w:t xml:space="preserve"> </w:t>
      </w:r>
      <w:r w:rsidRPr="00B176FA">
        <w:rPr>
          <w:rFonts w:asciiTheme="minorHAnsi" w:hAnsiTheme="minorHAnsi"/>
          <w:sz w:val="22"/>
        </w:rPr>
        <w:t>will</w:t>
      </w:r>
      <w:r w:rsidRPr="00B176FA">
        <w:rPr>
          <w:rFonts w:asciiTheme="minorHAnsi" w:hAnsiTheme="minorHAnsi"/>
          <w:spacing w:val="-3"/>
          <w:sz w:val="22"/>
        </w:rPr>
        <w:t xml:space="preserve"> </w:t>
      </w:r>
      <w:r w:rsidRPr="00B176FA">
        <w:rPr>
          <w:rFonts w:asciiTheme="minorHAnsi" w:hAnsiTheme="minorHAnsi"/>
          <w:sz w:val="22"/>
        </w:rPr>
        <w:t>be</w:t>
      </w:r>
      <w:r w:rsidRPr="00B176FA">
        <w:rPr>
          <w:rFonts w:asciiTheme="minorHAnsi" w:hAnsiTheme="minorHAnsi"/>
          <w:spacing w:val="-1"/>
          <w:sz w:val="22"/>
        </w:rPr>
        <w:t xml:space="preserve"> </w:t>
      </w:r>
      <w:r w:rsidRPr="00B176FA">
        <w:rPr>
          <w:rFonts w:asciiTheme="minorHAnsi" w:hAnsiTheme="minorHAnsi"/>
          <w:sz w:val="22"/>
        </w:rPr>
        <w:t>made.</w:t>
      </w:r>
      <w:r w:rsidRPr="00B176FA">
        <w:rPr>
          <w:rFonts w:asciiTheme="minorHAnsi" w:hAnsiTheme="minorHAnsi"/>
          <w:spacing w:val="-2"/>
          <w:sz w:val="22"/>
        </w:rPr>
        <w:t xml:space="preserve"> </w:t>
      </w:r>
      <w:r w:rsidRPr="00B176FA">
        <w:rPr>
          <w:rFonts w:asciiTheme="minorHAnsi" w:hAnsiTheme="minorHAnsi"/>
          <w:sz w:val="22"/>
        </w:rPr>
        <w:t>For</w:t>
      </w:r>
      <w:r w:rsidRPr="00B176FA">
        <w:rPr>
          <w:rFonts w:asciiTheme="minorHAnsi" w:hAnsiTheme="minorHAnsi"/>
          <w:spacing w:val="-4"/>
          <w:sz w:val="22"/>
        </w:rPr>
        <w:t xml:space="preserve"> </w:t>
      </w:r>
      <w:r w:rsidRPr="00B176FA">
        <w:rPr>
          <w:rFonts w:asciiTheme="minorHAnsi" w:hAnsiTheme="minorHAnsi"/>
          <w:sz w:val="22"/>
        </w:rPr>
        <w:t>example,</w:t>
      </w:r>
      <w:r w:rsidRPr="00B176FA">
        <w:rPr>
          <w:rFonts w:asciiTheme="minorHAnsi" w:hAnsiTheme="minorHAnsi"/>
          <w:spacing w:val="-2"/>
          <w:sz w:val="22"/>
        </w:rPr>
        <w:t xml:space="preserve"> </w:t>
      </w:r>
      <w:r w:rsidRPr="00B176FA">
        <w:rPr>
          <w:rFonts w:asciiTheme="minorHAnsi" w:hAnsiTheme="minorHAnsi"/>
          <w:sz w:val="22"/>
        </w:rPr>
        <w:t>the</w:t>
      </w:r>
      <w:r w:rsidRPr="00B176FA">
        <w:rPr>
          <w:rFonts w:asciiTheme="minorHAnsi" w:hAnsiTheme="minorHAnsi"/>
          <w:spacing w:val="-5"/>
          <w:sz w:val="22"/>
        </w:rPr>
        <w:t xml:space="preserve"> </w:t>
      </w:r>
      <w:r w:rsidRPr="00B176FA">
        <w:rPr>
          <w:rFonts w:asciiTheme="minorHAnsi" w:hAnsiTheme="minorHAnsi"/>
          <w:sz w:val="22"/>
        </w:rPr>
        <w:t>TRIP</w:t>
      </w:r>
      <w:r w:rsidRPr="00B176FA">
        <w:rPr>
          <w:rFonts w:asciiTheme="minorHAnsi" w:hAnsiTheme="minorHAnsi"/>
          <w:spacing w:val="-3"/>
          <w:sz w:val="22"/>
        </w:rPr>
        <w:t xml:space="preserve"> </w:t>
      </w:r>
      <w:r w:rsidRPr="00B176FA">
        <w:rPr>
          <w:rFonts w:asciiTheme="minorHAnsi" w:hAnsiTheme="minorHAnsi"/>
          <w:sz w:val="22"/>
        </w:rPr>
        <w:t>providers could</w:t>
      </w:r>
      <w:r w:rsidRPr="00B176FA">
        <w:rPr>
          <w:rFonts w:asciiTheme="minorHAnsi" w:hAnsiTheme="minorHAnsi"/>
          <w:spacing w:val="-3"/>
          <w:sz w:val="22"/>
        </w:rPr>
        <w:t xml:space="preserve"> </w:t>
      </w:r>
      <w:r w:rsidRPr="00B176FA">
        <w:rPr>
          <w:rFonts w:asciiTheme="minorHAnsi" w:hAnsiTheme="minorHAnsi"/>
          <w:sz w:val="22"/>
        </w:rPr>
        <w:t>be</w:t>
      </w:r>
      <w:r w:rsidRPr="00B176FA">
        <w:rPr>
          <w:rFonts w:asciiTheme="minorHAnsi" w:hAnsiTheme="minorHAnsi"/>
          <w:spacing w:val="-3"/>
          <w:sz w:val="22"/>
        </w:rPr>
        <w:t xml:space="preserve"> </w:t>
      </w:r>
      <w:r w:rsidRPr="00B176FA">
        <w:rPr>
          <w:rFonts w:asciiTheme="minorHAnsi" w:hAnsiTheme="minorHAnsi"/>
          <w:sz w:val="22"/>
        </w:rPr>
        <w:t>dispatched</w:t>
      </w:r>
      <w:r w:rsidRPr="00B176FA">
        <w:rPr>
          <w:rFonts w:asciiTheme="minorHAnsi" w:hAnsiTheme="minorHAnsi"/>
          <w:spacing w:val="-3"/>
          <w:sz w:val="22"/>
        </w:rPr>
        <w:t xml:space="preserve"> </w:t>
      </w:r>
      <w:r w:rsidRPr="00B176FA">
        <w:rPr>
          <w:rFonts w:asciiTheme="minorHAnsi" w:hAnsiTheme="minorHAnsi"/>
          <w:sz w:val="22"/>
        </w:rPr>
        <w:t>to</w:t>
      </w:r>
      <w:r w:rsidRPr="00B176FA">
        <w:rPr>
          <w:rFonts w:asciiTheme="minorHAnsi" w:hAnsiTheme="minorHAnsi"/>
          <w:spacing w:val="-4"/>
          <w:sz w:val="22"/>
        </w:rPr>
        <w:t xml:space="preserve"> </w:t>
      </w:r>
      <w:r w:rsidRPr="00B176FA">
        <w:rPr>
          <w:rFonts w:asciiTheme="minorHAnsi" w:hAnsiTheme="minorHAnsi"/>
          <w:sz w:val="22"/>
        </w:rPr>
        <w:t>calls</w:t>
      </w:r>
      <w:r w:rsidRPr="00B176FA">
        <w:rPr>
          <w:rFonts w:asciiTheme="minorHAnsi" w:hAnsiTheme="minorHAnsi"/>
          <w:spacing w:val="-3"/>
          <w:sz w:val="22"/>
        </w:rPr>
        <w:t xml:space="preserve"> </w:t>
      </w:r>
      <w:r w:rsidRPr="00B176FA">
        <w:rPr>
          <w:rFonts w:asciiTheme="minorHAnsi" w:hAnsiTheme="minorHAnsi"/>
          <w:sz w:val="22"/>
        </w:rPr>
        <w:t>on</w:t>
      </w:r>
      <w:r w:rsidRPr="00B176FA">
        <w:rPr>
          <w:rFonts w:asciiTheme="minorHAnsi" w:hAnsiTheme="minorHAnsi"/>
          <w:spacing w:val="-3"/>
          <w:sz w:val="22"/>
        </w:rPr>
        <w:t xml:space="preserve"> </w:t>
      </w:r>
      <w:r w:rsidRPr="00B176FA">
        <w:rPr>
          <w:rFonts w:asciiTheme="minorHAnsi" w:hAnsiTheme="minorHAnsi"/>
          <w:sz w:val="22"/>
        </w:rPr>
        <w:t>a</w:t>
      </w:r>
      <w:r w:rsidRPr="00B176FA">
        <w:rPr>
          <w:rFonts w:asciiTheme="minorHAnsi" w:hAnsiTheme="minorHAnsi"/>
          <w:spacing w:val="-6"/>
          <w:sz w:val="22"/>
        </w:rPr>
        <w:t xml:space="preserve"> </w:t>
      </w:r>
      <w:r w:rsidRPr="00B176FA">
        <w:rPr>
          <w:rFonts w:asciiTheme="minorHAnsi" w:hAnsiTheme="minorHAnsi"/>
          <w:sz w:val="22"/>
        </w:rPr>
        <w:t>rotating</w:t>
      </w:r>
      <w:r w:rsidRPr="00B176FA">
        <w:rPr>
          <w:rFonts w:asciiTheme="minorHAnsi" w:hAnsiTheme="minorHAnsi"/>
          <w:spacing w:val="-5"/>
          <w:sz w:val="22"/>
        </w:rPr>
        <w:t xml:space="preserve"> </w:t>
      </w:r>
      <w:r w:rsidRPr="00B176FA">
        <w:rPr>
          <w:rFonts w:asciiTheme="minorHAnsi" w:hAnsiTheme="minorHAnsi"/>
          <w:sz w:val="22"/>
        </w:rPr>
        <w:t>basis.</w:t>
      </w:r>
      <w:r w:rsidRPr="00B176FA">
        <w:rPr>
          <w:rFonts w:asciiTheme="minorHAnsi" w:hAnsiTheme="minorHAnsi"/>
          <w:spacing w:val="-4"/>
          <w:sz w:val="22"/>
        </w:rPr>
        <w:t xml:space="preserve"> </w:t>
      </w:r>
      <w:r w:rsidRPr="00B176FA">
        <w:rPr>
          <w:rFonts w:asciiTheme="minorHAnsi" w:hAnsiTheme="minorHAnsi"/>
          <w:sz w:val="22"/>
        </w:rPr>
        <w:t>Areas</w:t>
      </w:r>
      <w:r w:rsidRPr="00B176FA">
        <w:rPr>
          <w:rFonts w:asciiTheme="minorHAnsi" w:hAnsiTheme="minorHAnsi"/>
          <w:spacing w:val="-4"/>
          <w:sz w:val="22"/>
        </w:rPr>
        <w:t xml:space="preserve"> </w:t>
      </w:r>
      <w:r w:rsidRPr="00B176FA">
        <w:rPr>
          <w:rFonts w:asciiTheme="minorHAnsi" w:hAnsiTheme="minorHAnsi"/>
          <w:sz w:val="22"/>
        </w:rPr>
        <w:t>with</w:t>
      </w:r>
      <w:r w:rsidRPr="00B176FA">
        <w:rPr>
          <w:rFonts w:asciiTheme="minorHAnsi" w:hAnsiTheme="minorHAnsi"/>
          <w:spacing w:val="-4"/>
          <w:sz w:val="22"/>
        </w:rPr>
        <w:t xml:space="preserve"> </w:t>
      </w:r>
      <w:r w:rsidRPr="00B176FA">
        <w:rPr>
          <w:rFonts w:asciiTheme="minorHAnsi" w:hAnsiTheme="minorHAnsi"/>
          <w:sz w:val="22"/>
        </w:rPr>
        <w:t>two</w:t>
      </w:r>
      <w:r w:rsidRPr="00B176FA">
        <w:rPr>
          <w:rFonts w:asciiTheme="minorHAnsi" w:hAnsiTheme="minorHAnsi"/>
          <w:spacing w:val="-4"/>
          <w:sz w:val="22"/>
        </w:rPr>
        <w:t xml:space="preserve"> </w:t>
      </w:r>
      <w:r w:rsidRPr="00B176FA">
        <w:rPr>
          <w:rFonts w:asciiTheme="minorHAnsi" w:hAnsiTheme="minorHAnsi"/>
          <w:sz w:val="22"/>
        </w:rPr>
        <w:t>Recovery</w:t>
      </w:r>
      <w:r w:rsidRPr="00B176FA">
        <w:rPr>
          <w:rFonts w:asciiTheme="minorHAnsi" w:hAnsiTheme="minorHAnsi"/>
          <w:spacing w:val="-4"/>
          <w:sz w:val="22"/>
        </w:rPr>
        <w:t xml:space="preserve"> </w:t>
      </w:r>
      <w:r w:rsidRPr="00B176FA">
        <w:rPr>
          <w:rFonts w:asciiTheme="minorHAnsi" w:hAnsiTheme="minorHAnsi"/>
          <w:sz w:val="22"/>
        </w:rPr>
        <w:t>Applicants</w:t>
      </w:r>
      <w:r w:rsidRPr="00B176FA">
        <w:rPr>
          <w:rFonts w:asciiTheme="minorHAnsi" w:hAnsiTheme="minorHAnsi"/>
          <w:spacing w:val="-2"/>
          <w:sz w:val="22"/>
        </w:rPr>
        <w:t xml:space="preserve"> </w:t>
      </w:r>
      <w:r w:rsidRPr="00B176FA">
        <w:rPr>
          <w:rFonts w:asciiTheme="minorHAnsi" w:hAnsiTheme="minorHAnsi"/>
          <w:sz w:val="22"/>
        </w:rPr>
        <w:t>may</w:t>
      </w:r>
      <w:r w:rsidRPr="00B176FA">
        <w:rPr>
          <w:rFonts w:asciiTheme="minorHAnsi" w:hAnsiTheme="minorHAnsi"/>
          <w:spacing w:val="-6"/>
          <w:sz w:val="22"/>
        </w:rPr>
        <w:t xml:space="preserve"> </w:t>
      </w:r>
      <w:r w:rsidRPr="00B176FA">
        <w:rPr>
          <w:rFonts w:asciiTheme="minorHAnsi" w:hAnsiTheme="minorHAnsi"/>
          <w:sz w:val="22"/>
        </w:rPr>
        <w:t>be</w:t>
      </w:r>
      <w:r w:rsidRPr="00B176FA">
        <w:rPr>
          <w:rFonts w:asciiTheme="minorHAnsi" w:hAnsiTheme="minorHAnsi"/>
          <w:spacing w:val="-5"/>
          <w:sz w:val="22"/>
        </w:rPr>
        <w:t xml:space="preserve"> </w:t>
      </w:r>
      <w:r w:rsidRPr="00B176FA">
        <w:rPr>
          <w:rFonts w:asciiTheme="minorHAnsi" w:hAnsiTheme="minorHAnsi"/>
          <w:sz w:val="22"/>
        </w:rPr>
        <w:t>assigned</w:t>
      </w:r>
      <w:r w:rsidRPr="00B176FA">
        <w:rPr>
          <w:rFonts w:asciiTheme="minorHAnsi" w:hAnsiTheme="minorHAnsi"/>
          <w:spacing w:val="-6"/>
          <w:sz w:val="22"/>
        </w:rPr>
        <w:t xml:space="preserve"> </w:t>
      </w:r>
      <w:r w:rsidRPr="00B176FA">
        <w:rPr>
          <w:rFonts w:asciiTheme="minorHAnsi" w:hAnsiTheme="minorHAnsi"/>
          <w:sz w:val="22"/>
        </w:rPr>
        <w:t>by direction, with each applicant responsible for different directions of travel within the same service area. In any case, the operational needs of VDOT will be the sole determination in a</w:t>
      </w:r>
      <w:r w:rsidR="003F1881">
        <w:rPr>
          <w:rFonts w:asciiTheme="minorHAnsi" w:hAnsiTheme="minorHAnsi"/>
          <w:sz w:val="22"/>
        </w:rPr>
        <w:t>ssigning</w:t>
      </w:r>
      <w:r w:rsidRPr="00B176FA">
        <w:rPr>
          <w:rFonts w:asciiTheme="minorHAnsi" w:hAnsiTheme="minorHAnsi"/>
          <w:sz w:val="22"/>
        </w:rPr>
        <w:t xml:space="preserve"> more than one TRIP provider to a single Recovery Zone.</w:t>
      </w:r>
    </w:p>
    <w:p w14:paraId="1E02A739" w14:textId="77777777" w:rsidR="00E56C89" w:rsidRPr="00B176FA" w:rsidRDefault="00E56C89" w:rsidP="00B1765B">
      <w:pPr>
        <w:pStyle w:val="BodyText"/>
        <w:spacing w:line="247" w:lineRule="auto"/>
        <w:ind w:hanging="11"/>
        <w:rPr>
          <w:rFonts w:asciiTheme="minorHAnsi" w:hAnsiTheme="minorHAnsi"/>
          <w:sz w:val="22"/>
        </w:rPr>
      </w:pPr>
      <w:r w:rsidRPr="00B176FA">
        <w:rPr>
          <w:rFonts w:asciiTheme="minorHAnsi" w:hAnsiTheme="minorHAnsi"/>
          <w:sz w:val="22"/>
        </w:rPr>
        <w:t>Recovery zones will be reviewed every 2 years, depending on the applications received and the outcome of route reviews</w:t>
      </w:r>
      <w:r w:rsidRPr="00B176FA">
        <w:rPr>
          <w:rFonts w:asciiTheme="minorHAnsi" w:hAnsiTheme="minorHAnsi"/>
          <w:spacing w:val="-6"/>
          <w:sz w:val="22"/>
        </w:rPr>
        <w:t xml:space="preserve"> </w:t>
      </w:r>
      <w:r w:rsidRPr="00B176FA">
        <w:rPr>
          <w:rFonts w:asciiTheme="minorHAnsi" w:hAnsiTheme="minorHAnsi"/>
          <w:sz w:val="22"/>
        </w:rPr>
        <w:t>with</w:t>
      </w:r>
      <w:r w:rsidRPr="00B176FA">
        <w:rPr>
          <w:rFonts w:asciiTheme="minorHAnsi" w:hAnsiTheme="minorHAnsi"/>
          <w:spacing w:val="-8"/>
          <w:sz w:val="22"/>
        </w:rPr>
        <w:t xml:space="preserve"> </w:t>
      </w:r>
      <w:r w:rsidRPr="00B176FA">
        <w:rPr>
          <w:rFonts w:asciiTheme="minorHAnsi" w:hAnsiTheme="minorHAnsi"/>
          <w:sz w:val="22"/>
        </w:rPr>
        <w:t>each</w:t>
      </w:r>
      <w:r w:rsidRPr="00B176FA">
        <w:rPr>
          <w:rFonts w:asciiTheme="minorHAnsi" w:hAnsiTheme="minorHAnsi"/>
          <w:spacing w:val="-7"/>
          <w:sz w:val="22"/>
        </w:rPr>
        <w:t xml:space="preserve"> Tow Vendor</w:t>
      </w:r>
      <w:r w:rsidRPr="00B176FA">
        <w:rPr>
          <w:rFonts w:asciiTheme="minorHAnsi" w:hAnsiTheme="minorHAnsi"/>
          <w:sz w:val="22"/>
        </w:rPr>
        <w:t>.</w:t>
      </w:r>
      <w:r w:rsidRPr="00B176FA">
        <w:rPr>
          <w:rFonts w:asciiTheme="minorHAnsi" w:hAnsiTheme="minorHAnsi"/>
          <w:spacing w:val="-8"/>
          <w:sz w:val="22"/>
        </w:rPr>
        <w:t xml:space="preserve"> </w:t>
      </w:r>
      <w:r w:rsidRPr="00B176FA">
        <w:rPr>
          <w:rFonts w:asciiTheme="minorHAnsi" w:hAnsiTheme="minorHAnsi"/>
          <w:sz w:val="22"/>
        </w:rPr>
        <w:t>Recovery</w:t>
      </w:r>
      <w:r w:rsidRPr="00B176FA">
        <w:rPr>
          <w:rFonts w:asciiTheme="minorHAnsi" w:hAnsiTheme="minorHAnsi"/>
          <w:spacing w:val="-12"/>
          <w:sz w:val="22"/>
        </w:rPr>
        <w:t xml:space="preserve"> </w:t>
      </w:r>
      <w:r w:rsidRPr="00B176FA">
        <w:rPr>
          <w:rFonts w:asciiTheme="minorHAnsi" w:hAnsiTheme="minorHAnsi"/>
          <w:sz w:val="22"/>
        </w:rPr>
        <w:t>zones</w:t>
      </w:r>
      <w:r w:rsidRPr="00B176FA">
        <w:rPr>
          <w:rFonts w:asciiTheme="minorHAnsi" w:hAnsiTheme="minorHAnsi"/>
          <w:spacing w:val="-6"/>
          <w:sz w:val="22"/>
        </w:rPr>
        <w:t xml:space="preserve"> </w:t>
      </w:r>
      <w:r w:rsidRPr="00B176FA">
        <w:rPr>
          <w:rFonts w:asciiTheme="minorHAnsi" w:hAnsiTheme="minorHAnsi"/>
          <w:sz w:val="22"/>
        </w:rPr>
        <w:t>shall</w:t>
      </w:r>
      <w:r w:rsidRPr="00B176FA">
        <w:rPr>
          <w:rFonts w:asciiTheme="minorHAnsi" w:hAnsiTheme="minorHAnsi"/>
          <w:spacing w:val="-9"/>
          <w:sz w:val="22"/>
        </w:rPr>
        <w:t xml:space="preserve"> </w:t>
      </w:r>
      <w:r w:rsidRPr="00B176FA">
        <w:rPr>
          <w:rFonts w:asciiTheme="minorHAnsi" w:hAnsiTheme="minorHAnsi"/>
          <w:sz w:val="22"/>
        </w:rPr>
        <w:t>be</w:t>
      </w:r>
      <w:r w:rsidRPr="00B176FA">
        <w:rPr>
          <w:rFonts w:asciiTheme="minorHAnsi" w:hAnsiTheme="minorHAnsi"/>
          <w:spacing w:val="-9"/>
          <w:sz w:val="22"/>
        </w:rPr>
        <w:t xml:space="preserve"> </w:t>
      </w:r>
      <w:r w:rsidRPr="00B176FA">
        <w:rPr>
          <w:rFonts w:asciiTheme="minorHAnsi" w:hAnsiTheme="minorHAnsi"/>
          <w:sz w:val="22"/>
        </w:rPr>
        <w:t>reviewed</w:t>
      </w:r>
      <w:r w:rsidRPr="00B176FA">
        <w:rPr>
          <w:rFonts w:asciiTheme="minorHAnsi" w:hAnsiTheme="minorHAnsi"/>
          <w:spacing w:val="-8"/>
          <w:sz w:val="22"/>
        </w:rPr>
        <w:t xml:space="preserve"> </w:t>
      </w:r>
      <w:r w:rsidRPr="00B176FA">
        <w:rPr>
          <w:rFonts w:asciiTheme="minorHAnsi" w:hAnsiTheme="minorHAnsi"/>
          <w:sz w:val="22"/>
        </w:rPr>
        <w:t>as</w:t>
      </w:r>
      <w:r w:rsidRPr="00B176FA">
        <w:rPr>
          <w:rFonts w:asciiTheme="minorHAnsi" w:hAnsiTheme="minorHAnsi"/>
          <w:spacing w:val="-6"/>
          <w:sz w:val="22"/>
        </w:rPr>
        <w:t xml:space="preserve"> </w:t>
      </w:r>
      <w:r w:rsidRPr="00B176FA">
        <w:rPr>
          <w:rFonts w:asciiTheme="minorHAnsi" w:hAnsiTheme="minorHAnsi"/>
          <w:sz w:val="22"/>
        </w:rPr>
        <w:t>needed</w:t>
      </w:r>
      <w:r w:rsidRPr="00B176FA">
        <w:rPr>
          <w:rFonts w:asciiTheme="minorHAnsi" w:hAnsiTheme="minorHAnsi"/>
          <w:spacing w:val="-7"/>
          <w:sz w:val="22"/>
        </w:rPr>
        <w:t xml:space="preserve"> </w:t>
      </w:r>
      <w:r w:rsidRPr="00B176FA">
        <w:rPr>
          <w:rFonts w:asciiTheme="minorHAnsi" w:hAnsiTheme="minorHAnsi"/>
          <w:sz w:val="22"/>
        </w:rPr>
        <w:t>and</w:t>
      </w:r>
      <w:r w:rsidRPr="00B176FA">
        <w:rPr>
          <w:rFonts w:asciiTheme="minorHAnsi" w:hAnsiTheme="minorHAnsi"/>
          <w:spacing w:val="-7"/>
          <w:sz w:val="22"/>
        </w:rPr>
        <w:t xml:space="preserve"> </w:t>
      </w:r>
      <w:r w:rsidRPr="00B176FA">
        <w:rPr>
          <w:rFonts w:asciiTheme="minorHAnsi" w:hAnsiTheme="minorHAnsi"/>
          <w:sz w:val="22"/>
        </w:rPr>
        <w:t>adjustments</w:t>
      </w:r>
      <w:r w:rsidRPr="00B176FA">
        <w:rPr>
          <w:rFonts w:asciiTheme="minorHAnsi" w:hAnsiTheme="minorHAnsi"/>
          <w:spacing w:val="-3"/>
          <w:sz w:val="22"/>
        </w:rPr>
        <w:t xml:space="preserve"> </w:t>
      </w:r>
      <w:r w:rsidRPr="00B176FA">
        <w:rPr>
          <w:rFonts w:asciiTheme="minorHAnsi" w:hAnsiTheme="minorHAnsi"/>
          <w:sz w:val="22"/>
        </w:rPr>
        <w:t>to</w:t>
      </w:r>
      <w:r w:rsidRPr="00B176FA">
        <w:rPr>
          <w:rFonts w:asciiTheme="minorHAnsi" w:hAnsiTheme="minorHAnsi"/>
          <w:spacing w:val="-8"/>
          <w:sz w:val="22"/>
        </w:rPr>
        <w:t xml:space="preserve"> </w:t>
      </w:r>
      <w:r w:rsidRPr="00B176FA">
        <w:rPr>
          <w:rFonts w:asciiTheme="minorHAnsi" w:hAnsiTheme="minorHAnsi"/>
          <w:sz w:val="22"/>
        </w:rPr>
        <w:t>a</w:t>
      </w:r>
      <w:r w:rsidRPr="00B176FA">
        <w:rPr>
          <w:rFonts w:asciiTheme="minorHAnsi" w:hAnsiTheme="minorHAnsi"/>
          <w:spacing w:val="-8"/>
          <w:sz w:val="22"/>
        </w:rPr>
        <w:t xml:space="preserve"> </w:t>
      </w:r>
      <w:r w:rsidRPr="00B176FA">
        <w:rPr>
          <w:rFonts w:asciiTheme="minorHAnsi" w:hAnsiTheme="minorHAnsi"/>
          <w:sz w:val="22"/>
        </w:rPr>
        <w:t>route</w:t>
      </w:r>
      <w:r w:rsidRPr="00B176FA">
        <w:rPr>
          <w:rFonts w:asciiTheme="minorHAnsi" w:hAnsiTheme="minorHAnsi"/>
          <w:spacing w:val="-8"/>
          <w:sz w:val="22"/>
        </w:rPr>
        <w:t xml:space="preserve"> </w:t>
      </w:r>
      <w:r w:rsidRPr="00B176FA">
        <w:rPr>
          <w:rFonts w:asciiTheme="minorHAnsi" w:hAnsiTheme="minorHAnsi"/>
          <w:sz w:val="22"/>
        </w:rPr>
        <w:t>are</w:t>
      </w:r>
      <w:r w:rsidRPr="00B176FA">
        <w:rPr>
          <w:rFonts w:asciiTheme="minorHAnsi" w:hAnsiTheme="minorHAnsi"/>
          <w:spacing w:val="-9"/>
          <w:sz w:val="22"/>
        </w:rPr>
        <w:t xml:space="preserve"> </w:t>
      </w:r>
      <w:r w:rsidRPr="00B176FA">
        <w:rPr>
          <w:rFonts w:asciiTheme="minorHAnsi" w:hAnsiTheme="minorHAnsi"/>
          <w:sz w:val="22"/>
        </w:rPr>
        <w:t>solely</w:t>
      </w:r>
      <w:r w:rsidRPr="00B176FA">
        <w:rPr>
          <w:rFonts w:asciiTheme="minorHAnsi" w:hAnsiTheme="minorHAnsi"/>
          <w:spacing w:val="-10"/>
          <w:sz w:val="22"/>
        </w:rPr>
        <w:t xml:space="preserve"> </w:t>
      </w:r>
      <w:r w:rsidRPr="00B176FA">
        <w:rPr>
          <w:rFonts w:asciiTheme="minorHAnsi" w:hAnsiTheme="minorHAnsi"/>
          <w:sz w:val="22"/>
        </w:rPr>
        <w:t>at</w:t>
      </w:r>
      <w:r w:rsidRPr="00B176FA">
        <w:rPr>
          <w:rFonts w:asciiTheme="minorHAnsi" w:hAnsiTheme="minorHAnsi"/>
          <w:spacing w:val="-6"/>
          <w:sz w:val="22"/>
        </w:rPr>
        <w:t xml:space="preserve"> </w:t>
      </w:r>
      <w:r w:rsidRPr="00B176FA">
        <w:rPr>
          <w:rFonts w:asciiTheme="minorHAnsi" w:hAnsiTheme="minorHAnsi"/>
          <w:sz w:val="22"/>
        </w:rPr>
        <w:t>the discretion of VDOT and will be based on the operational needs of the Agency.</w:t>
      </w:r>
    </w:p>
    <w:p w14:paraId="66D5EEE0" w14:textId="6445BDB8" w:rsidR="00E56C89" w:rsidRPr="00B176FA" w:rsidRDefault="00E56C89" w:rsidP="00B1765B">
      <w:pPr>
        <w:pStyle w:val="BodyText"/>
        <w:spacing w:before="113" w:line="247" w:lineRule="auto"/>
        <w:ind w:hanging="11"/>
        <w:rPr>
          <w:rFonts w:asciiTheme="minorHAnsi" w:hAnsiTheme="minorHAnsi"/>
          <w:sz w:val="22"/>
        </w:rPr>
      </w:pPr>
      <w:r w:rsidRPr="00B176FA">
        <w:rPr>
          <w:rFonts w:asciiTheme="minorHAnsi" w:hAnsiTheme="minorHAnsi"/>
          <w:sz w:val="22"/>
        </w:rPr>
        <w:t>TRIP Program Managers perform initial reviews of submitted applications to verify completeness and general resource</w:t>
      </w:r>
      <w:r w:rsidRPr="00B176FA">
        <w:rPr>
          <w:rFonts w:asciiTheme="minorHAnsi" w:hAnsiTheme="minorHAnsi"/>
          <w:spacing w:val="-9"/>
          <w:sz w:val="22"/>
        </w:rPr>
        <w:t xml:space="preserve"> </w:t>
      </w:r>
      <w:r w:rsidRPr="00B176FA">
        <w:rPr>
          <w:rFonts w:asciiTheme="minorHAnsi" w:hAnsiTheme="minorHAnsi"/>
          <w:sz w:val="22"/>
        </w:rPr>
        <w:t>qualifications;</w:t>
      </w:r>
      <w:r w:rsidRPr="00B176FA">
        <w:rPr>
          <w:rFonts w:asciiTheme="minorHAnsi" w:hAnsiTheme="minorHAnsi"/>
          <w:spacing w:val="-10"/>
          <w:sz w:val="22"/>
        </w:rPr>
        <w:t xml:space="preserve"> </w:t>
      </w:r>
      <w:r w:rsidRPr="00B176FA">
        <w:rPr>
          <w:rFonts w:asciiTheme="minorHAnsi" w:hAnsiTheme="minorHAnsi"/>
          <w:sz w:val="22"/>
        </w:rPr>
        <w:t>schedule</w:t>
      </w:r>
      <w:r w:rsidRPr="00B176FA">
        <w:rPr>
          <w:rFonts w:asciiTheme="minorHAnsi" w:hAnsiTheme="minorHAnsi"/>
          <w:spacing w:val="-9"/>
          <w:sz w:val="22"/>
        </w:rPr>
        <w:t xml:space="preserve"> </w:t>
      </w:r>
      <w:r w:rsidRPr="00B176FA">
        <w:rPr>
          <w:rFonts w:asciiTheme="minorHAnsi" w:hAnsiTheme="minorHAnsi"/>
          <w:sz w:val="22"/>
        </w:rPr>
        <w:t>necessary</w:t>
      </w:r>
      <w:r w:rsidRPr="00B176FA">
        <w:rPr>
          <w:rFonts w:asciiTheme="minorHAnsi" w:hAnsiTheme="minorHAnsi"/>
          <w:spacing w:val="-11"/>
          <w:sz w:val="22"/>
        </w:rPr>
        <w:t xml:space="preserve"> </w:t>
      </w:r>
      <w:r w:rsidRPr="00B176FA">
        <w:rPr>
          <w:rFonts w:asciiTheme="minorHAnsi" w:hAnsiTheme="minorHAnsi"/>
          <w:sz w:val="22"/>
        </w:rPr>
        <w:t>meetings</w:t>
      </w:r>
      <w:r w:rsidRPr="00B176FA">
        <w:rPr>
          <w:rFonts w:asciiTheme="minorHAnsi" w:hAnsiTheme="minorHAnsi"/>
          <w:spacing w:val="-10"/>
          <w:sz w:val="22"/>
        </w:rPr>
        <w:t xml:space="preserve"> </w:t>
      </w:r>
      <w:r w:rsidRPr="00B176FA">
        <w:rPr>
          <w:rFonts w:asciiTheme="minorHAnsi" w:hAnsiTheme="minorHAnsi"/>
          <w:sz w:val="22"/>
        </w:rPr>
        <w:t>or</w:t>
      </w:r>
      <w:r w:rsidRPr="00B176FA">
        <w:rPr>
          <w:rFonts w:asciiTheme="minorHAnsi" w:hAnsiTheme="minorHAnsi"/>
          <w:spacing w:val="-13"/>
          <w:sz w:val="22"/>
        </w:rPr>
        <w:t xml:space="preserve"> </w:t>
      </w:r>
      <w:r w:rsidRPr="00B176FA">
        <w:rPr>
          <w:rFonts w:asciiTheme="minorHAnsi" w:hAnsiTheme="minorHAnsi"/>
          <w:sz w:val="22"/>
        </w:rPr>
        <w:t>teleconferences</w:t>
      </w:r>
      <w:r w:rsidRPr="00B176FA">
        <w:rPr>
          <w:rFonts w:asciiTheme="minorHAnsi" w:hAnsiTheme="minorHAnsi"/>
          <w:spacing w:val="-9"/>
          <w:sz w:val="22"/>
        </w:rPr>
        <w:t xml:space="preserve"> </w:t>
      </w:r>
      <w:r w:rsidRPr="00B176FA">
        <w:rPr>
          <w:rFonts w:asciiTheme="minorHAnsi" w:hAnsiTheme="minorHAnsi"/>
          <w:sz w:val="22"/>
        </w:rPr>
        <w:t>with</w:t>
      </w:r>
      <w:r w:rsidRPr="00B176FA">
        <w:rPr>
          <w:rFonts w:asciiTheme="minorHAnsi" w:hAnsiTheme="minorHAnsi"/>
          <w:spacing w:val="-8"/>
          <w:sz w:val="22"/>
        </w:rPr>
        <w:t xml:space="preserve"> </w:t>
      </w:r>
      <w:r w:rsidRPr="00B176FA">
        <w:rPr>
          <w:rFonts w:asciiTheme="minorHAnsi" w:hAnsiTheme="minorHAnsi"/>
          <w:sz w:val="22"/>
        </w:rPr>
        <w:t>applicants</w:t>
      </w:r>
      <w:r w:rsidRPr="00B176FA">
        <w:rPr>
          <w:rFonts w:asciiTheme="minorHAnsi" w:hAnsiTheme="minorHAnsi"/>
          <w:spacing w:val="-8"/>
          <w:sz w:val="22"/>
        </w:rPr>
        <w:t xml:space="preserve"> </w:t>
      </w:r>
      <w:r w:rsidRPr="00B176FA">
        <w:rPr>
          <w:rFonts w:asciiTheme="minorHAnsi" w:hAnsiTheme="minorHAnsi"/>
          <w:sz w:val="22"/>
        </w:rPr>
        <w:t>to</w:t>
      </w:r>
      <w:r w:rsidRPr="00B176FA">
        <w:rPr>
          <w:rFonts w:asciiTheme="minorHAnsi" w:hAnsiTheme="minorHAnsi"/>
          <w:spacing w:val="-11"/>
          <w:sz w:val="22"/>
        </w:rPr>
        <w:t xml:space="preserve"> </w:t>
      </w:r>
      <w:r w:rsidRPr="00B176FA">
        <w:rPr>
          <w:rFonts w:asciiTheme="minorHAnsi" w:hAnsiTheme="minorHAnsi"/>
          <w:sz w:val="22"/>
        </w:rPr>
        <w:t>discuss</w:t>
      </w:r>
      <w:r w:rsidRPr="00B176FA">
        <w:rPr>
          <w:rFonts w:asciiTheme="minorHAnsi" w:hAnsiTheme="minorHAnsi"/>
          <w:spacing w:val="-8"/>
          <w:sz w:val="22"/>
        </w:rPr>
        <w:t xml:space="preserve"> </w:t>
      </w:r>
      <w:r w:rsidRPr="00B176FA">
        <w:rPr>
          <w:rFonts w:asciiTheme="minorHAnsi" w:hAnsiTheme="minorHAnsi"/>
          <w:sz w:val="22"/>
        </w:rPr>
        <w:t>the</w:t>
      </w:r>
      <w:r w:rsidRPr="00B176FA">
        <w:rPr>
          <w:rFonts w:asciiTheme="minorHAnsi" w:hAnsiTheme="minorHAnsi"/>
          <w:spacing w:val="-9"/>
          <w:sz w:val="22"/>
        </w:rPr>
        <w:t xml:space="preserve"> </w:t>
      </w:r>
      <w:r w:rsidRPr="00B176FA">
        <w:rPr>
          <w:rFonts w:asciiTheme="minorHAnsi" w:hAnsiTheme="minorHAnsi"/>
          <w:sz w:val="22"/>
        </w:rPr>
        <w:t>Program</w:t>
      </w:r>
      <w:r w:rsidRPr="00B176FA">
        <w:rPr>
          <w:rFonts w:asciiTheme="minorHAnsi" w:hAnsiTheme="minorHAnsi"/>
          <w:spacing w:val="-10"/>
          <w:sz w:val="22"/>
        </w:rPr>
        <w:t xml:space="preserve"> </w:t>
      </w:r>
      <w:r w:rsidRPr="00B176FA">
        <w:rPr>
          <w:rFonts w:asciiTheme="minorHAnsi" w:hAnsiTheme="minorHAnsi"/>
          <w:sz w:val="22"/>
        </w:rPr>
        <w:t xml:space="preserve">in detail and offer the opportunity to answer questions; and qualify applicants. Qualified applicants </w:t>
      </w:r>
      <w:r w:rsidR="003F1881">
        <w:rPr>
          <w:rFonts w:asciiTheme="minorHAnsi" w:hAnsiTheme="minorHAnsi"/>
          <w:sz w:val="22"/>
        </w:rPr>
        <w:t>are</w:t>
      </w:r>
      <w:r w:rsidRPr="00B176FA">
        <w:rPr>
          <w:rFonts w:asciiTheme="minorHAnsi" w:hAnsiTheme="minorHAnsi"/>
          <w:sz w:val="22"/>
        </w:rPr>
        <w:t xml:space="preserve"> then be contacted</w:t>
      </w:r>
      <w:r w:rsidRPr="00B176FA">
        <w:rPr>
          <w:rFonts w:asciiTheme="minorHAnsi" w:hAnsiTheme="minorHAnsi"/>
          <w:spacing w:val="-8"/>
          <w:sz w:val="22"/>
        </w:rPr>
        <w:t xml:space="preserve"> </w:t>
      </w:r>
      <w:r w:rsidRPr="00B176FA">
        <w:rPr>
          <w:rFonts w:asciiTheme="minorHAnsi" w:hAnsiTheme="minorHAnsi"/>
          <w:sz w:val="22"/>
        </w:rPr>
        <w:t>and</w:t>
      </w:r>
      <w:r w:rsidRPr="00B176FA">
        <w:rPr>
          <w:rFonts w:asciiTheme="minorHAnsi" w:hAnsiTheme="minorHAnsi"/>
          <w:spacing w:val="-8"/>
          <w:sz w:val="22"/>
        </w:rPr>
        <w:t xml:space="preserve"> </w:t>
      </w:r>
      <w:r w:rsidRPr="00B176FA">
        <w:rPr>
          <w:rFonts w:asciiTheme="minorHAnsi" w:hAnsiTheme="minorHAnsi"/>
          <w:sz w:val="22"/>
        </w:rPr>
        <w:t>visited</w:t>
      </w:r>
      <w:r w:rsidRPr="00B176FA">
        <w:rPr>
          <w:rFonts w:asciiTheme="minorHAnsi" w:hAnsiTheme="minorHAnsi"/>
          <w:spacing w:val="-9"/>
          <w:sz w:val="22"/>
        </w:rPr>
        <w:t xml:space="preserve"> </w:t>
      </w:r>
      <w:r w:rsidRPr="00B176FA">
        <w:rPr>
          <w:rFonts w:asciiTheme="minorHAnsi" w:hAnsiTheme="minorHAnsi"/>
          <w:sz w:val="22"/>
        </w:rPr>
        <w:t>by</w:t>
      </w:r>
      <w:r w:rsidRPr="00B176FA">
        <w:rPr>
          <w:rFonts w:asciiTheme="minorHAnsi" w:hAnsiTheme="minorHAnsi"/>
          <w:spacing w:val="-10"/>
          <w:sz w:val="22"/>
        </w:rPr>
        <w:t xml:space="preserve"> </w:t>
      </w:r>
      <w:r w:rsidRPr="00B176FA">
        <w:rPr>
          <w:rFonts w:asciiTheme="minorHAnsi" w:hAnsiTheme="minorHAnsi"/>
          <w:sz w:val="22"/>
        </w:rPr>
        <w:t>Program</w:t>
      </w:r>
      <w:r w:rsidRPr="00B176FA">
        <w:rPr>
          <w:rFonts w:asciiTheme="minorHAnsi" w:hAnsiTheme="minorHAnsi"/>
          <w:spacing w:val="-7"/>
          <w:sz w:val="22"/>
        </w:rPr>
        <w:t xml:space="preserve"> </w:t>
      </w:r>
      <w:r w:rsidRPr="00B176FA">
        <w:rPr>
          <w:rFonts w:asciiTheme="minorHAnsi" w:hAnsiTheme="minorHAnsi"/>
          <w:sz w:val="22"/>
        </w:rPr>
        <w:t>representatives</w:t>
      </w:r>
      <w:r w:rsidRPr="00B176FA">
        <w:rPr>
          <w:rFonts w:asciiTheme="minorHAnsi" w:hAnsiTheme="minorHAnsi"/>
          <w:spacing w:val="-7"/>
          <w:sz w:val="22"/>
        </w:rPr>
        <w:t xml:space="preserve"> </w:t>
      </w:r>
      <w:r w:rsidRPr="00B176FA">
        <w:rPr>
          <w:rFonts w:asciiTheme="minorHAnsi" w:hAnsiTheme="minorHAnsi"/>
          <w:sz w:val="22"/>
        </w:rPr>
        <w:t>for</w:t>
      </w:r>
      <w:r w:rsidRPr="00B176FA">
        <w:rPr>
          <w:rFonts w:asciiTheme="minorHAnsi" w:hAnsiTheme="minorHAnsi"/>
          <w:spacing w:val="-8"/>
          <w:sz w:val="22"/>
        </w:rPr>
        <w:t xml:space="preserve"> </w:t>
      </w:r>
      <w:r w:rsidRPr="00B176FA">
        <w:rPr>
          <w:rFonts w:asciiTheme="minorHAnsi" w:hAnsiTheme="minorHAnsi"/>
          <w:sz w:val="22"/>
        </w:rPr>
        <w:t>an</w:t>
      </w:r>
      <w:r w:rsidRPr="00B176FA">
        <w:rPr>
          <w:rFonts w:asciiTheme="minorHAnsi" w:hAnsiTheme="minorHAnsi"/>
          <w:spacing w:val="-8"/>
          <w:sz w:val="22"/>
        </w:rPr>
        <w:t xml:space="preserve"> </w:t>
      </w:r>
      <w:r w:rsidRPr="00B176FA">
        <w:rPr>
          <w:rFonts w:asciiTheme="minorHAnsi" w:hAnsiTheme="minorHAnsi"/>
          <w:sz w:val="22"/>
        </w:rPr>
        <w:t>on-site</w:t>
      </w:r>
      <w:r w:rsidRPr="00B176FA">
        <w:rPr>
          <w:rFonts w:asciiTheme="minorHAnsi" w:hAnsiTheme="minorHAnsi"/>
          <w:spacing w:val="-8"/>
          <w:sz w:val="22"/>
        </w:rPr>
        <w:t xml:space="preserve"> </w:t>
      </w:r>
      <w:r w:rsidRPr="00B176FA">
        <w:rPr>
          <w:rFonts w:asciiTheme="minorHAnsi" w:hAnsiTheme="minorHAnsi"/>
          <w:sz w:val="22"/>
        </w:rPr>
        <w:t>inspection</w:t>
      </w:r>
      <w:r w:rsidRPr="00B176FA">
        <w:rPr>
          <w:rFonts w:asciiTheme="minorHAnsi" w:hAnsiTheme="minorHAnsi"/>
          <w:spacing w:val="-9"/>
          <w:sz w:val="22"/>
        </w:rPr>
        <w:t xml:space="preserve"> </w:t>
      </w:r>
      <w:r w:rsidRPr="00B176FA">
        <w:rPr>
          <w:rFonts w:asciiTheme="minorHAnsi" w:hAnsiTheme="minorHAnsi"/>
          <w:sz w:val="22"/>
        </w:rPr>
        <w:t>validating</w:t>
      </w:r>
      <w:r w:rsidRPr="00B176FA">
        <w:rPr>
          <w:rFonts w:asciiTheme="minorHAnsi" w:hAnsiTheme="minorHAnsi"/>
          <w:spacing w:val="-7"/>
          <w:sz w:val="22"/>
        </w:rPr>
        <w:t xml:space="preserve"> </w:t>
      </w:r>
      <w:r w:rsidRPr="00B176FA">
        <w:rPr>
          <w:rFonts w:asciiTheme="minorHAnsi" w:hAnsiTheme="minorHAnsi"/>
          <w:sz w:val="22"/>
        </w:rPr>
        <w:t>compliance</w:t>
      </w:r>
      <w:r w:rsidRPr="00B176FA">
        <w:rPr>
          <w:rFonts w:asciiTheme="minorHAnsi" w:hAnsiTheme="minorHAnsi"/>
          <w:spacing w:val="-8"/>
          <w:sz w:val="22"/>
        </w:rPr>
        <w:t xml:space="preserve"> </w:t>
      </w:r>
      <w:r w:rsidRPr="00B176FA">
        <w:rPr>
          <w:rFonts w:asciiTheme="minorHAnsi" w:hAnsiTheme="minorHAnsi"/>
          <w:sz w:val="22"/>
        </w:rPr>
        <w:t>with</w:t>
      </w:r>
      <w:r w:rsidRPr="00B176FA">
        <w:rPr>
          <w:rFonts w:asciiTheme="minorHAnsi" w:hAnsiTheme="minorHAnsi"/>
          <w:spacing w:val="-8"/>
          <w:sz w:val="22"/>
        </w:rPr>
        <w:t xml:space="preserve"> </w:t>
      </w:r>
      <w:r w:rsidRPr="00B176FA">
        <w:rPr>
          <w:rFonts w:asciiTheme="minorHAnsi" w:hAnsiTheme="minorHAnsi"/>
          <w:sz w:val="22"/>
        </w:rPr>
        <w:t>both</w:t>
      </w:r>
      <w:r w:rsidRPr="00B176FA">
        <w:rPr>
          <w:rFonts w:asciiTheme="minorHAnsi" w:hAnsiTheme="minorHAnsi"/>
          <w:spacing w:val="-8"/>
          <w:sz w:val="22"/>
        </w:rPr>
        <w:t xml:space="preserve"> </w:t>
      </w:r>
      <w:r w:rsidRPr="00B176FA">
        <w:rPr>
          <w:rFonts w:asciiTheme="minorHAnsi" w:hAnsiTheme="minorHAnsi"/>
          <w:sz w:val="22"/>
        </w:rPr>
        <w:t>staff</w:t>
      </w:r>
      <w:r w:rsidRPr="00B176FA">
        <w:rPr>
          <w:rFonts w:asciiTheme="minorHAnsi" w:hAnsiTheme="minorHAnsi"/>
          <w:spacing w:val="-8"/>
          <w:sz w:val="22"/>
        </w:rPr>
        <w:t xml:space="preserve"> </w:t>
      </w:r>
      <w:r w:rsidRPr="00B176FA">
        <w:rPr>
          <w:rFonts w:asciiTheme="minorHAnsi" w:hAnsiTheme="minorHAnsi"/>
          <w:sz w:val="22"/>
        </w:rPr>
        <w:t>and equipment requirements and stated Tow Vendor ability to perform the required quick clearance functions.</w:t>
      </w:r>
    </w:p>
    <w:p w14:paraId="3839F7EB" w14:textId="37A398A5" w:rsidR="00E56C89" w:rsidRPr="00B176FA" w:rsidRDefault="00E56C89" w:rsidP="00B1765B">
      <w:pPr>
        <w:pStyle w:val="BodyText"/>
        <w:spacing w:before="76" w:line="247" w:lineRule="auto"/>
        <w:ind w:hanging="11"/>
        <w:rPr>
          <w:rFonts w:asciiTheme="minorHAnsi" w:hAnsiTheme="minorHAnsi"/>
          <w:sz w:val="22"/>
        </w:rPr>
      </w:pPr>
      <w:r w:rsidRPr="00B176FA">
        <w:rPr>
          <w:rFonts w:asciiTheme="minorHAnsi" w:hAnsiTheme="minorHAnsi"/>
          <w:sz w:val="22"/>
        </w:rPr>
        <w:t>In</w:t>
      </w:r>
      <w:r w:rsidRPr="00B176FA">
        <w:rPr>
          <w:rFonts w:asciiTheme="minorHAnsi" w:hAnsiTheme="minorHAnsi"/>
          <w:spacing w:val="-6"/>
          <w:sz w:val="22"/>
        </w:rPr>
        <w:t xml:space="preserve"> </w:t>
      </w: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next</w:t>
      </w:r>
      <w:r w:rsidRPr="00B176FA">
        <w:rPr>
          <w:rFonts w:asciiTheme="minorHAnsi" w:hAnsiTheme="minorHAnsi"/>
          <w:spacing w:val="-10"/>
          <w:sz w:val="22"/>
        </w:rPr>
        <w:t xml:space="preserve"> </w:t>
      </w:r>
      <w:r w:rsidRPr="00B176FA">
        <w:rPr>
          <w:rFonts w:asciiTheme="minorHAnsi" w:hAnsiTheme="minorHAnsi"/>
          <w:sz w:val="22"/>
        </w:rPr>
        <w:t>step</w:t>
      </w:r>
      <w:r w:rsidRPr="00B176FA">
        <w:rPr>
          <w:rFonts w:asciiTheme="minorHAnsi" w:hAnsiTheme="minorHAnsi"/>
          <w:spacing w:val="-7"/>
          <w:sz w:val="22"/>
        </w:rPr>
        <w:t xml:space="preserve"> </w:t>
      </w:r>
      <w:r w:rsidRPr="00B176FA">
        <w:rPr>
          <w:rFonts w:asciiTheme="minorHAnsi" w:hAnsiTheme="minorHAnsi"/>
          <w:sz w:val="22"/>
        </w:rPr>
        <w:t>of</w:t>
      </w:r>
      <w:r w:rsidRPr="00B176FA">
        <w:rPr>
          <w:rFonts w:asciiTheme="minorHAnsi" w:hAnsiTheme="minorHAnsi"/>
          <w:spacing w:val="-7"/>
          <w:sz w:val="22"/>
        </w:rPr>
        <w:t xml:space="preserve"> </w:t>
      </w:r>
      <w:r w:rsidRPr="00B176FA">
        <w:rPr>
          <w:rFonts w:asciiTheme="minorHAnsi" w:hAnsiTheme="minorHAnsi"/>
          <w:sz w:val="22"/>
        </w:rPr>
        <w:t>the</w:t>
      </w:r>
      <w:r w:rsidRPr="00B176FA">
        <w:rPr>
          <w:rFonts w:asciiTheme="minorHAnsi" w:hAnsiTheme="minorHAnsi"/>
          <w:spacing w:val="-7"/>
          <w:sz w:val="22"/>
        </w:rPr>
        <w:t xml:space="preserve"> </w:t>
      </w:r>
      <w:r w:rsidRPr="00B176FA">
        <w:rPr>
          <w:rFonts w:asciiTheme="minorHAnsi" w:hAnsiTheme="minorHAnsi"/>
          <w:sz w:val="22"/>
        </w:rPr>
        <w:t>process,</w:t>
      </w:r>
      <w:r w:rsidRPr="00B176FA">
        <w:rPr>
          <w:rFonts w:asciiTheme="minorHAnsi" w:hAnsiTheme="minorHAnsi"/>
          <w:spacing w:val="-7"/>
          <w:sz w:val="22"/>
        </w:rPr>
        <w:t xml:space="preserve"> </w:t>
      </w:r>
      <w:r w:rsidRPr="00B176FA">
        <w:rPr>
          <w:rFonts w:asciiTheme="minorHAnsi" w:hAnsiTheme="minorHAnsi"/>
          <w:sz w:val="22"/>
        </w:rPr>
        <w:t>VDOT, with input from Tow Vendors,</w:t>
      </w:r>
      <w:r w:rsidRPr="00B176FA">
        <w:rPr>
          <w:rFonts w:asciiTheme="minorHAnsi" w:hAnsiTheme="minorHAnsi"/>
          <w:spacing w:val="-7"/>
          <w:sz w:val="22"/>
        </w:rPr>
        <w:t xml:space="preserve"> </w:t>
      </w:r>
      <w:r w:rsidRPr="00B176FA">
        <w:rPr>
          <w:rFonts w:asciiTheme="minorHAnsi" w:hAnsiTheme="minorHAnsi"/>
          <w:sz w:val="22"/>
        </w:rPr>
        <w:t>review</w:t>
      </w:r>
      <w:r w:rsidR="003F1881">
        <w:rPr>
          <w:rFonts w:asciiTheme="minorHAnsi" w:hAnsiTheme="minorHAnsi"/>
          <w:sz w:val="22"/>
        </w:rPr>
        <w:t>s</w:t>
      </w:r>
      <w:r w:rsidRPr="00B176FA">
        <w:rPr>
          <w:rFonts w:asciiTheme="minorHAnsi" w:hAnsiTheme="minorHAnsi"/>
          <w:spacing w:val="-6"/>
          <w:sz w:val="22"/>
        </w:rPr>
        <w:t xml:space="preserve"> </w:t>
      </w:r>
      <w:r w:rsidRPr="00B176FA">
        <w:rPr>
          <w:rFonts w:asciiTheme="minorHAnsi" w:hAnsiTheme="minorHAnsi"/>
          <w:spacing w:val="-8"/>
          <w:sz w:val="22"/>
        </w:rPr>
        <w:t xml:space="preserve"> and </w:t>
      </w:r>
      <w:r w:rsidRPr="00B176FA">
        <w:rPr>
          <w:rFonts w:asciiTheme="minorHAnsi" w:hAnsiTheme="minorHAnsi"/>
          <w:sz w:val="22"/>
        </w:rPr>
        <w:t>establish</w:t>
      </w:r>
      <w:r w:rsidR="003F1881">
        <w:rPr>
          <w:rFonts w:asciiTheme="minorHAnsi" w:hAnsiTheme="minorHAnsi"/>
          <w:sz w:val="22"/>
        </w:rPr>
        <w:t>es</w:t>
      </w:r>
      <w:r w:rsidRPr="00B176FA">
        <w:rPr>
          <w:rFonts w:asciiTheme="minorHAnsi" w:hAnsiTheme="minorHAnsi"/>
          <w:spacing w:val="-9"/>
          <w:sz w:val="22"/>
        </w:rPr>
        <w:t xml:space="preserve"> </w:t>
      </w:r>
      <w:r w:rsidRPr="00B176FA">
        <w:rPr>
          <w:rFonts w:asciiTheme="minorHAnsi" w:hAnsiTheme="minorHAnsi"/>
          <w:sz w:val="22"/>
        </w:rPr>
        <w:t>the</w:t>
      </w:r>
      <w:r w:rsidRPr="00B176FA">
        <w:rPr>
          <w:rFonts w:asciiTheme="minorHAnsi" w:hAnsiTheme="minorHAnsi"/>
          <w:spacing w:val="-8"/>
          <w:sz w:val="22"/>
        </w:rPr>
        <w:t xml:space="preserve"> </w:t>
      </w:r>
      <w:r w:rsidRPr="00B176FA">
        <w:rPr>
          <w:rFonts w:asciiTheme="minorHAnsi" w:hAnsiTheme="minorHAnsi"/>
          <w:sz w:val="22"/>
        </w:rPr>
        <w:t>“recovery</w:t>
      </w:r>
      <w:r w:rsidRPr="00B176FA">
        <w:rPr>
          <w:rFonts w:asciiTheme="minorHAnsi" w:hAnsiTheme="minorHAnsi"/>
          <w:spacing w:val="-8"/>
          <w:sz w:val="22"/>
        </w:rPr>
        <w:t xml:space="preserve"> </w:t>
      </w:r>
      <w:r w:rsidRPr="00B176FA">
        <w:rPr>
          <w:rFonts w:asciiTheme="minorHAnsi" w:hAnsiTheme="minorHAnsi"/>
          <w:sz w:val="22"/>
        </w:rPr>
        <w:t>zone(s)” assigned to the applicant(s). The Tow Vendor need not be located within the zone boundaries, but they must demonstrate the ability to mobilize and respond to calls within the indicated response time requirements.</w:t>
      </w:r>
    </w:p>
    <w:p w14:paraId="22E8C578" w14:textId="77777777" w:rsidR="00E56C89" w:rsidRPr="00B176FA" w:rsidRDefault="00E56C89" w:rsidP="00B1765B">
      <w:pPr>
        <w:pStyle w:val="BodyText"/>
        <w:spacing w:before="115" w:line="247" w:lineRule="auto"/>
        <w:ind w:hanging="11"/>
        <w:jc w:val="both"/>
        <w:rPr>
          <w:rFonts w:asciiTheme="minorHAnsi" w:hAnsiTheme="minorHAnsi"/>
          <w:sz w:val="22"/>
        </w:rPr>
      </w:pPr>
      <w:r w:rsidRPr="00B176FA">
        <w:rPr>
          <w:rFonts w:asciiTheme="minorHAnsi" w:hAnsiTheme="minorHAnsi"/>
          <w:sz w:val="22"/>
        </w:rPr>
        <w:t>VDOT</w:t>
      </w:r>
      <w:r w:rsidRPr="00B176FA">
        <w:rPr>
          <w:rFonts w:asciiTheme="minorHAnsi" w:hAnsiTheme="minorHAnsi"/>
          <w:spacing w:val="-2"/>
          <w:sz w:val="22"/>
        </w:rPr>
        <w:t xml:space="preserve"> </w:t>
      </w:r>
      <w:r w:rsidRPr="00B176FA">
        <w:rPr>
          <w:rFonts w:asciiTheme="minorHAnsi" w:hAnsiTheme="minorHAnsi"/>
          <w:sz w:val="22"/>
        </w:rPr>
        <w:t>may</w:t>
      </w:r>
      <w:r w:rsidRPr="00B176FA">
        <w:rPr>
          <w:rFonts w:asciiTheme="minorHAnsi" w:hAnsiTheme="minorHAnsi"/>
          <w:spacing w:val="-1"/>
          <w:sz w:val="22"/>
        </w:rPr>
        <w:t xml:space="preserve"> </w:t>
      </w:r>
      <w:r w:rsidRPr="00B176FA">
        <w:rPr>
          <w:rFonts w:asciiTheme="minorHAnsi" w:hAnsiTheme="minorHAnsi"/>
          <w:sz w:val="22"/>
        </w:rPr>
        <w:t>review the</w:t>
      </w:r>
      <w:r w:rsidRPr="00B176FA">
        <w:rPr>
          <w:rFonts w:asciiTheme="minorHAnsi" w:hAnsiTheme="minorHAnsi"/>
          <w:spacing w:val="-2"/>
          <w:sz w:val="22"/>
        </w:rPr>
        <w:t xml:space="preserve"> </w:t>
      </w:r>
      <w:r w:rsidRPr="00B176FA">
        <w:rPr>
          <w:rFonts w:asciiTheme="minorHAnsi" w:hAnsiTheme="minorHAnsi"/>
          <w:sz w:val="22"/>
        </w:rPr>
        <w:t>geographic limits of the</w:t>
      </w:r>
      <w:r w:rsidRPr="00B176FA">
        <w:rPr>
          <w:rFonts w:asciiTheme="minorHAnsi" w:hAnsiTheme="minorHAnsi"/>
          <w:spacing w:val="-1"/>
          <w:sz w:val="22"/>
        </w:rPr>
        <w:t xml:space="preserve"> </w:t>
      </w:r>
      <w:r w:rsidRPr="00B176FA">
        <w:rPr>
          <w:rFonts w:asciiTheme="minorHAnsi" w:hAnsiTheme="minorHAnsi"/>
          <w:sz w:val="22"/>
        </w:rPr>
        <w:t>Program and the</w:t>
      </w:r>
      <w:r w:rsidRPr="00B176FA">
        <w:rPr>
          <w:rFonts w:asciiTheme="minorHAnsi" w:hAnsiTheme="minorHAnsi"/>
          <w:spacing w:val="-1"/>
          <w:sz w:val="22"/>
        </w:rPr>
        <w:t xml:space="preserve"> </w:t>
      </w:r>
      <w:r w:rsidRPr="00B176FA">
        <w:rPr>
          <w:rFonts w:asciiTheme="minorHAnsi" w:hAnsiTheme="minorHAnsi"/>
          <w:sz w:val="22"/>
        </w:rPr>
        <w:t>recovery zone</w:t>
      </w:r>
      <w:r w:rsidRPr="00B176FA">
        <w:rPr>
          <w:rFonts w:asciiTheme="minorHAnsi" w:hAnsiTheme="minorHAnsi"/>
          <w:spacing w:val="-2"/>
          <w:sz w:val="22"/>
        </w:rPr>
        <w:t xml:space="preserve"> </w:t>
      </w:r>
      <w:r w:rsidRPr="00B176FA">
        <w:rPr>
          <w:rFonts w:asciiTheme="minorHAnsi" w:hAnsiTheme="minorHAnsi"/>
          <w:sz w:val="22"/>
        </w:rPr>
        <w:t>boundaries periodically</w:t>
      </w:r>
      <w:r w:rsidRPr="00B176FA">
        <w:rPr>
          <w:rFonts w:asciiTheme="minorHAnsi" w:hAnsiTheme="minorHAnsi"/>
          <w:spacing w:val="-1"/>
          <w:sz w:val="22"/>
        </w:rPr>
        <w:t xml:space="preserve"> </w:t>
      </w:r>
      <w:r w:rsidRPr="00B176FA">
        <w:rPr>
          <w:rFonts w:asciiTheme="minorHAnsi" w:hAnsiTheme="minorHAnsi"/>
          <w:sz w:val="22"/>
        </w:rPr>
        <w:t>to ensure</w:t>
      </w:r>
      <w:r w:rsidRPr="00B176FA">
        <w:rPr>
          <w:rFonts w:asciiTheme="minorHAnsi" w:hAnsiTheme="minorHAnsi"/>
          <w:spacing w:val="-2"/>
          <w:sz w:val="22"/>
        </w:rPr>
        <w:t xml:space="preserve"> </w:t>
      </w:r>
      <w:r w:rsidRPr="00B176FA">
        <w:rPr>
          <w:rFonts w:asciiTheme="minorHAnsi" w:hAnsiTheme="minorHAnsi"/>
          <w:sz w:val="22"/>
        </w:rPr>
        <w:t>that the</w:t>
      </w:r>
      <w:r w:rsidRPr="00B176FA">
        <w:rPr>
          <w:rFonts w:asciiTheme="minorHAnsi" w:hAnsiTheme="minorHAnsi"/>
          <w:spacing w:val="-4"/>
          <w:sz w:val="22"/>
        </w:rPr>
        <w:t xml:space="preserve"> </w:t>
      </w:r>
      <w:r w:rsidRPr="00B176FA">
        <w:rPr>
          <w:rFonts w:asciiTheme="minorHAnsi" w:hAnsiTheme="minorHAnsi"/>
          <w:sz w:val="22"/>
        </w:rPr>
        <w:t>level</w:t>
      </w:r>
      <w:r w:rsidRPr="00B176FA">
        <w:rPr>
          <w:rFonts w:asciiTheme="minorHAnsi" w:hAnsiTheme="minorHAnsi"/>
          <w:spacing w:val="-6"/>
          <w:sz w:val="22"/>
        </w:rPr>
        <w:t xml:space="preserve"> </w:t>
      </w:r>
      <w:r w:rsidRPr="00B176FA">
        <w:rPr>
          <w:rFonts w:asciiTheme="minorHAnsi" w:hAnsiTheme="minorHAnsi"/>
          <w:sz w:val="22"/>
        </w:rPr>
        <w:t>of</w:t>
      </w:r>
      <w:r w:rsidRPr="00B176FA">
        <w:rPr>
          <w:rFonts w:asciiTheme="minorHAnsi" w:hAnsiTheme="minorHAnsi"/>
          <w:spacing w:val="-5"/>
          <w:sz w:val="22"/>
        </w:rPr>
        <w:t xml:space="preserve"> </w:t>
      </w:r>
      <w:r w:rsidRPr="00B176FA">
        <w:rPr>
          <w:rFonts w:asciiTheme="minorHAnsi" w:hAnsiTheme="minorHAnsi"/>
          <w:sz w:val="22"/>
        </w:rPr>
        <w:t>service</w:t>
      </w:r>
      <w:r w:rsidRPr="00B176FA">
        <w:rPr>
          <w:rFonts w:asciiTheme="minorHAnsi" w:hAnsiTheme="minorHAnsi"/>
          <w:spacing w:val="-4"/>
          <w:sz w:val="22"/>
        </w:rPr>
        <w:t xml:space="preserve"> </w:t>
      </w:r>
      <w:r w:rsidRPr="00B176FA">
        <w:rPr>
          <w:rFonts w:asciiTheme="minorHAnsi" w:hAnsiTheme="minorHAnsi"/>
          <w:sz w:val="22"/>
        </w:rPr>
        <w:t>in</w:t>
      </w:r>
      <w:r w:rsidRPr="00B176FA">
        <w:rPr>
          <w:rFonts w:asciiTheme="minorHAnsi" w:hAnsiTheme="minorHAnsi"/>
          <w:spacing w:val="-4"/>
          <w:sz w:val="22"/>
        </w:rPr>
        <w:t xml:space="preserve"> </w:t>
      </w:r>
      <w:r w:rsidRPr="00B176FA">
        <w:rPr>
          <w:rFonts w:asciiTheme="minorHAnsi" w:hAnsiTheme="minorHAnsi"/>
          <w:sz w:val="22"/>
        </w:rPr>
        <w:t>each</w:t>
      </w:r>
      <w:r w:rsidRPr="00B176FA">
        <w:rPr>
          <w:rFonts w:asciiTheme="minorHAnsi" w:hAnsiTheme="minorHAnsi"/>
          <w:spacing w:val="-8"/>
          <w:sz w:val="22"/>
        </w:rPr>
        <w:t xml:space="preserve"> </w:t>
      </w:r>
      <w:r w:rsidRPr="00B176FA">
        <w:rPr>
          <w:rFonts w:asciiTheme="minorHAnsi" w:hAnsiTheme="minorHAnsi"/>
          <w:sz w:val="22"/>
        </w:rPr>
        <w:t>zone</w:t>
      </w:r>
      <w:r w:rsidRPr="00B176FA">
        <w:rPr>
          <w:rFonts w:asciiTheme="minorHAnsi" w:hAnsiTheme="minorHAnsi"/>
          <w:spacing w:val="-6"/>
          <w:sz w:val="22"/>
        </w:rPr>
        <w:t xml:space="preserve"> </w:t>
      </w:r>
      <w:r w:rsidRPr="00B176FA">
        <w:rPr>
          <w:rFonts w:asciiTheme="minorHAnsi" w:hAnsiTheme="minorHAnsi"/>
          <w:sz w:val="22"/>
        </w:rPr>
        <w:t>is</w:t>
      </w:r>
      <w:r w:rsidRPr="00B176FA">
        <w:rPr>
          <w:rFonts w:asciiTheme="minorHAnsi" w:hAnsiTheme="minorHAnsi"/>
          <w:spacing w:val="-2"/>
          <w:sz w:val="22"/>
        </w:rPr>
        <w:t xml:space="preserve"> </w:t>
      </w:r>
      <w:r w:rsidRPr="00B176FA">
        <w:rPr>
          <w:rFonts w:asciiTheme="minorHAnsi" w:hAnsiTheme="minorHAnsi"/>
          <w:sz w:val="22"/>
        </w:rPr>
        <w:t>consistent</w:t>
      </w:r>
      <w:r w:rsidRPr="00B176FA">
        <w:rPr>
          <w:rFonts w:asciiTheme="minorHAnsi" w:hAnsiTheme="minorHAnsi"/>
          <w:spacing w:val="-4"/>
          <w:sz w:val="22"/>
        </w:rPr>
        <w:t xml:space="preserve"> </w:t>
      </w:r>
      <w:r w:rsidRPr="00B176FA">
        <w:rPr>
          <w:rFonts w:asciiTheme="minorHAnsi" w:hAnsiTheme="minorHAnsi"/>
          <w:sz w:val="22"/>
        </w:rPr>
        <w:t>with</w:t>
      </w:r>
      <w:r w:rsidRPr="00B176FA">
        <w:rPr>
          <w:rFonts w:asciiTheme="minorHAnsi" w:hAnsiTheme="minorHAnsi"/>
          <w:spacing w:val="-3"/>
          <w:sz w:val="22"/>
        </w:rPr>
        <w:t xml:space="preserve"> </w:t>
      </w:r>
      <w:r w:rsidRPr="00B176FA">
        <w:rPr>
          <w:rFonts w:asciiTheme="minorHAnsi" w:hAnsiTheme="minorHAnsi"/>
          <w:sz w:val="22"/>
        </w:rPr>
        <w:t>the</w:t>
      </w:r>
      <w:r w:rsidRPr="00B176FA">
        <w:rPr>
          <w:rFonts w:asciiTheme="minorHAnsi" w:hAnsiTheme="minorHAnsi"/>
          <w:spacing w:val="-6"/>
          <w:sz w:val="22"/>
        </w:rPr>
        <w:t xml:space="preserve"> </w:t>
      </w:r>
      <w:r w:rsidRPr="00B176FA">
        <w:rPr>
          <w:rFonts w:asciiTheme="minorHAnsi" w:hAnsiTheme="minorHAnsi"/>
          <w:sz w:val="22"/>
        </w:rPr>
        <w:t>45/60-minute</w:t>
      </w:r>
      <w:r w:rsidRPr="00B176FA">
        <w:rPr>
          <w:rFonts w:asciiTheme="minorHAnsi" w:hAnsiTheme="minorHAnsi"/>
          <w:spacing w:val="-6"/>
          <w:sz w:val="22"/>
        </w:rPr>
        <w:t xml:space="preserve"> </w:t>
      </w:r>
      <w:r w:rsidRPr="00B176FA">
        <w:rPr>
          <w:rFonts w:asciiTheme="minorHAnsi" w:hAnsiTheme="minorHAnsi"/>
          <w:sz w:val="22"/>
        </w:rPr>
        <w:t>response</w:t>
      </w:r>
      <w:r w:rsidRPr="00B176FA">
        <w:rPr>
          <w:rFonts w:asciiTheme="minorHAnsi" w:hAnsiTheme="minorHAnsi"/>
          <w:spacing w:val="-6"/>
          <w:sz w:val="22"/>
        </w:rPr>
        <w:t xml:space="preserve"> </w:t>
      </w:r>
      <w:r w:rsidRPr="00B176FA">
        <w:rPr>
          <w:rFonts w:asciiTheme="minorHAnsi" w:hAnsiTheme="minorHAnsi"/>
          <w:sz w:val="22"/>
        </w:rPr>
        <w:t>and</w:t>
      </w:r>
      <w:r w:rsidRPr="00B176FA">
        <w:rPr>
          <w:rFonts w:asciiTheme="minorHAnsi" w:hAnsiTheme="minorHAnsi"/>
          <w:spacing w:val="-5"/>
          <w:sz w:val="22"/>
        </w:rPr>
        <w:t xml:space="preserve"> </w:t>
      </w:r>
      <w:r w:rsidRPr="00B176FA">
        <w:rPr>
          <w:rFonts w:asciiTheme="minorHAnsi" w:hAnsiTheme="minorHAnsi"/>
          <w:sz w:val="22"/>
        </w:rPr>
        <w:t>90-minute</w:t>
      </w:r>
      <w:r w:rsidRPr="00B176FA">
        <w:rPr>
          <w:rFonts w:asciiTheme="minorHAnsi" w:hAnsiTheme="minorHAnsi"/>
          <w:spacing w:val="-4"/>
          <w:sz w:val="22"/>
        </w:rPr>
        <w:t xml:space="preserve"> </w:t>
      </w:r>
      <w:r w:rsidRPr="00B176FA">
        <w:rPr>
          <w:rFonts w:asciiTheme="minorHAnsi" w:hAnsiTheme="minorHAnsi"/>
          <w:sz w:val="22"/>
        </w:rPr>
        <w:t>quick</w:t>
      </w:r>
      <w:r w:rsidRPr="00B176FA">
        <w:rPr>
          <w:rFonts w:asciiTheme="minorHAnsi" w:hAnsiTheme="minorHAnsi"/>
          <w:spacing w:val="-4"/>
          <w:sz w:val="22"/>
        </w:rPr>
        <w:t xml:space="preserve"> </w:t>
      </w:r>
      <w:r w:rsidRPr="00B176FA">
        <w:rPr>
          <w:rFonts w:asciiTheme="minorHAnsi" w:hAnsiTheme="minorHAnsi"/>
          <w:sz w:val="22"/>
        </w:rPr>
        <w:t>clearance</w:t>
      </w:r>
      <w:r w:rsidRPr="00B176FA">
        <w:rPr>
          <w:rFonts w:asciiTheme="minorHAnsi" w:hAnsiTheme="minorHAnsi"/>
          <w:spacing w:val="-6"/>
          <w:sz w:val="22"/>
        </w:rPr>
        <w:t xml:space="preserve"> </w:t>
      </w:r>
      <w:r w:rsidRPr="00B176FA">
        <w:rPr>
          <w:rFonts w:asciiTheme="minorHAnsi" w:hAnsiTheme="minorHAnsi"/>
          <w:sz w:val="22"/>
        </w:rPr>
        <w:t xml:space="preserve">goals of all travel lanes. </w:t>
      </w:r>
    </w:p>
    <w:p w14:paraId="56EC50ED" w14:textId="77777777" w:rsidR="00E56C89" w:rsidRPr="00B176FA" w:rsidRDefault="00E56C89" w:rsidP="00B1765B">
      <w:pPr>
        <w:pStyle w:val="BodyText"/>
        <w:spacing w:before="79" w:line="247" w:lineRule="auto"/>
        <w:ind w:hanging="11"/>
        <w:jc w:val="both"/>
        <w:rPr>
          <w:rFonts w:asciiTheme="minorHAnsi" w:hAnsiTheme="minorHAnsi"/>
          <w:sz w:val="22"/>
        </w:rPr>
      </w:pPr>
      <w:r w:rsidRPr="00B176FA">
        <w:rPr>
          <w:rFonts w:asciiTheme="minorHAnsi" w:hAnsiTheme="minorHAnsi"/>
          <w:sz w:val="22"/>
        </w:rPr>
        <w:t>The typical assignment of Tow Vendors in the TRIP program is one vendor per zone with 24/7 coverage responsibility.</w:t>
      </w:r>
      <w:r w:rsidRPr="00B176FA">
        <w:rPr>
          <w:rFonts w:asciiTheme="minorHAnsi" w:hAnsiTheme="minorHAnsi"/>
          <w:spacing w:val="-4"/>
          <w:sz w:val="22"/>
        </w:rPr>
        <w:t xml:space="preserve"> </w:t>
      </w:r>
      <w:r w:rsidRPr="00B176FA">
        <w:rPr>
          <w:rFonts w:asciiTheme="minorHAnsi" w:hAnsiTheme="minorHAnsi"/>
          <w:sz w:val="22"/>
        </w:rPr>
        <w:t>However,</w:t>
      </w:r>
      <w:r w:rsidRPr="00B176FA">
        <w:rPr>
          <w:rFonts w:asciiTheme="minorHAnsi" w:hAnsiTheme="minorHAnsi"/>
          <w:spacing w:val="-4"/>
          <w:sz w:val="22"/>
        </w:rPr>
        <w:t xml:space="preserve"> </w:t>
      </w:r>
      <w:r w:rsidRPr="00B176FA">
        <w:rPr>
          <w:rFonts w:asciiTheme="minorHAnsi" w:hAnsiTheme="minorHAnsi"/>
          <w:sz w:val="22"/>
        </w:rPr>
        <w:t>it</w:t>
      </w:r>
      <w:r w:rsidRPr="00B176FA">
        <w:rPr>
          <w:rFonts w:asciiTheme="minorHAnsi" w:hAnsiTheme="minorHAnsi"/>
          <w:spacing w:val="-4"/>
          <w:sz w:val="22"/>
        </w:rPr>
        <w:t xml:space="preserve"> </w:t>
      </w:r>
      <w:r w:rsidRPr="00B176FA">
        <w:rPr>
          <w:rFonts w:asciiTheme="minorHAnsi" w:hAnsiTheme="minorHAnsi"/>
          <w:sz w:val="22"/>
        </w:rPr>
        <w:t>is</w:t>
      </w:r>
      <w:r w:rsidRPr="00B176FA">
        <w:rPr>
          <w:rFonts w:asciiTheme="minorHAnsi" w:hAnsiTheme="minorHAnsi"/>
          <w:spacing w:val="-2"/>
          <w:sz w:val="22"/>
        </w:rPr>
        <w:t xml:space="preserve"> </w:t>
      </w:r>
      <w:r w:rsidRPr="00B176FA">
        <w:rPr>
          <w:rFonts w:asciiTheme="minorHAnsi" w:hAnsiTheme="minorHAnsi"/>
          <w:sz w:val="22"/>
        </w:rPr>
        <w:t>possible</w:t>
      </w:r>
      <w:r w:rsidRPr="00B176FA">
        <w:rPr>
          <w:rFonts w:asciiTheme="minorHAnsi" w:hAnsiTheme="minorHAnsi"/>
          <w:spacing w:val="-5"/>
          <w:sz w:val="22"/>
        </w:rPr>
        <w:t xml:space="preserve"> </w:t>
      </w:r>
      <w:r w:rsidRPr="00B176FA">
        <w:rPr>
          <w:rFonts w:asciiTheme="minorHAnsi" w:hAnsiTheme="minorHAnsi"/>
          <w:sz w:val="22"/>
        </w:rPr>
        <w:t>to</w:t>
      </w:r>
      <w:r w:rsidRPr="00B176FA">
        <w:rPr>
          <w:rFonts w:asciiTheme="minorHAnsi" w:hAnsiTheme="minorHAnsi"/>
          <w:spacing w:val="-5"/>
          <w:sz w:val="22"/>
        </w:rPr>
        <w:t xml:space="preserve"> </w:t>
      </w:r>
      <w:r w:rsidRPr="00B176FA">
        <w:rPr>
          <w:rFonts w:asciiTheme="minorHAnsi" w:hAnsiTheme="minorHAnsi"/>
          <w:sz w:val="22"/>
        </w:rPr>
        <w:t>have</w:t>
      </w:r>
      <w:r w:rsidRPr="00B176FA">
        <w:rPr>
          <w:rFonts w:asciiTheme="minorHAnsi" w:hAnsiTheme="minorHAnsi"/>
          <w:spacing w:val="-3"/>
          <w:sz w:val="22"/>
        </w:rPr>
        <w:t xml:space="preserve"> </w:t>
      </w:r>
      <w:r w:rsidRPr="00B176FA">
        <w:rPr>
          <w:rFonts w:asciiTheme="minorHAnsi" w:hAnsiTheme="minorHAnsi"/>
          <w:sz w:val="22"/>
        </w:rPr>
        <w:t>recovery</w:t>
      </w:r>
      <w:r w:rsidRPr="00B176FA">
        <w:rPr>
          <w:rFonts w:asciiTheme="minorHAnsi" w:hAnsiTheme="minorHAnsi"/>
          <w:spacing w:val="-7"/>
          <w:sz w:val="22"/>
        </w:rPr>
        <w:t xml:space="preserve"> </w:t>
      </w:r>
      <w:r w:rsidRPr="00B176FA">
        <w:rPr>
          <w:rFonts w:asciiTheme="minorHAnsi" w:hAnsiTheme="minorHAnsi"/>
          <w:sz w:val="22"/>
        </w:rPr>
        <w:t>zones</w:t>
      </w:r>
      <w:r w:rsidRPr="00B176FA">
        <w:rPr>
          <w:rFonts w:asciiTheme="minorHAnsi" w:hAnsiTheme="minorHAnsi"/>
          <w:spacing w:val="-4"/>
          <w:sz w:val="22"/>
        </w:rPr>
        <w:t xml:space="preserve"> </w:t>
      </w:r>
      <w:r w:rsidRPr="00B176FA">
        <w:rPr>
          <w:rFonts w:asciiTheme="minorHAnsi" w:hAnsiTheme="minorHAnsi"/>
          <w:sz w:val="22"/>
        </w:rPr>
        <w:t>with</w:t>
      </w:r>
      <w:r w:rsidRPr="00B176FA">
        <w:rPr>
          <w:rFonts w:asciiTheme="minorHAnsi" w:hAnsiTheme="minorHAnsi"/>
          <w:spacing w:val="-5"/>
          <w:sz w:val="22"/>
        </w:rPr>
        <w:t xml:space="preserve"> </w:t>
      </w:r>
      <w:r w:rsidRPr="00B176FA">
        <w:rPr>
          <w:rFonts w:asciiTheme="minorHAnsi" w:hAnsiTheme="minorHAnsi"/>
          <w:sz w:val="22"/>
        </w:rPr>
        <w:t>multiple</w:t>
      </w:r>
      <w:r w:rsidRPr="00B176FA">
        <w:rPr>
          <w:rFonts w:asciiTheme="minorHAnsi" w:hAnsiTheme="minorHAnsi"/>
          <w:spacing w:val="-6"/>
          <w:sz w:val="22"/>
        </w:rPr>
        <w:t xml:space="preserve"> </w:t>
      </w:r>
      <w:r w:rsidRPr="00B176FA">
        <w:rPr>
          <w:rFonts w:asciiTheme="minorHAnsi" w:hAnsiTheme="minorHAnsi"/>
          <w:sz w:val="22"/>
        </w:rPr>
        <w:t>Tow Vendors.</w:t>
      </w:r>
      <w:r w:rsidRPr="00B176FA">
        <w:rPr>
          <w:rFonts w:asciiTheme="minorHAnsi" w:hAnsiTheme="minorHAnsi"/>
          <w:spacing w:val="-4"/>
          <w:sz w:val="22"/>
        </w:rPr>
        <w:t xml:space="preserve"> </w:t>
      </w:r>
      <w:r w:rsidRPr="00B176FA">
        <w:rPr>
          <w:rFonts w:asciiTheme="minorHAnsi" w:hAnsiTheme="minorHAnsi"/>
          <w:sz w:val="22"/>
        </w:rPr>
        <w:t>If</w:t>
      </w:r>
      <w:r w:rsidRPr="00B176FA">
        <w:rPr>
          <w:rFonts w:asciiTheme="minorHAnsi" w:hAnsiTheme="minorHAnsi"/>
          <w:spacing w:val="-4"/>
          <w:sz w:val="22"/>
        </w:rPr>
        <w:t xml:space="preserve"> </w:t>
      </w:r>
      <w:r w:rsidRPr="00B176FA">
        <w:rPr>
          <w:rFonts w:asciiTheme="minorHAnsi" w:hAnsiTheme="minorHAnsi"/>
          <w:sz w:val="22"/>
        </w:rPr>
        <w:t>two</w:t>
      </w:r>
      <w:r w:rsidRPr="00B176FA">
        <w:rPr>
          <w:rFonts w:asciiTheme="minorHAnsi" w:hAnsiTheme="minorHAnsi"/>
          <w:spacing w:val="-8"/>
          <w:sz w:val="22"/>
        </w:rPr>
        <w:t xml:space="preserve"> T</w:t>
      </w:r>
      <w:r w:rsidRPr="00B176FA">
        <w:rPr>
          <w:rFonts w:asciiTheme="minorHAnsi" w:hAnsiTheme="minorHAnsi"/>
          <w:sz w:val="22"/>
        </w:rPr>
        <w:t xml:space="preserve">ow Vendors are selected for the same service area, a determination of how assignment of calls will be made.              </w:t>
      </w:r>
    </w:p>
    <w:p w14:paraId="42E9871D" w14:textId="77777777" w:rsidR="00E56C89" w:rsidRPr="00B176FA" w:rsidRDefault="00E56C89" w:rsidP="00B1765B">
      <w:pPr>
        <w:spacing w:before="110"/>
        <w:rPr>
          <w:rFonts w:asciiTheme="minorHAnsi" w:hAnsiTheme="minorHAnsi"/>
          <w:i/>
          <w:sz w:val="22"/>
          <w:szCs w:val="22"/>
        </w:rPr>
      </w:pPr>
      <w:r w:rsidRPr="00B176FA">
        <w:rPr>
          <w:rFonts w:asciiTheme="minorHAnsi" w:hAnsiTheme="minorHAnsi"/>
          <w:i/>
          <w:sz w:val="22"/>
          <w:szCs w:val="22"/>
        </w:rPr>
        <w:t>For example: the Tow Vendors could be dispatched to calls on a rotating basis.</w:t>
      </w:r>
      <w:r w:rsidRPr="00B176FA">
        <w:rPr>
          <w:rFonts w:asciiTheme="minorHAnsi" w:hAnsiTheme="minorHAnsi"/>
          <w:i/>
          <w:spacing w:val="-8"/>
          <w:sz w:val="22"/>
          <w:szCs w:val="22"/>
        </w:rPr>
        <w:t xml:space="preserve"> </w:t>
      </w:r>
      <w:r w:rsidRPr="00B176FA">
        <w:rPr>
          <w:rFonts w:asciiTheme="minorHAnsi" w:hAnsiTheme="minorHAnsi"/>
          <w:i/>
          <w:sz w:val="22"/>
          <w:szCs w:val="22"/>
        </w:rPr>
        <w:t>Also,</w:t>
      </w:r>
      <w:r w:rsidRPr="00B176FA">
        <w:rPr>
          <w:rFonts w:asciiTheme="minorHAnsi" w:hAnsiTheme="minorHAnsi"/>
          <w:i/>
          <w:spacing w:val="-8"/>
          <w:sz w:val="22"/>
          <w:szCs w:val="22"/>
        </w:rPr>
        <w:t xml:space="preserve"> </w:t>
      </w:r>
      <w:r w:rsidRPr="00B176FA">
        <w:rPr>
          <w:rFonts w:asciiTheme="minorHAnsi" w:hAnsiTheme="minorHAnsi"/>
          <w:i/>
          <w:sz w:val="22"/>
          <w:szCs w:val="22"/>
        </w:rPr>
        <w:t>recovery</w:t>
      </w:r>
      <w:r w:rsidRPr="00B176FA">
        <w:rPr>
          <w:rFonts w:asciiTheme="minorHAnsi" w:hAnsiTheme="minorHAnsi"/>
          <w:i/>
          <w:spacing w:val="-9"/>
          <w:sz w:val="22"/>
          <w:szCs w:val="22"/>
        </w:rPr>
        <w:t xml:space="preserve"> </w:t>
      </w:r>
      <w:r w:rsidRPr="00B176FA">
        <w:rPr>
          <w:rFonts w:asciiTheme="minorHAnsi" w:hAnsiTheme="minorHAnsi"/>
          <w:i/>
          <w:sz w:val="22"/>
          <w:szCs w:val="22"/>
        </w:rPr>
        <w:t>zones</w:t>
      </w:r>
      <w:r w:rsidRPr="00B176FA">
        <w:rPr>
          <w:rFonts w:asciiTheme="minorHAnsi" w:hAnsiTheme="minorHAnsi"/>
          <w:i/>
          <w:spacing w:val="-9"/>
          <w:sz w:val="22"/>
          <w:szCs w:val="22"/>
        </w:rPr>
        <w:t xml:space="preserve"> </w:t>
      </w:r>
      <w:r w:rsidRPr="00B176FA">
        <w:rPr>
          <w:rFonts w:asciiTheme="minorHAnsi" w:hAnsiTheme="minorHAnsi"/>
          <w:i/>
          <w:sz w:val="22"/>
          <w:szCs w:val="22"/>
        </w:rPr>
        <w:t>with</w:t>
      </w:r>
      <w:r w:rsidRPr="00B176FA">
        <w:rPr>
          <w:rFonts w:asciiTheme="minorHAnsi" w:hAnsiTheme="minorHAnsi"/>
          <w:i/>
          <w:spacing w:val="-8"/>
          <w:sz w:val="22"/>
          <w:szCs w:val="22"/>
        </w:rPr>
        <w:t xml:space="preserve"> </w:t>
      </w:r>
      <w:r w:rsidRPr="00B176FA">
        <w:rPr>
          <w:rFonts w:asciiTheme="minorHAnsi" w:hAnsiTheme="minorHAnsi"/>
          <w:i/>
          <w:sz w:val="22"/>
          <w:szCs w:val="22"/>
        </w:rPr>
        <w:t>two</w:t>
      </w:r>
      <w:r w:rsidRPr="00B176FA">
        <w:rPr>
          <w:rFonts w:asciiTheme="minorHAnsi" w:hAnsiTheme="minorHAnsi"/>
          <w:i/>
          <w:spacing w:val="-9"/>
          <w:sz w:val="22"/>
          <w:szCs w:val="22"/>
        </w:rPr>
        <w:t xml:space="preserve"> </w:t>
      </w:r>
      <w:r w:rsidRPr="00B176FA">
        <w:rPr>
          <w:rFonts w:asciiTheme="minorHAnsi" w:hAnsiTheme="minorHAnsi"/>
          <w:i/>
          <w:sz w:val="22"/>
          <w:szCs w:val="22"/>
        </w:rPr>
        <w:t>Tow Vendors may</w:t>
      </w:r>
      <w:r w:rsidRPr="00B176FA">
        <w:rPr>
          <w:rFonts w:asciiTheme="minorHAnsi" w:hAnsiTheme="minorHAnsi"/>
          <w:i/>
          <w:spacing w:val="-7"/>
          <w:sz w:val="22"/>
          <w:szCs w:val="22"/>
        </w:rPr>
        <w:t xml:space="preserve"> </w:t>
      </w:r>
      <w:r w:rsidRPr="00B176FA">
        <w:rPr>
          <w:rFonts w:asciiTheme="minorHAnsi" w:hAnsiTheme="minorHAnsi"/>
          <w:i/>
          <w:sz w:val="22"/>
          <w:szCs w:val="22"/>
        </w:rPr>
        <w:t>be</w:t>
      </w:r>
      <w:r w:rsidRPr="00B176FA">
        <w:rPr>
          <w:rFonts w:asciiTheme="minorHAnsi" w:hAnsiTheme="minorHAnsi"/>
          <w:i/>
          <w:spacing w:val="-9"/>
          <w:sz w:val="22"/>
          <w:szCs w:val="22"/>
        </w:rPr>
        <w:t xml:space="preserve"> </w:t>
      </w:r>
      <w:r w:rsidRPr="00B176FA">
        <w:rPr>
          <w:rFonts w:asciiTheme="minorHAnsi" w:hAnsiTheme="minorHAnsi"/>
          <w:i/>
          <w:sz w:val="22"/>
          <w:szCs w:val="22"/>
        </w:rPr>
        <w:t>assigned</w:t>
      </w:r>
      <w:r w:rsidRPr="00B176FA">
        <w:rPr>
          <w:rFonts w:asciiTheme="minorHAnsi" w:hAnsiTheme="minorHAnsi"/>
          <w:i/>
          <w:spacing w:val="-8"/>
          <w:sz w:val="22"/>
          <w:szCs w:val="22"/>
        </w:rPr>
        <w:t xml:space="preserve"> </w:t>
      </w:r>
      <w:r w:rsidRPr="00B176FA">
        <w:rPr>
          <w:rFonts w:asciiTheme="minorHAnsi" w:hAnsiTheme="minorHAnsi"/>
          <w:i/>
          <w:sz w:val="22"/>
          <w:szCs w:val="22"/>
        </w:rPr>
        <w:t>by</w:t>
      </w:r>
      <w:r w:rsidRPr="00B176FA">
        <w:rPr>
          <w:rFonts w:asciiTheme="minorHAnsi" w:hAnsiTheme="minorHAnsi"/>
          <w:i/>
          <w:spacing w:val="-8"/>
          <w:sz w:val="22"/>
          <w:szCs w:val="22"/>
        </w:rPr>
        <w:t xml:space="preserve"> </w:t>
      </w:r>
      <w:r w:rsidRPr="00B176FA">
        <w:rPr>
          <w:rFonts w:asciiTheme="minorHAnsi" w:hAnsiTheme="minorHAnsi"/>
          <w:i/>
          <w:sz w:val="22"/>
          <w:szCs w:val="22"/>
        </w:rPr>
        <w:t>direction,</w:t>
      </w:r>
      <w:r w:rsidRPr="00B176FA">
        <w:rPr>
          <w:rFonts w:asciiTheme="minorHAnsi" w:hAnsiTheme="minorHAnsi"/>
          <w:i/>
          <w:spacing w:val="-9"/>
          <w:sz w:val="22"/>
          <w:szCs w:val="22"/>
        </w:rPr>
        <w:t xml:space="preserve"> </w:t>
      </w:r>
      <w:r w:rsidRPr="00B176FA">
        <w:rPr>
          <w:rFonts w:asciiTheme="minorHAnsi" w:hAnsiTheme="minorHAnsi"/>
          <w:i/>
          <w:sz w:val="22"/>
          <w:szCs w:val="22"/>
        </w:rPr>
        <w:t>with</w:t>
      </w:r>
      <w:r w:rsidRPr="00B176FA">
        <w:rPr>
          <w:rFonts w:asciiTheme="minorHAnsi" w:hAnsiTheme="minorHAnsi"/>
          <w:i/>
          <w:spacing w:val="-8"/>
          <w:sz w:val="22"/>
          <w:szCs w:val="22"/>
        </w:rPr>
        <w:t xml:space="preserve"> </w:t>
      </w:r>
      <w:r w:rsidRPr="00B176FA">
        <w:rPr>
          <w:rFonts w:asciiTheme="minorHAnsi" w:hAnsiTheme="minorHAnsi"/>
          <w:i/>
          <w:sz w:val="22"/>
          <w:szCs w:val="22"/>
        </w:rPr>
        <w:t>each</w:t>
      </w:r>
      <w:r w:rsidRPr="00B176FA">
        <w:rPr>
          <w:rFonts w:asciiTheme="minorHAnsi" w:hAnsiTheme="minorHAnsi"/>
          <w:i/>
          <w:spacing w:val="-7"/>
          <w:sz w:val="22"/>
          <w:szCs w:val="22"/>
        </w:rPr>
        <w:t xml:space="preserve"> </w:t>
      </w:r>
      <w:r w:rsidRPr="00B176FA">
        <w:rPr>
          <w:rFonts w:asciiTheme="minorHAnsi" w:hAnsiTheme="minorHAnsi"/>
          <w:i/>
          <w:sz w:val="22"/>
          <w:szCs w:val="22"/>
        </w:rPr>
        <w:t>service</w:t>
      </w:r>
      <w:r w:rsidRPr="00B176FA">
        <w:rPr>
          <w:rFonts w:asciiTheme="minorHAnsi" w:hAnsiTheme="minorHAnsi"/>
          <w:i/>
          <w:spacing w:val="-7"/>
          <w:sz w:val="22"/>
          <w:szCs w:val="22"/>
        </w:rPr>
        <w:t xml:space="preserve"> </w:t>
      </w:r>
      <w:r w:rsidRPr="00B176FA">
        <w:rPr>
          <w:rFonts w:asciiTheme="minorHAnsi" w:hAnsiTheme="minorHAnsi"/>
          <w:i/>
          <w:sz w:val="22"/>
          <w:szCs w:val="22"/>
        </w:rPr>
        <w:t>provider responsible</w:t>
      </w:r>
      <w:r w:rsidRPr="00B176FA">
        <w:rPr>
          <w:rFonts w:asciiTheme="minorHAnsi" w:hAnsiTheme="minorHAnsi"/>
          <w:i/>
          <w:spacing w:val="-8"/>
          <w:sz w:val="22"/>
          <w:szCs w:val="22"/>
        </w:rPr>
        <w:t xml:space="preserve"> </w:t>
      </w:r>
      <w:r w:rsidRPr="00B176FA">
        <w:rPr>
          <w:rFonts w:asciiTheme="minorHAnsi" w:hAnsiTheme="minorHAnsi"/>
          <w:i/>
          <w:sz w:val="22"/>
          <w:szCs w:val="22"/>
        </w:rPr>
        <w:t>for</w:t>
      </w:r>
      <w:r w:rsidRPr="00B176FA">
        <w:rPr>
          <w:rFonts w:asciiTheme="minorHAnsi" w:hAnsiTheme="minorHAnsi"/>
          <w:i/>
          <w:spacing w:val="-7"/>
          <w:sz w:val="22"/>
          <w:szCs w:val="22"/>
        </w:rPr>
        <w:t xml:space="preserve"> </w:t>
      </w:r>
      <w:r w:rsidRPr="00B176FA">
        <w:rPr>
          <w:rFonts w:asciiTheme="minorHAnsi" w:hAnsiTheme="minorHAnsi"/>
          <w:i/>
          <w:sz w:val="22"/>
          <w:szCs w:val="22"/>
        </w:rPr>
        <w:t>different</w:t>
      </w:r>
      <w:r w:rsidRPr="00B176FA">
        <w:rPr>
          <w:rFonts w:asciiTheme="minorHAnsi" w:hAnsiTheme="minorHAnsi"/>
          <w:i/>
          <w:spacing w:val="-11"/>
          <w:sz w:val="22"/>
          <w:szCs w:val="22"/>
        </w:rPr>
        <w:t xml:space="preserve"> </w:t>
      </w:r>
      <w:r w:rsidRPr="00B176FA">
        <w:rPr>
          <w:rFonts w:asciiTheme="minorHAnsi" w:hAnsiTheme="minorHAnsi"/>
          <w:i/>
          <w:sz w:val="22"/>
          <w:szCs w:val="22"/>
        </w:rPr>
        <w:t>directions</w:t>
      </w:r>
      <w:r w:rsidRPr="00B176FA">
        <w:rPr>
          <w:rFonts w:asciiTheme="minorHAnsi" w:hAnsiTheme="minorHAnsi"/>
          <w:i/>
          <w:spacing w:val="-9"/>
          <w:sz w:val="22"/>
          <w:szCs w:val="22"/>
        </w:rPr>
        <w:t xml:space="preserve"> </w:t>
      </w:r>
      <w:r w:rsidRPr="00B176FA">
        <w:rPr>
          <w:rFonts w:asciiTheme="minorHAnsi" w:hAnsiTheme="minorHAnsi"/>
          <w:i/>
          <w:sz w:val="22"/>
          <w:szCs w:val="22"/>
        </w:rPr>
        <w:t>of</w:t>
      </w:r>
      <w:r w:rsidRPr="00B176FA">
        <w:rPr>
          <w:rFonts w:asciiTheme="minorHAnsi" w:hAnsiTheme="minorHAnsi"/>
          <w:i/>
          <w:spacing w:val="-8"/>
          <w:sz w:val="22"/>
          <w:szCs w:val="22"/>
        </w:rPr>
        <w:t xml:space="preserve"> </w:t>
      </w:r>
      <w:r w:rsidRPr="00B176FA">
        <w:rPr>
          <w:rFonts w:asciiTheme="minorHAnsi" w:hAnsiTheme="minorHAnsi"/>
          <w:i/>
          <w:sz w:val="22"/>
          <w:szCs w:val="22"/>
        </w:rPr>
        <w:t>travel</w:t>
      </w:r>
      <w:r w:rsidRPr="00B176FA">
        <w:rPr>
          <w:rFonts w:asciiTheme="minorHAnsi" w:hAnsiTheme="minorHAnsi"/>
          <w:i/>
          <w:spacing w:val="-7"/>
          <w:sz w:val="22"/>
          <w:szCs w:val="22"/>
        </w:rPr>
        <w:t xml:space="preserve"> </w:t>
      </w:r>
      <w:r w:rsidRPr="00B176FA">
        <w:rPr>
          <w:rFonts w:asciiTheme="minorHAnsi" w:hAnsiTheme="minorHAnsi"/>
          <w:i/>
          <w:sz w:val="22"/>
          <w:szCs w:val="22"/>
        </w:rPr>
        <w:t>within</w:t>
      </w:r>
      <w:r w:rsidRPr="00B176FA">
        <w:rPr>
          <w:rFonts w:asciiTheme="minorHAnsi" w:hAnsiTheme="minorHAnsi"/>
          <w:i/>
          <w:spacing w:val="-4"/>
          <w:sz w:val="22"/>
          <w:szCs w:val="22"/>
        </w:rPr>
        <w:t xml:space="preserve"> </w:t>
      </w:r>
      <w:r w:rsidRPr="00B176FA">
        <w:rPr>
          <w:rFonts w:asciiTheme="minorHAnsi" w:hAnsiTheme="minorHAnsi"/>
          <w:i/>
          <w:sz w:val="22"/>
          <w:szCs w:val="22"/>
        </w:rPr>
        <w:t>the</w:t>
      </w:r>
      <w:r w:rsidRPr="00B176FA">
        <w:rPr>
          <w:rFonts w:asciiTheme="minorHAnsi" w:hAnsiTheme="minorHAnsi"/>
          <w:i/>
          <w:spacing w:val="-7"/>
          <w:sz w:val="22"/>
          <w:szCs w:val="22"/>
        </w:rPr>
        <w:t xml:space="preserve"> </w:t>
      </w:r>
      <w:r w:rsidRPr="00B176FA">
        <w:rPr>
          <w:rFonts w:asciiTheme="minorHAnsi" w:hAnsiTheme="minorHAnsi"/>
          <w:i/>
          <w:sz w:val="22"/>
          <w:szCs w:val="22"/>
        </w:rPr>
        <w:t>same</w:t>
      </w:r>
      <w:r w:rsidRPr="00B176FA">
        <w:rPr>
          <w:rFonts w:asciiTheme="minorHAnsi" w:hAnsiTheme="minorHAnsi"/>
          <w:i/>
          <w:spacing w:val="-8"/>
          <w:sz w:val="22"/>
          <w:szCs w:val="22"/>
        </w:rPr>
        <w:t xml:space="preserve"> </w:t>
      </w:r>
      <w:r w:rsidRPr="00B176FA">
        <w:rPr>
          <w:rFonts w:asciiTheme="minorHAnsi" w:hAnsiTheme="minorHAnsi"/>
          <w:i/>
          <w:sz w:val="22"/>
          <w:szCs w:val="22"/>
        </w:rPr>
        <w:t>service</w:t>
      </w:r>
      <w:r w:rsidRPr="00B176FA">
        <w:rPr>
          <w:rFonts w:asciiTheme="minorHAnsi" w:hAnsiTheme="minorHAnsi"/>
          <w:i/>
          <w:spacing w:val="-7"/>
          <w:sz w:val="22"/>
          <w:szCs w:val="22"/>
        </w:rPr>
        <w:t xml:space="preserve"> </w:t>
      </w:r>
      <w:r w:rsidRPr="00B176FA">
        <w:rPr>
          <w:rFonts w:asciiTheme="minorHAnsi" w:hAnsiTheme="minorHAnsi"/>
          <w:i/>
          <w:sz w:val="22"/>
          <w:szCs w:val="22"/>
        </w:rPr>
        <w:t>area.</w:t>
      </w:r>
      <w:r w:rsidRPr="00B176FA">
        <w:rPr>
          <w:rFonts w:asciiTheme="minorHAnsi" w:hAnsiTheme="minorHAnsi"/>
          <w:i/>
          <w:spacing w:val="-8"/>
          <w:sz w:val="22"/>
          <w:szCs w:val="22"/>
        </w:rPr>
        <w:t xml:space="preserve"> </w:t>
      </w:r>
      <w:r w:rsidRPr="00B176FA">
        <w:rPr>
          <w:rFonts w:asciiTheme="minorHAnsi" w:hAnsiTheme="minorHAnsi"/>
          <w:i/>
          <w:sz w:val="22"/>
          <w:szCs w:val="22"/>
        </w:rPr>
        <w:t>These</w:t>
      </w:r>
      <w:r w:rsidRPr="00B176FA">
        <w:rPr>
          <w:rFonts w:asciiTheme="minorHAnsi" w:hAnsiTheme="minorHAnsi"/>
          <w:i/>
          <w:spacing w:val="-8"/>
          <w:sz w:val="22"/>
          <w:szCs w:val="22"/>
        </w:rPr>
        <w:t xml:space="preserve"> </w:t>
      </w:r>
      <w:r w:rsidRPr="00B176FA">
        <w:rPr>
          <w:rFonts w:asciiTheme="minorHAnsi" w:hAnsiTheme="minorHAnsi"/>
          <w:i/>
          <w:sz w:val="22"/>
          <w:szCs w:val="22"/>
        </w:rPr>
        <w:t>are</w:t>
      </w:r>
      <w:r w:rsidRPr="00B176FA">
        <w:rPr>
          <w:rFonts w:asciiTheme="minorHAnsi" w:hAnsiTheme="minorHAnsi"/>
          <w:i/>
          <w:spacing w:val="-10"/>
          <w:sz w:val="22"/>
          <w:szCs w:val="22"/>
        </w:rPr>
        <w:t xml:space="preserve"> </w:t>
      </w:r>
      <w:r w:rsidRPr="00B176FA">
        <w:rPr>
          <w:rFonts w:asciiTheme="minorHAnsi" w:hAnsiTheme="minorHAnsi"/>
          <w:i/>
          <w:sz w:val="22"/>
          <w:szCs w:val="22"/>
        </w:rPr>
        <w:t>just</w:t>
      </w:r>
      <w:r w:rsidRPr="00B176FA">
        <w:rPr>
          <w:rFonts w:asciiTheme="minorHAnsi" w:hAnsiTheme="minorHAnsi"/>
          <w:i/>
          <w:spacing w:val="-6"/>
          <w:sz w:val="22"/>
          <w:szCs w:val="22"/>
        </w:rPr>
        <w:t xml:space="preserve"> </w:t>
      </w:r>
      <w:r w:rsidRPr="00B176FA">
        <w:rPr>
          <w:rFonts w:asciiTheme="minorHAnsi" w:hAnsiTheme="minorHAnsi"/>
          <w:i/>
          <w:sz w:val="22"/>
          <w:szCs w:val="22"/>
        </w:rPr>
        <w:t>two</w:t>
      </w:r>
      <w:r w:rsidRPr="00B176FA">
        <w:rPr>
          <w:rFonts w:asciiTheme="minorHAnsi" w:hAnsiTheme="minorHAnsi"/>
          <w:i/>
          <w:spacing w:val="-7"/>
          <w:sz w:val="22"/>
          <w:szCs w:val="22"/>
        </w:rPr>
        <w:t xml:space="preserve"> </w:t>
      </w:r>
      <w:r w:rsidRPr="00B176FA">
        <w:rPr>
          <w:rFonts w:asciiTheme="minorHAnsi" w:hAnsiTheme="minorHAnsi"/>
          <w:i/>
          <w:sz w:val="22"/>
          <w:szCs w:val="22"/>
        </w:rPr>
        <w:t>examples</w:t>
      </w:r>
      <w:r w:rsidRPr="00B176FA">
        <w:rPr>
          <w:rFonts w:asciiTheme="minorHAnsi" w:hAnsiTheme="minorHAnsi"/>
          <w:i/>
          <w:spacing w:val="-6"/>
          <w:sz w:val="22"/>
          <w:szCs w:val="22"/>
        </w:rPr>
        <w:t xml:space="preserve"> </w:t>
      </w:r>
      <w:r w:rsidRPr="00B176FA">
        <w:rPr>
          <w:rFonts w:asciiTheme="minorHAnsi" w:hAnsiTheme="minorHAnsi"/>
          <w:i/>
          <w:sz w:val="22"/>
          <w:szCs w:val="22"/>
        </w:rPr>
        <w:t>of</w:t>
      </w:r>
      <w:r w:rsidRPr="00B176FA">
        <w:rPr>
          <w:rFonts w:asciiTheme="minorHAnsi" w:hAnsiTheme="minorHAnsi"/>
          <w:i/>
          <w:spacing w:val="-8"/>
          <w:sz w:val="22"/>
          <w:szCs w:val="22"/>
        </w:rPr>
        <w:t xml:space="preserve"> </w:t>
      </w:r>
      <w:r w:rsidRPr="00B176FA">
        <w:rPr>
          <w:rFonts w:asciiTheme="minorHAnsi" w:hAnsiTheme="minorHAnsi"/>
          <w:i/>
          <w:sz w:val="22"/>
          <w:szCs w:val="22"/>
        </w:rPr>
        <w:t>how multiple companies could be assigned to</w:t>
      </w:r>
      <w:r w:rsidRPr="00B176FA">
        <w:rPr>
          <w:rFonts w:asciiTheme="minorHAnsi" w:hAnsiTheme="minorHAnsi"/>
          <w:i/>
          <w:spacing w:val="-1"/>
          <w:sz w:val="22"/>
          <w:szCs w:val="22"/>
        </w:rPr>
        <w:t xml:space="preserve"> </w:t>
      </w:r>
      <w:r w:rsidRPr="00B176FA">
        <w:rPr>
          <w:rFonts w:asciiTheme="minorHAnsi" w:hAnsiTheme="minorHAnsi"/>
          <w:i/>
          <w:sz w:val="22"/>
          <w:szCs w:val="22"/>
        </w:rPr>
        <w:t>the same recovery zone. Other solutions, based on the operational needs of VDOT, may also be considered.</w:t>
      </w:r>
    </w:p>
    <w:p w14:paraId="13F13669" w14:textId="77777777" w:rsidR="00E56C89" w:rsidRPr="00B176FA" w:rsidRDefault="00E56C89" w:rsidP="00B1765B">
      <w:pPr>
        <w:pStyle w:val="BodyText"/>
        <w:spacing w:before="118" w:line="247" w:lineRule="auto"/>
        <w:ind w:hanging="12"/>
        <w:rPr>
          <w:rFonts w:asciiTheme="minorHAnsi" w:hAnsiTheme="minorHAnsi"/>
          <w:sz w:val="22"/>
        </w:rPr>
      </w:pPr>
      <w:r w:rsidRPr="00B176FA">
        <w:rPr>
          <w:rFonts w:asciiTheme="minorHAnsi" w:hAnsiTheme="minorHAnsi"/>
          <w:sz w:val="22"/>
        </w:rPr>
        <w:t>Recovery</w:t>
      </w:r>
      <w:r w:rsidRPr="00B176FA">
        <w:rPr>
          <w:rFonts w:asciiTheme="minorHAnsi" w:hAnsiTheme="minorHAnsi"/>
          <w:spacing w:val="-12"/>
          <w:sz w:val="22"/>
        </w:rPr>
        <w:t xml:space="preserve"> </w:t>
      </w:r>
      <w:r w:rsidRPr="00B176FA">
        <w:rPr>
          <w:rFonts w:asciiTheme="minorHAnsi" w:hAnsiTheme="minorHAnsi"/>
          <w:sz w:val="22"/>
        </w:rPr>
        <w:t>zone</w:t>
      </w:r>
      <w:r w:rsidRPr="00B176FA">
        <w:rPr>
          <w:rFonts w:asciiTheme="minorHAnsi" w:hAnsiTheme="minorHAnsi"/>
          <w:spacing w:val="-9"/>
          <w:sz w:val="22"/>
        </w:rPr>
        <w:t xml:space="preserve"> </w:t>
      </w:r>
      <w:r w:rsidRPr="00B176FA">
        <w:rPr>
          <w:rFonts w:asciiTheme="minorHAnsi" w:hAnsiTheme="minorHAnsi"/>
          <w:sz w:val="22"/>
        </w:rPr>
        <w:t>design</w:t>
      </w:r>
      <w:r w:rsidRPr="00B176FA">
        <w:rPr>
          <w:rFonts w:asciiTheme="minorHAnsi" w:hAnsiTheme="minorHAnsi"/>
          <w:spacing w:val="-8"/>
          <w:sz w:val="22"/>
        </w:rPr>
        <w:t xml:space="preserve"> </w:t>
      </w:r>
      <w:r w:rsidRPr="00B176FA">
        <w:rPr>
          <w:rFonts w:asciiTheme="minorHAnsi" w:hAnsiTheme="minorHAnsi"/>
          <w:sz w:val="22"/>
        </w:rPr>
        <w:t>will</w:t>
      </w:r>
      <w:r w:rsidRPr="00B176FA">
        <w:rPr>
          <w:rFonts w:asciiTheme="minorHAnsi" w:hAnsiTheme="minorHAnsi"/>
          <w:spacing w:val="-9"/>
          <w:sz w:val="22"/>
        </w:rPr>
        <w:t xml:space="preserve"> </w:t>
      </w:r>
      <w:r w:rsidRPr="00B176FA">
        <w:rPr>
          <w:rFonts w:asciiTheme="minorHAnsi" w:hAnsiTheme="minorHAnsi"/>
          <w:sz w:val="22"/>
        </w:rPr>
        <w:t>be</w:t>
      </w:r>
      <w:r w:rsidRPr="00B176FA">
        <w:rPr>
          <w:rFonts w:asciiTheme="minorHAnsi" w:hAnsiTheme="minorHAnsi"/>
          <w:spacing w:val="-9"/>
          <w:sz w:val="22"/>
        </w:rPr>
        <w:t xml:space="preserve"> </w:t>
      </w:r>
      <w:r w:rsidRPr="00B176FA">
        <w:rPr>
          <w:rFonts w:asciiTheme="minorHAnsi" w:hAnsiTheme="minorHAnsi"/>
          <w:sz w:val="22"/>
        </w:rPr>
        <w:t>developed</w:t>
      </w:r>
      <w:r w:rsidRPr="00B176FA">
        <w:rPr>
          <w:rFonts w:asciiTheme="minorHAnsi" w:hAnsiTheme="minorHAnsi"/>
          <w:spacing w:val="-8"/>
          <w:sz w:val="22"/>
        </w:rPr>
        <w:t xml:space="preserve"> </w:t>
      </w:r>
      <w:r w:rsidRPr="00B176FA">
        <w:rPr>
          <w:rFonts w:asciiTheme="minorHAnsi" w:hAnsiTheme="minorHAnsi"/>
          <w:sz w:val="22"/>
        </w:rPr>
        <w:t>using</w:t>
      </w:r>
      <w:r w:rsidRPr="00B176FA">
        <w:rPr>
          <w:rFonts w:asciiTheme="minorHAnsi" w:hAnsiTheme="minorHAnsi"/>
          <w:spacing w:val="-8"/>
          <w:sz w:val="22"/>
        </w:rPr>
        <w:t xml:space="preserve"> </w:t>
      </w:r>
      <w:r w:rsidRPr="00B176FA">
        <w:rPr>
          <w:rFonts w:asciiTheme="minorHAnsi" w:hAnsiTheme="minorHAnsi"/>
          <w:sz w:val="22"/>
        </w:rPr>
        <w:t>criteria</w:t>
      </w:r>
      <w:r w:rsidRPr="00B176FA">
        <w:rPr>
          <w:rFonts w:asciiTheme="minorHAnsi" w:hAnsiTheme="minorHAnsi"/>
          <w:spacing w:val="-7"/>
          <w:sz w:val="22"/>
        </w:rPr>
        <w:t xml:space="preserve"> </w:t>
      </w:r>
      <w:r w:rsidRPr="00B176FA">
        <w:rPr>
          <w:rFonts w:asciiTheme="minorHAnsi" w:hAnsiTheme="minorHAnsi"/>
          <w:sz w:val="22"/>
        </w:rPr>
        <w:t>such</w:t>
      </w:r>
      <w:r w:rsidRPr="00B176FA">
        <w:rPr>
          <w:rFonts w:asciiTheme="minorHAnsi" w:hAnsiTheme="minorHAnsi"/>
          <w:spacing w:val="-7"/>
          <w:sz w:val="22"/>
        </w:rPr>
        <w:t xml:space="preserve"> </w:t>
      </w:r>
      <w:r w:rsidRPr="00B176FA">
        <w:rPr>
          <w:rFonts w:asciiTheme="minorHAnsi" w:hAnsiTheme="minorHAnsi"/>
          <w:sz w:val="22"/>
        </w:rPr>
        <w:t>as:</w:t>
      </w:r>
      <w:r w:rsidRPr="00B176FA">
        <w:rPr>
          <w:rFonts w:asciiTheme="minorHAnsi" w:hAnsiTheme="minorHAnsi"/>
          <w:spacing w:val="-8"/>
          <w:sz w:val="22"/>
        </w:rPr>
        <w:t xml:space="preserve"> </w:t>
      </w:r>
      <w:r w:rsidRPr="00B176FA">
        <w:rPr>
          <w:rFonts w:asciiTheme="minorHAnsi" w:hAnsiTheme="minorHAnsi"/>
          <w:sz w:val="22"/>
        </w:rPr>
        <w:t>limited</w:t>
      </w:r>
      <w:r w:rsidRPr="00B176FA">
        <w:rPr>
          <w:rFonts w:asciiTheme="minorHAnsi" w:hAnsiTheme="minorHAnsi"/>
          <w:spacing w:val="-7"/>
          <w:sz w:val="22"/>
        </w:rPr>
        <w:t xml:space="preserve"> </w:t>
      </w:r>
      <w:r w:rsidRPr="00B176FA">
        <w:rPr>
          <w:rFonts w:asciiTheme="minorHAnsi" w:hAnsiTheme="minorHAnsi"/>
          <w:sz w:val="22"/>
        </w:rPr>
        <w:t>access</w:t>
      </w:r>
      <w:r w:rsidRPr="00B176FA">
        <w:rPr>
          <w:rFonts w:asciiTheme="minorHAnsi" w:hAnsiTheme="minorHAnsi"/>
          <w:spacing w:val="-10"/>
          <w:sz w:val="22"/>
        </w:rPr>
        <w:t xml:space="preserve"> </w:t>
      </w:r>
      <w:r w:rsidRPr="00B176FA">
        <w:rPr>
          <w:rFonts w:asciiTheme="minorHAnsi" w:hAnsiTheme="minorHAnsi"/>
          <w:sz w:val="22"/>
        </w:rPr>
        <w:t>points,</w:t>
      </w:r>
      <w:r w:rsidRPr="00B176FA">
        <w:rPr>
          <w:rFonts w:asciiTheme="minorHAnsi" w:hAnsiTheme="minorHAnsi"/>
          <w:spacing w:val="-10"/>
          <w:sz w:val="22"/>
        </w:rPr>
        <w:t xml:space="preserve"> </w:t>
      </w:r>
      <w:r w:rsidRPr="00B176FA">
        <w:rPr>
          <w:rFonts w:asciiTheme="minorHAnsi" w:hAnsiTheme="minorHAnsi"/>
          <w:sz w:val="22"/>
        </w:rPr>
        <w:t>congestion,</w:t>
      </w:r>
      <w:r w:rsidRPr="00B176FA">
        <w:rPr>
          <w:rFonts w:asciiTheme="minorHAnsi" w:hAnsiTheme="minorHAnsi"/>
          <w:spacing w:val="-8"/>
          <w:sz w:val="22"/>
        </w:rPr>
        <w:t xml:space="preserve"> </w:t>
      </w:r>
      <w:r w:rsidRPr="00B176FA">
        <w:rPr>
          <w:rFonts w:asciiTheme="minorHAnsi" w:hAnsiTheme="minorHAnsi"/>
          <w:sz w:val="22"/>
        </w:rPr>
        <w:t>number</w:t>
      </w:r>
      <w:r w:rsidRPr="00B176FA">
        <w:rPr>
          <w:rFonts w:asciiTheme="minorHAnsi" w:hAnsiTheme="minorHAnsi"/>
          <w:spacing w:val="-9"/>
          <w:sz w:val="22"/>
        </w:rPr>
        <w:t xml:space="preserve"> </w:t>
      </w:r>
      <w:r w:rsidRPr="00B176FA">
        <w:rPr>
          <w:rFonts w:asciiTheme="minorHAnsi" w:hAnsiTheme="minorHAnsi"/>
          <w:sz w:val="22"/>
        </w:rPr>
        <w:t>of</w:t>
      </w:r>
      <w:r w:rsidRPr="00B176FA">
        <w:rPr>
          <w:rFonts w:asciiTheme="minorHAnsi" w:hAnsiTheme="minorHAnsi"/>
          <w:spacing w:val="-7"/>
          <w:sz w:val="22"/>
        </w:rPr>
        <w:t xml:space="preserve"> </w:t>
      </w:r>
      <w:r w:rsidRPr="00B176FA">
        <w:rPr>
          <w:rFonts w:asciiTheme="minorHAnsi" w:hAnsiTheme="minorHAnsi"/>
          <w:sz w:val="22"/>
        </w:rPr>
        <w:t>historical crashes, response times, or any other factor that may impact the performance of the program.</w:t>
      </w:r>
    </w:p>
    <w:p w14:paraId="27C10993" w14:textId="77777777" w:rsidR="00E56C89" w:rsidRPr="00B176FA" w:rsidRDefault="00E56C89" w:rsidP="00B1765B">
      <w:pPr>
        <w:pStyle w:val="BodyText"/>
        <w:spacing w:before="112" w:line="247" w:lineRule="auto"/>
        <w:ind w:hanging="12"/>
        <w:rPr>
          <w:rFonts w:asciiTheme="minorHAnsi" w:hAnsiTheme="minorHAnsi"/>
          <w:sz w:val="22"/>
        </w:rPr>
      </w:pPr>
      <w:r w:rsidRPr="00B176FA">
        <w:rPr>
          <w:rFonts w:asciiTheme="minorHAnsi" w:hAnsiTheme="minorHAnsi"/>
          <w:sz w:val="22"/>
        </w:rPr>
        <w:t>By</w:t>
      </w:r>
      <w:r w:rsidRPr="00B176FA">
        <w:rPr>
          <w:rFonts w:asciiTheme="minorHAnsi" w:hAnsiTheme="minorHAnsi"/>
          <w:spacing w:val="-8"/>
          <w:sz w:val="22"/>
        </w:rPr>
        <w:t xml:space="preserve"> </w:t>
      </w:r>
      <w:r w:rsidRPr="00B176FA">
        <w:rPr>
          <w:rFonts w:asciiTheme="minorHAnsi" w:hAnsiTheme="minorHAnsi"/>
          <w:sz w:val="22"/>
        </w:rPr>
        <w:t>letter</w:t>
      </w:r>
      <w:r w:rsidRPr="00B176FA">
        <w:rPr>
          <w:rFonts w:asciiTheme="minorHAnsi" w:hAnsiTheme="minorHAnsi"/>
          <w:spacing w:val="-8"/>
          <w:sz w:val="22"/>
        </w:rPr>
        <w:t xml:space="preserve"> </w:t>
      </w:r>
      <w:r w:rsidRPr="00B176FA">
        <w:rPr>
          <w:rFonts w:asciiTheme="minorHAnsi" w:hAnsiTheme="minorHAnsi"/>
          <w:sz w:val="22"/>
        </w:rPr>
        <w:t>of</w:t>
      </w:r>
      <w:r w:rsidRPr="00B176FA">
        <w:rPr>
          <w:rFonts w:asciiTheme="minorHAnsi" w:hAnsiTheme="minorHAnsi"/>
          <w:spacing w:val="-7"/>
          <w:sz w:val="22"/>
        </w:rPr>
        <w:t xml:space="preserve"> </w:t>
      </w:r>
      <w:r w:rsidRPr="00B176FA">
        <w:rPr>
          <w:rFonts w:asciiTheme="minorHAnsi" w:hAnsiTheme="minorHAnsi"/>
          <w:sz w:val="22"/>
        </w:rPr>
        <w:t>authorization,</w:t>
      </w:r>
      <w:r w:rsidRPr="00B176FA">
        <w:rPr>
          <w:rFonts w:asciiTheme="minorHAnsi" w:hAnsiTheme="minorHAnsi"/>
          <w:spacing w:val="-9"/>
          <w:sz w:val="22"/>
        </w:rPr>
        <w:t xml:space="preserve"> </w:t>
      </w:r>
      <w:r w:rsidRPr="00B176FA">
        <w:rPr>
          <w:rFonts w:asciiTheme="minorHAnsi" w:hAnsiTheme="minorHAnsi"/>
          <w:sz w:val="22"/>
        </w:rPr>
        <w:t>VDOT</w:t>
      </w:r>
      <w:r w:rsidRPr="00B176FA">
        <w:rPr>
          <w:rFonts w:asciiTheme="minorHAnsi" w:hAnsiTheme="minorHAnsi"/>
          <w:spacing w:val="-8"/>
          <w:sz w:val="22"/>
        </w:rPr>
        <w:t xml:space="preserve"> </w:t>
      </w:r>
      <w:r w:rsidRPr="00B176FA">
        <w:rPr>
          <w:rFonts w:asciiTheme="minorHAnsi" w:hAnsiTheme="minorHAnsi"/>
          <w:sz w:val="22"/>
        </w:rPr>
        <w:t>will</w:t>
      </w:r>
      <w:r w:rsidRPr="00B176FA">
        <w:rPr>
          <w:rFonts w:asciiTheme="minorHAnsi" w:hAnsiTheme="minorHAnsi"/>
          <w:spacing w:val="-9"/>
          <w:sz w:val="22"/>
        </w:rPr>
        <w:t xml:space="preserve"> </w:t>
      </w:r>
      <w:r w:rsidRPr="00B176FA">
        <w:rPr>
          <w:rFonts w:asciiTheme="minorHAnsi" w:hAnsiTheme="minorHAnsi"/>
          <w:sz w:val="22"/>
        </w:rPr>
        <w:t>identify</w:t>
      </w:r>
      <w:r w:rsidRPr="00B176FA">
        <w:rPr>
          <w:rFonts w:asciiTheme="minorHAnsi" w:hAnsiTheme="minorHAnsi"/>
          <w:spacing w:val="-9"/>
          <w:sz w:val="22"/>
        </w:rPr>
        <w:t xml:space="preserve"> </w:t>
      </w:r>
      <w:r w:rsidRPr="00B176FA">
        <w:rPr>
          <w:rFonts w:asciiTheme="minorHAnsi" w:hAnsiTheme="minorHAnsi"/>
          <w:sz w:val="22"/>
        </w:rPr>
        <w:t>an</w:t>
      </w:r>
      <w:r w:rsidRPr="00B176FA">
        <w:rPr>
          <w:rFonts w:asciiTheme="minorHAnsi" w:hAnsiTheme="minorHAnsi"/>
          <w:spacing w:val="-6"/>
          <w:sz w:val="22"/>
        </w:rPr>
        <w:t xml:space="preserve"> </w:t>
      </w:r>
      <w:r w:rsidRPr="00B176FA">
        <w:rPr>
          <w:rFonts w:asciiTheme="minorHAnsi" w:hAnsiTheme="minorHAnsi"/>
          <w:sz w:val="22"/>
        </w:rPr>
        <w:t>approved</w:t>
      </w:r>
      <w:r w:rsidRPr="00B176FA">
        <w:rPr>
          <w:rFonts w:asciiTheme="minorHAnsi" w:hAnsiTheme="minorHAnsi"/>
          <w:spacing w:val="-10"/>
          <w:sz w:val="22"/>
        </w:rPr>
        <w:t xml:space="preserve"> </w:t>
      </w:r>
      <w:r w:rsidRPr="00B176FA">
        <w:rPr>
          <w:rFonts w:asciiTheme="minorHAnsi" w:hAnsiTheme="minorHAnsi"/>
          <w:sz w:val="22"/>
        </w:rPr>
        <w:t>company</w:t>
      </w:r>
      <w:r w:rsidRPr="00B176FA">
        <w:rPr>
          <w:rFonts w:asciiTheme="minorHAnsi" w:hAnsiTheme="minorHAnsi"/>
          <w:spacing w:val="-6"/>
          <w:sz w:val="22"/>
        </w:rPr>
        <w:t xml:space="preserve"> </w:t>
      </w:r>
      <w:r w:rsidRPr="00B176FA">
        <w:rPr>
          <w:rFonts w:asciiTheme="minorHAnsi" w:hAnsiTheme="minorHAnsi"/>
          <w:sz w:val="22"/>
        </w:rPr>
        <w:t>as</w:t>
      </w:r>
      <w:r w:rsidRPr="00B176FA">
        <w:rPr>
          <w:rFonts w:asciiTheme="minorHAnsi" w:hAnsiTheme="minorHAnsi"/>
          <w:spacing w:val="-5"/>
          <w:sz w:val="22"/>
        </w:rPr>
        <w:t xml:space="preserve"> </w:t>
      </w:r>
      <w:r w:rsidRPr="00B176FA">
        <w:rPr>
          <w:rFonts w:asciiTheme="minorHAnsi" w:hAnsiTheme="minorHAnsi"/>
          <w:sz w:val="22"/>
        </w:rPr>
        <w:t>the</w:t>
      </w:r>
      <w:r w:rsidRPr="00B176FA">
        <w:rPr>
          <w:rFonts w:asciiTheme="minorHAnsi" w:hAnsiTheme="minorHAnsi"/>
          <w:spacing w:val="-8"/>
          <w:sz w:val="22"/>
        </w:rPr>
        <w:t xml:space="preserve"> Authorized </w:t>
      </w:r>
      <w:r w:rsidRPr="00B176FA">
        <w:rPr>
          <w:rFonts w:asciiTheme="minorHAnsi" w:hAnsiTheme="minorHAnsi"/>
          <w:sz w:val="22"/>
        </w:rPr>
        <w:t>Tow Vendor</w:t>
      </w:r>
      <w:r w:rsidRPr="00B176FA">
        <w:rPr>
          <w:rFonts w:asciiTheme="minorHAnsi" w:hAnsiTheme="minorHAnsi"/>
          <w:spacing w:val="-10"/>
          <w:sz w:val="22"/>
        </w:rPr>
        <w:t xml:space="preserve"> </w:t>
      </w:r>
      <w:r w:rsidRPr="00B176FA">
        <w:rPr>
          <w:rFonts w:asciiTheme="minorHAnsi" w:hAnsiTheme="minorHAnsi"/>
          <w:sz w:val="22"/>
        </w:rPr>
        <w:t>(as</w:t>
      </w:r>
      <w:r w:rsidRPr="00B176FA">
        <w:rPr>
          <w:rFonts w:asciiTheme="minorHAnsi" w:hAnsiTheme="minorHAnsi"/>
          <w:spacing w:val="-4"/>
          <w:sz w:val="22"/>
        </w:rPr>
        <w:t xml:space="preserve"> </w:t>
      </w:r>
      <w:r w:rsidRPr="00B176FA">
        <w:rPr>
          <w:rFonts w:asciiTheme="minorHAnsi" w:hAnsiTheme="minorHAnsi"/>
          <w:sz w:val="22"/>
        </w:rPr>
        <w:t>outlined</w:t>
      </w:r>
      <w:r w:rsidRPr="00B176FA">
        <w:rPr>
          <w:rFonts w:asciiTheme="minorHAnsi" w:hAnsiTheme="minorHAnsi"/>
          <w:spacing w:val="-8"/>
          <w:sz w:val="22"/>
        </w:rPr>
        <w:t xml:space="preserve"> </w:t>
      </w:r>
      <w:r w:rsidRPr="00B176FA">
        <w:rPr>
          <w:rFonts w:asciiTheme="minorHAnsi" w:hAnsiTheme="minorHAnsi"/>
          <w:sz w:val="22"/>
        </w:rPr>
        <w:t>herein) for said zone or section of the interstate, including all interchange ramps and approaches within the Right-of Way under the operational control of VDOT.</w:t>
      </w:r>
    </w:p>
    <w:p w14:paraId="39BF3340" w14:textId="1896649A" w:rsidR="00E56C89" w:rsidRDefault="00E56C89" w:rsidP="007634F2">
      <w:pPr>
        <w:pStyle w:val="Heading3"/>
        <w:spacing w:before="120"/>
      </w:pPr>
      <w:bookmarkStart w:id="65" w:name="_Toc196751385"/>
      <w:r>
        <w:t>Three Pathways for a Tow Company to Participate in TRIP</w:t>
      </w:r>
      <w:bookmarkEnd w:id="65"/>
    </w:p>
    <w:p w14:paraId="50C0C258" w14:textId="77777777" w:rsidR="00C64000" w:rsidRPr="00B176FA" w:rsidRDefault="00C64000" w:rsidP="00A655CD">
      <w:pPr>
        <w:pStyle w:val="BodyText"/>
        <w:widowControl w:val="0"/>
        <w:numPr>
          <w:ilvl w:val="0"/>
          <w:numId w:val="34"/>
        </w:numPr>
        <w:autoSpaceDE w:val="0"/>
        <w:autoSpaceDN w:val="0"/>
        <w:spacing w:after="0" w:line="247" w:lineRule="auto"/>
        <w:ind w:left="360"/>
        <w:rPr>
          <w:rFonts w:ascii="Franklin Gothic Book" w:hAnsi="Franklin Gothic Book"/>
          <w:sz w:val="22"/>
        </w:rPr>
      </w:pPr>
      <w:r w:rsidRPr="00B176FA">
        <w:rPr>
          <w:rFonts w:ascii="Franklin Gothic Book" w:hAnsi="Franklin Gothic Book"/>
          <w:sz w:val="22"/>
        </w:rPr>
        <w:t>Applicants can apply for any unassigned recovery zone. Once fully vetted and approved, the Tow Vendor will be assigned a recovery zone.</w:t>
      </w:r>
    </w:p>
    <w:p w14:paraId="0DEC85FC" w14:textId="2A6793B5" w:rsidR="00C64000" w:rsidRPr="00B176FA" w:rsidRDefault="00C64000" w:rsidP="00A655CD">
      <w:pPr>
        <w:pStyle w:val="BodyText"/>
        <w:widowControl w:val="0"/>
        <w:numPr>
          <w:ilvl w:val="0"/>
          <w:numId w:val="34"/>
        </w:numPr>
        <w:autoSpaceDE w:val="0"/>
        <w:autoSpaceDN w:val="0"/>
        <w:spacing w:before="0" w:after="0" w:line="247" w:lineRule="auto"/>
        <w:ind w:left="360"/>
        <w:rPr>
          <w:rFonts w:ascii="Franklin Gothic Book" w:hAnsi="Franklin Gothic Book"/>
          <w:sz w:val="22"/>
        </w:rPr>
      </w:pPr>
      <w:r w:rsidRPr="00B176FA">
        <w:rPr>
          <w:rFonts w:ascii="Franklin Gothic Book" w:hAnsi="Franklin Gothic Book"/>
          <w:sz w:val="22"/>
        </w:rPr>
        <w:t>Applicants</w:t>
      </w:r>
      <w:r w:rsidRPr="00B176FA">
        <w:rPr>
          <w:rFonts w:ascii="Franklin Gothic Book" w:hAnsi="Franklin Gothic Book"/>
          <w:spacing w:val="-2"/>
          <w:sz w:val="22"/>
        </w:rPr>
        <w:t xml:space="preserve"> </w:t>
      </w:r>
      <w:r w:rsidRPr="00B176FA">
        <w:rPr>
          <w:rFonts w:ascii="Franklin Gothic Book" w:hAnsi="Franklin Gothic Book"/>
          <w:sz w:val="22"/>
        </w:rPr>
        <w:t>who</w:t>
      </w:r>
      <w:r w:rsidRPr="00B176FA">
        <w:rPr>
          <w:rFonts w:ascii="Franklin Gothic Book" w:hAnsi="Franklin Gothic Book"/>
          <w:spacing w:val="-3"/>
          <w:sz w:val="22"/>
        </w:rPr>
        <w:t xml:space="preserve"> </w:t>
      </w:r>
      <w:r w:rsidRPr="00B176FA">
        <w:rPr>
          <w:rFonts w:ascii="Franklin Gothic Book" w:hAnsi="Franklin Gothic Book"/>
          <w:sz w:val="22"/>
        </w:rPr>
        <w:t>are</w:t>
      </w:r>
      <w:r w:rsidRPr="00B176FA">
        <w:rPr>
          <w:rFonts w:ascii="Franklin Gothic Book" w:hAnsi="Franklin Gothic Book"/>
          <w:spacing w:val="-3"/>
          <w:sz w:val="22"/>
        </w:rPr>
        <w:t xml:space="preserve"> fully </w:t>
      </w:r>
      <w:r w:rsidRPr="00B176FA">
        <w:rPr>
          <w:rFonts w:ascii="Franklin Gothic Book" w:hAnsi="Franklin Gothic Book"/>
          <w:sz w:val="22"/>
        </w:rPr>
        <w:t>approved</w:t>
      </w:r>
      <w:r w:rsidRPr="00B176FA">
        <w:rPr>
          <w:rFonts w:ascii="Franklin Gothic Book" w:hAnsi="Franklin Gothic Book"/>
          <w:spacing w:val="-4"/>
          <w:sz w:val="22"/>
        </w:rPr>
        <w:t xml:space="preserve"> </w:t>
      </w:r>
      <w:r w:rsidRPr="00B176FA">
        <w:rPr>
          <w:rFonts w:ascii="Franklin Gothic Book" w:hAnsi="Franklin Gothic Book"/>
          <w:sz w:val="22"/>
        </w:rPr>
        <w:t>for</w:t>
      </w:r>
      <w:r w:rsidRPr="00B176FA">
        <w:rPr>
          <w:rFonts w:ascii="Franklin Gothic Book" w:hAnsi="Franklin Gothic Book"/>
          <w:spacing w:val="-5"/>
          <w:sz w:val="22"/>
        </w:rPr>
        <w:t xml:space="preserve"> </w:t>
      </w:r>
      <w:r w:rsidRPr="00B176FA">
        <w:rPr>
          <w:rFonts w:ascii="Franklin Gothic Book" w:hAnsi="Franklin Gothic Book"/>
          <w:sz w:val="22"/>
        </w:rPr>
        <w:t>TRIP,</w:t>
      </w:r>
      <w:r w:rsidRPr="00B176FA">
        <w:rPr>
          <w:rFonts w:ascii="Franklin Gothic Book" w:hAnsi="Franklin Gothic Book"/>
          <w:spacing w:val="-4"/>
          <w:sz w:val="22"/>
        </w:rPr>
        <w:t xml:space="preserve"> </w:t>
      </w:r>
      <w:r w:rsidRPr="00B176FA">
        <w:rPr>
          <w:rFonts w:ascii="Franklin Gothic Book" w:hAnsi="Franklin Gothic Book"/>
          <w:sz w:val="22"/>
        </w:rPr>
        <w:t>but</w:t>
      </w:r>
      <w:r w:rsidRPr="00B176FA">
        <w:rPr>
          <w:rFonts w:ascii="Franklin Gothic Book" w:hAnsi="Franklin Gothic Book"/>
          <w:spacing w:val="-6"/>
          <w:sz w:val="22"/>
        </w:rPr>
        <w:t xml:space="preserve"> </w:t>
      </w:r>
      <w:r w:rsidRPr="00B176FA">
        <w:rPr>
          <w:rFonts w:ascii="Franklin Gothic Book" w:hAnsi="Franklin Gothic Book"/>
          <w:sz w:val="22"/>
        </w:rPr>
        <w:t>not</w:t>
      </w:r>
      <w:r w:rsidRPr="00B176FA">
        <w:rPr>
          <w:rFonts w:ascii="Franklin Gothic Book" w:hAnsi="Franklin Gothic Book"/>
          <w:spacing w:val="-5"/>
          <w:sz w:val="22"/>
        </w:rPr>
        <w:t xml:space="preserve"> </w:t>
      </w:r>
      <w:r w:rsidRPr="00B176FA">
        <w:rPr>
          <w:rFonts w:ascii="Franklin Gothic Book" w:hAnsi="Franklin Gothic Book"/>
          <w:sz w:val="22"/>
        </w:rPr>
        <w:t>assigned</w:t>
      </w:r>
      <w:r w:rsidRPr="00B176FA">
        <w:rPr>
          <w:rFonts w:ascii="Franklin Gothic Book" w:hAnsi="Franklin Gothic Book"/>
          <w:spacing w:val="-6"/>
          <w:sz w:val="22"/>
        </w:rPr>
        <w:t xml:space="preserve"> </w:t>
      </w:r>
      <w:r w:rsidRPr="00B176FA">
        <w:rPr>
          <w:rFonts w:ascii="Franklin Gothic Book" w:hAnsi="Franklin Gothic Book"/>
          <w:sz w:val="22"/>
        </w:rPr>
        <w:t>a</w:t>
      </w:r>
      <w:r w:rsidRPr="00B176FA">
        <w:rPr>
          <w:rFonts w:ascii="Franklin Gothic Book" w:hAnsi="Franklin Gothic Book"/>
          <w:spacing w:val="-4"/>
          <w:sz w:val="22"/>
        </w:rPr>
        <w:t xml:space="preserve"> </w:t>
      </w:r>
      <w:r w:rsidRPr="00B176FA">
        <w:rPr>
          <w:rFonts w:ascii="Franklin Gothic Book" w:hAnsi="Franklin Gothic Book"/>
          <w:sz w:val="22"/>
        </w:rPr>
        <w:t>recovery</w:t>
      </w:r>
      <w:r w:rsidRPr="00B176FA">
        <w:rPr>
          <w:rFonts w:ascii="Franklin Gothic Book" w:hAnsi="Franklin Gothic Book"/>
          <w:spacing w:val="-5"/>
          <w:sz w:val="22"/>
        </w:rPr>
        <w:t xml:space="preserve"> </w:t>
      </w:r>
      <w:r w:rsidRPr="00B176FA">
        <w:rPr>
          <w:rFonts w:ascii="Franklin Gothic Book" w:hAnsi="Franklin Gothic Book"/>
          <w:sz w:val="22"/>
        </w:rPr>
        <w:t>zone</w:t>
      </w:r>
      <w:r w:rsidRPr="00B176FA">
        <w:rPr>
          <w:rFonts w:ascii="Franklin Gothic Book" w:hAnsi="Franklin Gothic Book"/>
          <w:spacing w:val="-3"/>
          <w:sz w:val="22"/>
        </w:rPr>
        <w:t xml:space="preserve"> </w:t>
      </w:r>
      <w:r w:rsidR="003F1881">
        <w:rPr>
          <w:rFonts w:ascii="Franklin Gothic Book" w:hAnsi="Franklin Gothic Book"/>
          <w:sz w:val="22"/>
        </w:rPr>
        <w:t>are</w:t>
      </w:r>
      <w:r w:rsidRPr="00B176FA">
        <w:rPr>
          <w:rFonts w:ascii="Franklin Gothic Book" w:hAnsi="Franklin Gothic Book"/>
          <w:spacing w:val="-3"/>
          <w:sz w:val="22"/>
        </w:rPr>
        <w:t xml:space="preserve"> </w:t>
      </w:r>
      <w:r w:rsidRPr="00B176FA">
        <w:rPr>
          <w:rFonts w:ascii="Franklin Gothic Book" w:hAnsi="Franklin Gothic Book"/>
          <w:sz w:val="22"/>
        </w:rPr>
        <w:t>allowed</w:t>
      </w:r>
      <w:r w:rsidRPr="00B176FA">
        <w:rPr>
          <w:rFonts w:ascii="Franklin Gothic Book" w:hAnsi="Franklin Gothic Book"/>
          <w:spacing w:val="-3"/>
          <w:sz w:val="22"/>
        </w:rPr>
        <w:t xml:space="preserve"> </w:t>
      </w:r>
      <w:r w:rsidRPr="00B176FA">
        <w:rPr>
          <w:rFonts w:ascii="Franklin Gothic Book" w:hAnsi="Franklin Gothic Book"/>
          <w:sz w:val="22"/>
        </w:rPr>
        <w:t>to</w:t>
      </w:r>
      <w:r w:rsidRPr="00B176FA">
        <w:rPr>
          <w:rFonts w:ascii="Franklin Gothic Book" w:hAnsi="Franklin Gothic Book"/>
          <w:spacing w:val="-3"/>
          <w:sz w:val="22"/>
        </w:rPr>
        <w:t xml:space="preserve"> </w:t>
      </w:r>
      <w:r w:rsidRPr="00B176FA">
        <w:rPr>
          <w:rFonts w:ascii="Franklin Gothic Book" w:hAnsi="Franklin Gothic Book"/>
          <w:sz w:val="22"/>
        </w:rPr>
        <w:t>provide</w:t>
      </w:r>
      <w:r w:rsidRPr="00B176FA">
        <w:rPr>
          <w:rFonts w:ascii="Franklin Gothic Book" w:hAnsi="Franklin Gothic Book"/>
          <w:spacing w:val="-6"/>
          <w:sz w:val="22"/>
        </w:rPr>
        <w:t xml:space="preserve"> </w:t>
      </w:r>
      <w:r w:rsidRPr="00B176FA">
        <w:rPr>
          <w:rFonts w:ascii="Franklin Gothic Book" w:hAnsi="Franklin Gothic Book"/>
          <w:sz w:val="22"/>
        </w:rPr>
        <w:t>support</w:t>
      </w:r>
      <w:r w:rsidRPr="00B176FA">
        <w:rPr>
          <w:rFonts w:ascii="Franklin Gothic Book" w:hAnsi="Franklin Gothic Book"/>
          <w:spacing w:val="-5"/>
          <w:sz w:val="22"/>
        </w:rPr>
        <w:t xml:space="preserve"> </w:t>
      </w:r>
      <w:r w:rsidRPr="00B176FA">
        <w:rPr>
          <w:rFonts w:ascii="Franklin Gothic Book" w:hAnsi="Franklin Gothic Book"/>
          <w:sz w:val="22"/>
        </w:rPr>
        <w:t>and</w:t>
      </w:r>
      <w:r w:rsidRPr="00B176FA">
        <w:rPr>
          <w:rFonts w:ascii="Franklin Gothic Book" w:hAnsi="Franklin Gothic Book"/>
          <w:spacing w:val="-3"/>
          <w:sz w:val="22"/>
        </w:rPr>
        <w:t xml:space="preserve"> </w:t>
      </w:r>
      <w:r w:rsidRPr="00B176FA">
        <w:rPr>
          <w:rFonts w:ascii="Franklin Gothic Book" w:hAnsi="Franklin Gothic Book"/>
          <w:sz w:val="22"/>
        </w:rPr>
        <w:t>response</w:t>
      </w:r>
      <w:r w:rsidRPr="00B176FA">
        <w:rPr>
          <w:rFonts w:ascii="Franklin Gothic Book" w:hAnsi="Franklin Gothic Book"/>
          <w:spacing w:val="-3"/>
          <w:sz w:val="22"/>
        </w:rPr>
        <w:t xml:space="preserve"> as a Resource Company </w:t>
      </w:r>
      <w:r w:rsidRPr="00B176FA">
        <w:rPr>
          <w:rFonts w:ascii="Franklin Gothic Book" w:hAnsi="Franklin Gothic Book"/>
          <w:sz w:val="22"/>
        </w:rPr>
        <w:t>for</w:t>
      </w:r>
      <w:r w:rsidRPr="00B176FA">
        <w:rPr>
          <w:rFonts w:ascii="Franklin Gothic Book" w:hAnsi="Franklin Gothic Book"/>
          <w:spacing w:val="-3"/>
          <w:sz w:val="22"/>
        </w:rPr>
        <w:t xml:space="preserve"> </w:t>
      </w:r>
      <w:r w:rsidRPr="00B176FA">
        <w:rPr>
          <w:rFonts w:ascii="Franklin Gothic Book" w:hAnsi="Franklin Gothic Book"/>
          <w:sz w:val="22"/>
        </w:rPr>
        <w:t>any other TRIP Tow Vendor.</w:t>
      </w:r>
      <w:r w:rsidRPr="00B176FA">
        <w:rPr>
          <w:rFonts w:ascii="Franklin Gothic Book" w:hAnsi="Franklin Gothic Book"/>
          <w:spacing w:val="40"/>
          <w:sz w:val="22"/>
        </w:rPr>
        <w:t xml:space="preserve"> </w:t>
      </w:r>
      <w:r w:rsidRPr="00B176FA">
        <w:rPr>
          <w:rFonts w:ascii="Franklin Gothic Book" w:hAnsi="Franklin Gothic Book"/>
          <w:sz w:val="22"/>
        </w:rPr>
        <w:t xml:space="preserve">This activity </w:t>
      </w:r>
      <w:r w:rsidR="003F1881">
        <w:rPr>
          <w:rFonts w:ascii="Franklin Gothic Book" w:hAnsi="Franklin Gothic Book"/>
          <w:sz w:val="22"/>
        </w:rPr>
        <w:t>is</w:t>
      </w:r>
      <w:r w:rsidRPr="00B176FA">
        <w:rPr>
          <w:rFonts w:ascii="Franklin Gothic Book" w:hAnsi="Franklin Gothic Book"/>
          <w:sz w:val="22"/>
        </w:rPr>
        <w:t xml:space="preserve"> at the sole discretion of the assigned Tow Vendors to use a Resource Company as an approved standby resource. Resource Company assignment  is reliant on strong professional relationships with TRIP Tow Vendors as well as other stakeholders to be advantageous to the program. Tow Vendors who qualify as a Resource Company must demonstrate existing professional relationships with TRIP Tow Vendors and </w:t>
      </w:r>
      <w:r w:rsidR="003F1881">
        <w:rPr>
          <w:rFonts w:ascii="Franklin Gothic Book" w:hAnsi="Franklin Gothic Book"/>
          <w:sz w:val="22"/>
        </w:rPr>
        <w:t>ar</w:t>
      </w:r>
      <w:r w:rsidRPr="00B176FA">
        <w:rPr>
          <w:rFonts w:ascii="Franklin Gothic Book" w:hAnsi="Franklin Gothic Book"/>
          <w:sz w:val="22"/>
        </w:rPr>
        <w:t>e required to maintain all equipment, personnel qualifications, and attend monthly TRIP review meetings in their District.</w:t>
      </w:r>
    </w:p>
    <w:p w14:paraId="45DCCA1F" w14:textId="54AF98F6" w:rsidR="00C64000" w:rsidRPr="00B176FA" w:rsidRDefault="00C64000" w:rsidP="00A655CD">
      <w:pPr>
        <w:pStyle w:val="BodyText"/>
        <w:widowControl w:val="0"/>
        <w:numPr>
          <w:ilvl w:val="0"/>
          <w:numId w:val="34"/>
        </w:numPr>
        <w:autoSpaceDE w:val="0"/>
        <w:autoSpaceDN w:val="0"/>
        <w:spacing w:before="0" w:after="0" w:line="247" w:lineRule="auto"/>
        <w:ind w:left="360"/>
        <w:rPr>
          <w:rFonts w:ascii="Franklin Gothic Book" w:hAnsi="Franklin Gothic Book"/>
          <w:sz w:val="22"/>
        </w:rPr>
      </w:pPr>
      <w:r w:rsidRPr="00B176FA">
        <w:rPr>
          <w:rFonts w:ascii="Franklin Gothic Book" w:hAnsi="Franklin Gothic Book"/>
          <w:sz w:val="22"/>
        </w:rPr>
        <w:t xml:space="preserve">Tow companies that cannot qualify for TRIP with their current equipment or personnel as a Resource </w:t>
      </w:r>
      <w:r w:rsidRPr="00B176FA">
        <w:rPr>
          <w:rFonts w:ascii="Franklin Gothic Book" w:hAnsi="Franklin Gothic Book"/>
          <w:sz w:val="22"/>
        </w:rPr>
        <w:lastRenderedPageBreak/>
        <w:t xml:space="preserve">Company may also participate as a sub-contractor under a Tow Vendor’s application. This decision is solely the responsibility of the approved Tow Vendor. Any company that is to be included on a Tow Vendor’s application will list any equipment and personnel that qualify and will be inspected / reviewed as if part of the Tow Vendor’s company. The Tow Vendor </w:t>
      </w:r>
      <w:r w:rsidR="003F1881">
        <w:rPr>
          <w:rFonts w:ascii="Franklin Gothic Book" w:hAnsi="Franklin Gothic Book"/>
          <w:sz w:val="22"/>
        </w:rPr>
        <w:t>is</w:t>
      </w:r>
      <w:r w:rsidRPr="00B176FA">
        <w:rPr>
          <w:rFonts w:ascii="Franklin Gothic Book" w:hAnsi="Franklin Gothic Book"/>
          <w:sz w:val="22"/>
        </w:rPr>
        <w:t xml:space="preserve"> responsible for all actions of the sub-contractor and their personnel on any TRIP scene and the Tow Vendor </w:t>
      </w:r>
      <w:r w:rsidR="003F1881">
        <w:rPr>
          <w:rFonts w:ascii="Franklin Gothic Book" w:hAnsi="Franklin Gothic Book"/>
          <w:sz w:val="22"/>
        </w:rPr>
        <w:t>is</w:t>
      </w:r>
      <w:r w:rsidRPr="00B176FA">
        <w:rPr>
          <w:rFonts w:ascii="Franklin Gothic Book" w:hAnsi="Franklin Gothic Book"/>
          <w:sz w:val="22"/>
        </w:rPr>
        <w:t xml:space="preserve"> responsible for invoicing and maintaining all records of TRIP events for the subcontractor.</w:t>
      </w:r>
    </w:p>
    <w:p w14:paraId="51BF0D42" w14:textId="4C91834A" w:rsidR="00C64000" w:rsidRDefault="00C64000" w:rsidP="007634F2">
      <w:pPr>
        <w:pStyle w:val="Heading3"/>
        <w:spacing w:before="120"/>
      </w:pPr>
      <w:bookmarkStart w:id="66" w:name="_Toc196751386"/>
      <w:r>
        <w:t>Periodic Inspections/Annual Performance Reviews</w:t>
      </w:r>
      <w:bookmarkEnd w:id="66"/>
    </w:p>
    <w:p w14:paraId="228905D8" w14:textId="6A022C48" w:rsidR="008F7A92" w:rsidRPr="00B176FA" w:rsidRDefault="008F7A92" w:rsidP="00B1765B">
      <w:pPr>
        <w:pStyle w:val="BodyText"/>
        <w:spacing w:before="123" w:line="247" w:lineRule="auto"/>
        <w:ind w:hanging="14"/>
        <w:rPr>
          <w:rFonts w:asciiTheme="minorHAnsi" w:hAnsiTheme="minorHAnsi"/>
          <w:sz w:val="22"/>
        </w:rPr>
      </w:pPr>
      <w:r w:rsidRPr="00B176FA">
        <w:rPr>
          <w:rFonts w:asciiTheme="minorHAnsi" w:hAnsiTheme="minorHAnsi"/>
          <w:sz w:val="22"/>
        </w:rPr>
        <w:t xml:space="preserve">Program Managers inspect and photograph the tow yard and all required trucks and heavy equipment during the approval process. Official TRIP decals </w:t>
      </w:r>
      <w:r w:rsidR="003F1881">
        <w:rPr>
          <w:rFonts w:asciiTheme="minorHAnsi" w:hAnsiTheme="minorHAnsi"/>
          <w:sz w:val="22"/>
        </w:rPr>
        <w:t>ar</w:t>
      </w:r>
      <w:r w:rsidRPr="00B176FA">
        <w:rPr>
          <w:rFonts w:asciiTheme="minorHAnsi" w:hAnsiTheme="minorHAnsi"/>
          <w:sz w:val="22"/>
        </w:rPr>
        <w:t>e assigned by TRIP managers to all Tow Vendor trucks that are qualified to respond</w:t>
      </w:r>
      <w:r w:rsidRPr="00B176FA">
        <w:rPr>
          <w:rFonts w:asciiTheme="minorHAnsi" w:hAnsiTheme="minorHAnsi"/>
          <w:spacing w:val="-2"/>
          <w:sz w:val="22"/>
        </w:rPr>
        <w:t xml:space="preserve"> </w:t>
      </w:r>
      <w:r w:rsidRPr="00B176FA">
        <w:rPr>
          <w:rFonts w:asciiTheme="minorHAnsi" w:hAnsiTheme="minorHAnsi"/>
          <w:sz w:val="22"/>
        </w:rPr>
        <w:t>to</w:t>
      </w:r>
      <w:r w:rsidRPr="00B176FA">
        <w:rPr>
          <w:rFonts w:asciiTheme="minorHAnsi" w:hAnsiTheme="minorHAnsi"/>
          <w:spacing w:val="-3"/>
          <w:sz w:val="22"/>
        </w:rPr>
        <w:t xml:space="preserve"> </w:t>
      </w:r>
      <w:r w:rsidRPr="00B176FA">
        <w:rPr>
          <w:rFonts w:asciiTheme="minorHAnsi" w:hAnsiTheme="minorHAnsi"/>
          <w:sz w:val="22"/>
        </w:rPr>
        <w:t>a</w:t>
      </w:r>
      <w:r w:rsidRPr="00B176FA">
        <w:rPr>
          <w:rFonts w:asciiTheme="minorHAnsi" w:hAnsiTheme="minorHAnsi"/>
          <w:spacing w:val="-4"/>
          <w:sz w:val="22"/>
        </w:rPr>
        <w:t xml:space="preserve"> </w:t>
      </w:r>
      <w:r w:rsidRPr="00B176FA">
        <w:rPr>
          <w:rFonts w:asciiTheme="minorHAnsi" w:hAnsiTheme="minorHAnsi"/>
          <w:sz w:val="22"/>
        </w:rPr>
        <w:t>call-out,</w:t>
      </w:r>
      <w:r w:rsidRPr="00B176FA">
        <w:rPr>
          <w:rFonts w:asciiTheme="minorHAnsi" w:hAnsiTheme="minorHAnsi"/>
          <w:spacing w:val="-2"/>
          <w:sz w:val="22"/>
        </w:rPr>
        <w:t xml:space="preserve"> </w:t>
      </w:r>
      <w:r w:rsidRPr="00B176FA">
        <w:rPr>
          <w:rFonts w:asciiTheme="minorHAnsi" w:hAnsiTheme="minorHAnsi"/>
          <w:sz w:val="22"/>
        </w:rPr>
        <w:t>identifying</w:t>
      </w:r>
      <w:r w:rsidRPr="00B176FA">
        <w:rPr>
          <w:rFonts w:asciiTheme="minorHAnsi" w:hAnsiTheme="minorHAnsi"/>
          <w:spacing w:val="-3"/>
          <w:sz w:val="22"/>
        </w:rPr>
        <w:t xml:space="preserve"> </w:t>
      </w:r>
      <w:r w:rsidRPr="00B176FA">
        <w:rPr>
          <w:rFonts w:asciiTheme="minorHAnsi" w:hAnsiTheme="minorHAnsi"/>
          <w:sz w:val="22"/>
        </w:rPr>
        <w:t>them</w:t>
      </w:r>
      <w:r w:rsidRPr="00B176FA">
        <w:rPr>
          <w:rFonts w:asciiTheme="minorHAnsi" w:hAnsiTheme="minorHAnsi"/>
          <w:spacing w:val="-2"/>
          <w:sz w:val="22"/>
        </w:rPr>
        <w:t xml:space="preserve"> </w:t>
      </w:r>
      <w:r w:rsidRPr="00B176FA">
        <w:rPr>
          <w:rFonts w:asciiTheme="minorHAnsi" w:hAnsiTheme="minorHAnsi"/>
          <w:sz w:val="22"/>
        </w:rPr>
        <w:t>as</w:t>
      </w:r>
      <w:r w:rsidRPr="00B176FA">
        <w:rPr>
          <w:rFonts w:asciiTheme="minorHAnsi" w:hAnsiTheme="minorHAnsi"/>
          <w:spacing w:val="-3"/>
          <w:sz w:val="22"/>
        </w:rPr>
        <w:t xml:space="preserve"> a primary response TRIP-approved vehicle.</w:t>
      </w:r>
      <w:r w:rsidRPr="00B176FA">
        <w:rPr>
          <w:rFonts w:asciiTheme="minorHAnsi" w:hAnsiTheme="minorHAnsi"/>
          <w:spacing w:val="-2"/>
          <w:sz w:val="22"/>
        </w:rPr>
        <w:t xml:space="preserve"> </w:t>
      </w:r>
      <w:r w:rsidRPr="00B176FA">
        <w:rPr>
          <w:rFonts w:asciiTheme="minorHAnsi" w:hAnsiTheme="minorHAnsi"/>
          <w:sz w:val="22"/>
        </w:rPr>
        <w:t>Any</w:t>
      </w:r>
      <w:r w:rsidRPr="00B176FA">
        <w:rPr>
          <w:rFonts w:asciiTheme="minorHAnsi" w:hAnsiTheme="minorHAnsi"/>
          <w:spacing w:val="-6"/>
          <w:sz w:val="22"/>
        </w:rPr>
        <w:t xml:space="preserve"> </w:t>
      </w:r>
      <w:r w:rsidRPr="00B176FA">
        <w:rPr>
          <w:rFonts w:asciiTheme="minorHAnsi" w:hAnsiTheme="minorHAnsi"/>
          <w:sz w:val="22"/>
        </w:rPr>
        <w:t>new</w:t>
      </w:r>
      <w:r w:rsidRPr="00B176FA">
        <w:rPr>
          <w:rFonts w:asciiTheme="minorHAnsi" w:hAnsiTheme="minorHAnsi"/>
          <w:spacing w:val="-2"/>
          <w:sz w:val="22"/>
        </w:rPr>
        <w:t xml:space="preserve"> </w:t>
      </w:r>
      <w:r w:rsidRPr="00B176FA">
        <w:rPr>
          <w:rFonts w:asciiTheme="minorHAnsi" w:hAnsiTheme="minorHAnsi"/>
          <w:sz w:val="22"/>
        </w:rPr>
        <w:t>equipment</w:t>
      </w:r>
      <w:r w:rsidRPr="00B176FA">
        <w:rPr>
          <w:rFonts w:asciiTheme="minorHAnsi" w:hAnsiTheme="minorHAnsi"/>
          <w:spacing w:val="-2"/>
          <w:sz w:val="22"/>
        </w:rPr>
        <w:t xml:space="preserve"> </w:t>
      </w:r>
      <w:r w:rsidRPr="00B176FA">
        <w:rPr>
          <w:rFonts w:asciiTheme="minorHAnsi" w:hAnsiTheme="minorHAnsi"/>
          <w:sz w:val="22"/>
        </w:rPr>
        <w:t>must</w:t>
      </w:r>
      <w:r w:rsidRPr="00B176FA">
        <w:rPr>
          <w:rFonts w:asciiTheme="minorHAnsi" w:hAnsiTheme="minorHAnsi"/>
          <w:spacing w:val="-3"/>
          <w:sz w:val="22"/>
        </w:rPr>
        <w:t xml:space="preserve"> </w:t>
      </w:r>
      <w:r w:rsidRPr="00B176FA">
        <w:rPr>
          <w:rFonts w:asciiTheme="minorHAnsi" w:hAnsiTheme="minorHAnsi"/>
          <w:sz w:val="22"/>
        </w:rPr>
        <w:t>be</w:t>
      </w:r>
      <w:r w:rsidRPr="00B176FA">
        <w:rPr>
          <w:rFonts w:asciiTheme="minorHAnsi" w:hAnsiTheme="minorHAnsi"/>
          <w:spacing w:val="-5"/>
          <w:sz w:val="22"/>
        </w:rPr>
        <w:t xml:space="preserve"> </w:t>
      </w:r>
      <w:r w:rsidRPr="00B176FA">
        <w:rPr>
          <w:rFonts w:asciiTheme="minorHAnsi" w:hAnsiTheme="minorHAnsi"/>
          <w:sz w:val="22"/>
        </w:rPr>
        <w:t>inspected</w:t>
      </w:r>
      <w:r w:rsidRPr="00B176FA">
        <w:rPr>
          <w:rFonts w:asciiTheme="minorHAnsi" w:hAnsiTheme="minorHAnsi"/>
          <w:spacing w:val="-2"/>
          <w:sz w:val="22"/>
        </w:rPr>
        <w:t xml:space="preserve"> </w:t>
      </w:r>
      <w:r w:rsidRPr="00B176FA">
        <w:rPr>
          <w:rFonts w:asciiTheme="minorHAnsi" w:hAnsiTheme="minorHAnsi"/>
          <w:sz w:val="22"/>
        </w:rPr>
        <w:t>and</w:t>
      </w:r>
      <w:r w:rsidRPr="00B176FA">
        <w:rPr>
          <w:rFonts w:asciiTheme="minorHAnsi" w:hAnsiTheme="minorHAnsi"/>
          <w:spacing w:val="-2"/>
          <w:sz w:val="22"/>
        </w:rPr>
        <w:t xml:space="preserve"> </w:t>
      </w:r>
      <w:r w:rsidRPr="00B176FA">
        <w:rPr>
          <w:rFonts w:asciiTheme="minorHAnsi" w:hAnsiTheme="minorHAnsi"/>
          <w:sz w:val="22"/>
        </w:rPr>
        <w:t>approved</w:t>
      </w:r>
      <w:r w:rsidRPr="00B176FA">
        <w:rPr>
          <w:rFonts w:asciiTheme="minorHAnsi" w:hAnsiTheme="minorHAnsi"/>
          <w:spacing w:val="-2"/>
          <w:sz w:val="22"/>
        </w:rPr>
        <w:t xml:space="preserve"> </w:t>
      </w:r>
      <w:r w:rsidRPr="00B176FA">
        <w:rPr>
          <w:rFonts w:asciiTheme="minorHAnsi" w:hAnsiTheme="minorHAnsi"/>
          <w:sz w:val="22"/>
        </w:rPr>
        <w:t>prior to</w:t>
      </w:r>
      <w:r w:rsidRPr="00B176FA">
        <w:rPr>
          <w:rFonts w:asciiTheme="minorHAnsi" w:hAnsiTheme="minorHAnsi"/>
          <w:spacing w:val="-3"/>
          <w:sz w:val="22"/>
        </w:rPr>
        <w:t xml:space="preserve"> </w:t>
      </w:r>
      <w:r w:rsidRPr="00B176FA">
        <w:rPr>
          <w:rFonts w:asciiTheme="minorHAnsi" w:hAnsiTheme="minorHAnsi"/>
          <w:sz w:val="22"/>
        </w:rPr>
        <w:t>being</w:t>
      </w:r>
      <w:r w:rsidRPr="00B176FA">
        <w:rPr>
          <w:rFonts w:asciiTheme="minorHAnsi" w:hAnsiTheme="minorHAnsi"/>
          <w:spacing w:val="-3"/>
          <w:sz w:val="22"/>
        </w:rPr>
        <w:t xml:space="preserve"> </w:t>
      </w:r>
      <w:r w:rsidRPr="00B176FA">
        <w:rPr>
          <w:rFonts w:asciiTheme="minorHAnsi" w:hAnsiTheme="minorHAnsi"/>
          <w:sz w:val="22"/>
        </w:rPr>
        <w:t>used</w:t>
      </w:r>
      <w:r w:rsidRPr="00B176FA">
        <w:rPr>
          <w:rFonts w:asciiTheme="minorHAnsi" w:hAnsiTheme="minorHAnsi"/>
          <w:spacing w:val="-7"/>
          <w:sz w:val="22"/>
        </w:rPr>
        <w:t xml:space="preserve"> </w:t>
      </w:r>
      <w:r w:rsidRPr="00B176FA">
        <w:rPr>
          <w:rFonts w:asciiTheme="minorHAnsi" w:hAnsiTheme="minorHAnsi"/>
          <w:sz w:val="22"/>
        </w:rPr>
        <w:t>to</w:t>
      </w:r>
      <w:r w:rsidRPr="00B176FA">
        <w:rPr>
          <w:rFonts w:asciiTheme="minorHAnsi" w:hAnsiTheme="minorHAnsi"/>
          <w:spacing w:val="-3"/>
          <w:sz w:val="22"/>
        </w:rPr>
        <w:t xml:space="preserve"> </w:t>
      </w:r>
      <w:r w:rsidRPr="00B176FA">
        <w:rPr>
          <w:rFonts w:asciiTheme="minorHAnsi" w:hAnsiTheme="minorHAnsi"/>
          <w:sz w:val="22"/>
        </w:rPr>
        <w:t>respond</w:t>
      </w:r>
      <w:r w:rsidRPr="00B176FA">
        <w:rPr>
          <w:rFonts w:asciiTheme="minorHAnsi" w:hAnsiTheme="minorHAnsi"/>
          <w:spacing w:val="-3"/>
          <w:sz w:val="22"/>
        </w:rPr>
        <w:t xml:space="preserve"> </w:t>
      </w:r>
      <w:r w:rsidRPr="00B176FA">
        <w:rPr>
          <w:rFonts w:asciiTheme="minorHAnsi" w:hAnsiTheme="minorHAnsi"/>
          <w:sz w:val="22"/>
        </w:rPr>
        <w:t>to</w:t>
      </w:r>
      <w:r w:rsidRPr="00B176FA">
        <w:rPr>
          <w:rFonts w:asciiTheme="minorHAnsi" w:hAnsiTheme="minorHAnsi"/>
          <w:spacing w:val="-9"/>
          <w:sz w:val="22"/>
        </w:rPr>
        <w:t xml:space="preserve"> </w:t>
      </w:r>
      <w:r w:rsidRPr="00B176FA">
        <w:rPr>
          <w:rFonts w:asciiTheme="minorHAnsi" w:hAnsiTheme="minorHAnsi"/>
          <w:sz w:val="22"/>
        </w:rPr>
        <w:t>a</w:t>
      </w:r>
      <w:r w:rsidRPr="00B176FA">
        <w:rPr>
          <w:rFonts w:asciiTheme="minorHAnsi" w:hAnsiTheme="minorHAnsi"/>
          <w:spacing w:val="-4"/>
          <w:sz w:val="22"/>
        </w:rPr>
        <w:t xml:space="preserve"> </w:t>
      </w:r>
      <w:r w:rsidRPr="00B176FA">
        <w:rPr>
          <w:rFonts w:asciiTheme="minorHAnsi" w:hAnsiTheme="minorHAnsi"/>
          <w:sz w:val="22"/>
        </w:rPr>
        <w:t>TRIP</w:t>
      </w:r>
      <w:r w:rsidRPr="00B176FA">
        <w:rPr>
          <w:rFonts w:asciiTheme="minorHAnsi" w:hAnsiTheme="minorHAnsi"/>
          <w:spacing w:val="-7"/>
          <w:sz w:val="22"/>
        </w:rPr>
        <w:t xml:space="preserve"> </w:t>
      </w:r>
      <w:r w:rsidRPr="00B176FA">
        <w:rPr>
          <w:rFonts w:asciiTheme="minorHAnsi" w:hAnsiTheme="minorHAnsi"/>
          <w:sz w:val="22"/>
        </w:rPr>
        <w:t>callout as a primary response vehicle.</w:t>
      </w:r>
      <w:r w:rsidRPr="00B176FA">
        <w:rPr>
          <w:rFonts w:asciiTheme="minorHAnsi" w:hAnsiTheme="minorHAnsi"/>
          <w:spacing w:val="-3"/>
          <w:sz w:val="22"/>
        </w:rPr>
        <w:t xml:space="preserve"> </w:t>
      </w:r>
      <w:r w:rsidRPr="00B176FA">
        <w:rPr>
          <w:rFonts w:asciiTheme="minorHAnsi" w:hAnsiTheme="minorHAnsi"/>
          <w:sz w:val="22"/>
        </w:rPr>
        <w:t>TRIP</w:t>
      </w:r>
      <w:r w:rsidRPr="00B176FA">
        <w:rPr>
          <w:rFonts w:asciiTheme="minorHAnsi" w:hAnsiTheme="minorHAnsi"/>
          <w:spacing w:val="-7"/>
          <w:sz w:val="22"/>
        </w:rPr>
        <w:t xml:space="preserve"> </w:t>
      </w:r>
      <w:r w:rsidRPr="00B176FA">
        <w:rPr>
          <w:rFonts w:asciiTheme="minorHAnsi" w:hAnsiTheme="minorHAnsi"/>
          <w:sz w:val="22"/>
        </w:rPr>
        <w:t>vehicle</w:t>
      </w:r>
      <w:r w:rsidRPr="00B176FA">
        <w:rPr>
          <w:rFonts w:asciiTheme="minorHAnsi" w:hAnsiTheme="minorHAnsi"/>
          <w:spacing w:val="-6"/>
          <w:sz w:val="22"/>
        </w:rPr>
        <w:t xml:space="preserve"> </w:t>
      </w:r>
      <w:r w:rsidRPr="00B176FA">
        <w:rPr>
          <w:rFonts w:asciiTheme="minorHAnsi" w:hAnsiTheme="minorHAnsi"/>
          <w:sz w:val="22"/>
        </w:rPr>
        <w:t>decals</w:t>
      </w:r>
      <w:r w:rsidRPr="00B176FA">
        <w:rPr>
          <w:rFonts w:asciiTheme="minorHAnsi" w:hAnsiTheme="minorHAnsi"/>
          <w:spacing w:val="-4"/>
          <w:sz w:val="22"/>
        </w:rPr>
        <w:t xml:space="preserve"> </w:t>
      </w:r>
      <w:r w:rsidRPr="00B176FA">
        <w:rPr>
          <w:rFonts w:asciiTheme="minorHAnsi" w:hAnsiTheme="minorHAnsi"/>
          <w:sz w:val="22"/>
        </w:rPr>
        <w:t>must</w:t>
      </w:r>
      <w:r w:rsidRPr="00B176FA">
        <w:rPr>
          <w:rFonts w:asciiTheme="minorHAnsi" w:hAnsiTheme="minorHAnsi"/>
          <w:spacing w:val="-6"/>
          <w:sz w:val="22"/>
        </w:rPr>
        <w:t xml:space="preserve"> </w:t>
      </w:r>
      <w:r w:rsidRPr="00B176FA">
        <w:rPr>
          <w:rFonts w:asciiTheme="minorHAnsi" w:hAnsiTheme="minorHAnsi"/>
          <w:sz w:val="22"/>
        </w:rPr>
        <w:t>be</w:t>
      </w:r>
      <w:r w:rsidRPr="00B176FA">
        <w:rPr>
          <w:rFonts w:asciiTheme="minorHAnsi" w:hAnsiTheme="minorHAnsi"/>
          <w:spacing w:val="-6"/>
          <w:sz w:val="22"/>
        </w:rPr>
        <w:t xml:space="preserve"> </w:t>
      </w:r>
      <w:r w:rsidRPr="00B176FA">
        <w:rPr>
          <w:rFonts w:asciiTheme="minorHAnsi" w:hAnsiTheme="minorHAnsi"/>
          <w:sz w:val="22"/>
        </w:rPr>
        <w:t>on</w:t>
      </w:r>
      <w:r w:rsidRPr="00B176FA">
        <w:rPr>
          <w:rFonts w:asciiTheme="minorHAnsi" w:hAnsiTheme="minorHAnsi"/>
          <w:spacing w:val="-6"/>
          <w:sz w:val="22"/>
        </w:rPr>
        <w:t xml:space="preserve"> </w:t>
      </w:r>
      <w:r w:rsidRPr="00B176FA">
        <w:rPr>
          <w:rFonts w:asciiTheme="minorHAnsi" w:hAnsiTheme="minorHAnsi"/>
          <w:sz w:val="22"/>
        </w:rPr>
        <w:t>all</w:t>
      </w:r>
      <w:r w:rsidRPr="00B176FA">
        <w:rPr>
          <w:rFonts w:asciiTheme="minorHAnsi" w:hAnsiTheme="minorHAnsi"/>
          <w:spacing w:val="-6"/>
          <w:sz w:val="22"/>
        </w:rPr>
        <w:t xml:space="preserve"> </w:t>
      </w:r>
      <w:r w:rsidRPr="00B176FA">
        <w:rPr>
          <w:rFonts w:asciiTheme="minorHAnsi" w:hAnsiTheme="minorHAnsi"/>
          <w:sz w:val="22"/>
        </w:rPr>
        <w:t>TRIP</w:t>
      </w:r>
      <w:r w:rsidRPr="00B176FA">
        <w:rPr>
          <w:rFonts w:asciiTheme="minorHAnsi" w:hAnsiTheme="minorHAnsi"/>
          <w:spacing w:val="-7"/>
          <w:sz w:val="22"/>
        </w:rPr>
        <w:t xml:space="preserve"> </w:t>
      </w:r>
      <w:r w:rsidRPr="00B176FA">
        <w:rPr>
          <w:rFonts w:asciiTheme="minorHAnsi" w:hAnsiTheme="minorHAnsi"/>
          <w:sz w:val="22"/>
        </w:rPr>
        <w:t>authorized</w:t>
      </w:r>
      <w:r w:rsidRPr="00B176FA">
        <w:rPr>
          <w:rFonts w:asciiTheme="minorHAnsi" w:hAnsiTheme="minorHAnsi"/>
          <w:spacing w:val="-3"/>
          <w:sz w:val="22"/>
        </w:rPr>
        <w:t xml:space="preserve"> </w:t>
      </w:r>
      <w:r w:rsidRPr="00B176FA">
        <w:rPr>
          <w:rFonts w:asciiTheme="minorHAnsi" w:hAnsiTheme="minorHAnsi"/>
          <w:sz w:val="22"/>
        </w:rPr>
        <w:t>vehicles</w:t>
      </w:r>
      <w:r w:rsidRPr="00B176FA">
        <w:rPr>
          <w:rFonts w:asciiTheme="minorHAnsi" w:hAnsiTheme="minorHAnsi"/>
          <w:spacing w:val="-3"/>
          <w:sz w:val="22"/>
        </w:rPr>
        <w:t xml:space="preserve"> </w:t>
      </w:r>
      <w:r w:rsidRPr="00B176FA">
        <w:rPr>
          <w:rFonts w:asciiTheme="minorHAnsi" w:hAnsiTheme="minorHAnsi"/>
          <w:sz w:val="22"/>
        </w:rPr>
        <w:t>and</w:t>
      </w:r>
      <w:r w:rsidRPr="00B176FA">
        <w:rPr>
          <w:rFonts w:asciiTheme="minorHAnsi" w:hAnsiTheme="minorHAnsi"/>
          <w:spacing w:val="-6"/>
          <w:sz w:val="22"/>
        </w:rPr>
        <w:t xml:space="preserve"> </w:t>
      </w:r>
      <w:r w:rsidRPr="00B176FA">
        <w:rPr>
          <w:rFonts w:asciiTheme="minorHAnsi" w:hAnsiTheme="minorHAnsi"/>
          <w:sz w:val="22"/>
        </w:rPr>
        <w:t>shall</w:t>
      </w:r>
      <w:r w:rsidRPr="00B176FA">
        <w:rPr>
          <w:rFonts w:asciiTheme="minorHAnsi" w:hAnsiTheme="minorHAnsi"/>
          <w:spacing w:val="-6"/>
          <w:sz w:val="22"/>
        </w:rPr>
        <w:t xml:space="preserve"> </w:t>
      </w:r>
      <w:r w:rsidRPr="00B176FA">
        <w:rPr>
          <w:rFonts w:asciiTheme="minorHAnsi" w:hAnsiTheme="minorHAnsi"/>
          <w:sz w:val="22"/>
        </w:rPr>
        <w:t>be</w:t>
      </w:r>
      <w:r w:rsidRPr="00B176FA">
        <w:rPr>
          <w:rFonts w:asciiTheme="minorHAnsi" w:hAnsiTheme="minorHAnsi"/>
          <w:spacing w:val="-2"/>
          <w:sz w:val="22"/>
        </w:rPr>
        <w:t xml:space="preserve"> </w:t>
      </w:r>
      <w:r w:rsidRPr="00B176FA">
        <w:rPr>
          <w:rFonts w:asciiTheme="minorHAnsi" w:hAnsiTheme="minorHAnsi"/>
          <w:sz w:val="22"/>
        </w:rPr>
        <w:t>affixed</w:t>
      </w:r>
      <w:r w:rsidRPr="00B176FA">
        <w:rPr>
          <w:rFonts w:asciiTheme="minorHAnsi" w:hAnsiTheme="minorHAnsi"/>
          <w:spacing w:val="-3"/>
          <w:sz w:val="22"/>
        </w:rPr>
        <w:t xml:space="preserve"> </w:t>
      </w:r>
      <w:r w:rsidRPr="00B176FA">
        <w:rPr>
          <w:rFonts w:asciiTheme="minorHAnsi" w:hAnsiTheme="minorHAnsi"/>
          <w:sz w:val="22"/>
        </w:rPr>
        <w:t>to the</w:t>
      </w:r>
      <w:r w:rsidRPr="00B176FA">
        <w:rPr>
          <w:rFonts w:asciiTheme="minorHAnsi" w:hAnsiTheme="minorHAnsi"/>
          <w:spacing w:val="-5"/>
          <w:sz w:val="22"/>
        </w:rPr>
        <w:t xml:space="preserve"> </w:t>
      </w:r>
      <w:r w:rsidRPr="00B176FA">
        <w:rPr>
          <w:rFonts w:asciiTheme="minorHAnsi" w:hAnsiTheme="minorHAnsi"/>
          <w:sz w:val="22"/>
        </w:rPr>
        <w:t>driver’s</w:t>
      </w:r>
      <w:r w:rsidRPr="00B176FA">
        <w:rPr>
          <w:rFonts w:asciiTheme="minorHAnsi" w:hAnsiTheme="minorHAnsi"/>
          <w:spacing w:val="-5"/>
          <w:sz w:val="22"/>
        </w:rPr>
        <w:t xml:space="preserve"> </w:t>
      </w:r>
      <w:r w:rsidRPr="00B176FA">
        <w:rPr>
          <w:rFonts w:asciiTheme="minorHAnsi" w:hAnsiTheme="minorHAnsi"/>
          <w:sz w:val="22"/>
        </w:rPr>
        <w:t>side</w:t>
      </w:r>
      <w:r w:rsidRPr="00B176FA">
        <w:rPr>
          <w:rFonts w:asciiTheme="minorHAnsi" w:hAnsiTheme="minorHAnsi"/>
          <w:spacing w:val="-6"/>
          <w:sz w:val="22"/>
        </w:rPr>
        <w:t xml:space="preserve"> </w:t>
      </w:r>
      <w:r w:rsidRPr="00B176FA">
        <w:rPr>
          <w:rFonts w:asciiTheme="minorHAnsi" w:hAnsiTheme="minorHAnsi"/>
          <w:sz w:val="22"/>
        </w:rPr>
        <w:t>of</w:t>
      </w:r>
      <w:r w:rsidRPr="00B176FA">
        <w:rPr>
          <w:rFonts w:asciiTheme="minorHAnsi" w:hAnsiTheme="minorHAnsi"/>
          <w:spacing w:val="-5"/>
          <w:sz w:val="22"/>
        </w:rPr>
        <w:t xml:space="preserve"> </w:t>
      </w:r>
      <w:r w:rsidRPr="00B176FA">
        <w:rPr>
          <w:rFonts w:asciiTheme="minorHAnsi" w:hAnsiTheme="minorHAnsi"/>
          <w:sz w:val="22"/>
        </w:rPr>
        <w:t>the</w:t>
      </w:r>
      <w:r w:rsidRPr="00B176FA">
        <w:rPr>
          <w:rFonts w:asciiTheme="minorHAnsi" w:hAnsiTheme="minorHAnsi"/>
          <w:spacing w:val="-6"/>
          <w:sz w:val="22"/>
        </w:rPr>
        <w:t xml:space="preserve"> </w:t>
      </w:r>
      <w:r w:rsidRPr="00B176FA">
        <w:rPr>
          <w:rFonts w:asciiTheme="minorHAnsi" w:hAnsiTheme="minorHAnsi"/>
          <w:sz w:val="22"/>
        </w:rPr>
        <w:t>cab</w:t>
      </w:r>
      <w:r w:rsidRPr="00B176FA">
        <w:rPr>
          <w:rFonts w:asciiTheme="minorHAnsi" w:hAnsiTheme="minorHAnsi"/>
          <w:spacing w:val="-4"/>
          <w:sz w:val="22"/>
        </w:rPr>
        <w:t xml:space="preserve"> </w:t>
      </w:r>
      <w:r w:rsidRPr="00B176FA">
        <w:rPr>
          <w:rFonts w:asciiTheme="minorHAnsi" w:hAnsiTheme="minorHAnsi"/>
          <w:sz w:val="22"/>
        </w:rPr>
        <w:t>in</w:t>
      </w:r>
      <w:r w:rsidRPr="00B176FA">
        <w:rPr>
          <w:rFonts w:asciiTheme="minorHAnsi" w:hAnsiTheme="minorHAnsi"/>
          <w:spacing w:val="-4"/>
          <w:sz w:val="22"/>
        </w:rPr>
        <w:t xml:space="preserve"> </w:t>
      </w:r>
      <w:r w:rsidRPr="00B176FA">
        <w:rPr>
          <w:rFonts w:asciiTheme="minorHAnsi" w:hAnsiTheme="minorHAnsi"/>
          <w:sz w:val="22"/>
        </w:rPr>
        <w:t>full</w:t>
      </w:r>
      <w:r w:rsidRPr="00B176FA">
        <w:rPr>
          <w:rFonts w:asciiTheme="minorHAnsi" w:hAnsiTheme="minorHAnsi"/>
          <w:spacing w:val="-5"/>
          <w:sz w:val="22"/>
        </w:rPr>
        <w:t xml:space="preserve"> </w:t>
      </w:r>
      <w:r w:rsidRPr="00B176FA">
        <w:rPr>
          <w:rFonts w:asciiTheme="minorHAnsi" w:hAnsiTheme="minorHAnsi"/>
          <w:sz w:val="22"/>
        </w:rPr>
        <w:t>view</w:t>
      </w:r>
      <w:r w:rsidRPr="00B176FA">
        <w:rPr>
          <w:rFonts w:asciiTheme="minorHAnsi" w:hAnsiTheme="minorHAnsi"/>
          <w:spacing w:val="-7"/>
          <w:sz w:val="22"/>
        </w:rPr>
        <w:t xml:space="preserve"> </w:t>
      </w:r>
      <w:r w:rsidRPr="00B176FA">
        <w:rPr>
          <w:rFonts w:asciiTheme="minorHAnsi" w:hAnsiTheme="minorHAnsi"/>
          <w:sz w:val="22"/>
        </w:rPr>
        <w:t>of</w:t>
      </w:r>
      <w:r w:rsidRPr="00B176FA">
        <w:rPr>
          <w:rFonts w:asciiTheme="minorHAnsi" w:hAnsiTheme="minorHAnsi"/>
          <w:spacing w:val="-5"/>
          <w:sz w:val="22"/>
        </w:rPr>
        <w:t xml:space="preserve"> </w:t>
      </w:r>
      <w:r w:rsidRPr="00B176FA">
        <w:rPr>
          <w:rFonts w:asciiTheme="minorHAnsi" w:hAnsiTheme="minorHAnsi"/>
          <w:sz w:val="22"/>
        </w:rPr>
        <w:t>incident</w:t>
      </w:r>
      <w:r w:rsidRPr="00B176FA">
        <w:rPr>
          <w:rFonts w:asciiTheme="minorHAnsi" w:hAnsiTheme="minorHAnsi"/>
          <w:spacing w:val="-6"/>
          <w:sz w:val="22"/>
        </w:rPr>
        <w:t xml:space="preserve"> </w:t>
      </w:r>
      <w:r w:rsidRPr="00B176FA">
        <w:rPr>
          <w:rFonts w:asciiTheme="minorHAnsi" w:hAnsiTheme="minorHAnsi"/>
          <w:sz w:val="22"/>
        </w:rPr>
        <w:t>command</w:t>
      </w:r>
      <w:r w:rsidRPr="00B176FA">
        <w:rPr>
          <w:rFonts w:asciiTheme="minorHAnsi" w:hAnsiTheme="minorHAnsi"/>
          <w:spacing w:val="-6"/>
          <w:sz w:val="22"/>
        </w:rPr>
        <w:t xml:space="preserve"> </w:t>
      </w:r>
      <w:r w:rsidRPr="00B176FA">
        <w:rPr>
          <w:rFonts w:asciiTheme="minorHAnsi" w:hAnsiTheme="minorHAnsi"/>
          <w:sz w:val="22"/>
        </w:rPr>
        <w:t>staff.</w:t>
      </w:r>
      <w:r w:rsidRPr="00B176FA">
        <w:rPr>
          <w:rFonts w:asciiTheme="minorHAnsi" w:hAnsiTheme="minorHAnsi"/>
          <w:spacing w:val="-5"/>
          <w:sz w:val="22"/>
        </w:rPr>
        <w:t xml:space="preserve"> </w:t>
      </w:r>
      <w:r w:rsidRPr="00B176FA">
        <w:rPr>
          <w:rFonts w:asciiTheme="minorHAnsi" w:hAnsiTheme="minorHAnsi"/>
          <w:sz w:val="22"/>
        </w:rPr>
        <w:t>All</w:t>
      </w:r>
      <w:r w:rsidRPr="00B176FA">
        <w:rPr>
          <w:rFonts w:asciiTheme="minorHAnsi" w:hAnsiTheme="minorHAnsi"/>
          <w:spacing w:val="-5"/>
          <w:sz w:val="22"/>
        </w:rPr>
        <w:t xml:space="preserve"> </w:t>
      </w:r>
      <w:r w:rsidRPr="00B176FA">
        <w:rPr>
          <w:rFonts w:asciiTheme="minorHAnsi" w:hAnsiTheme="minorHAnsi"/>
          <w:sz w:val="22"/>
        </w:rPr>
        <w:t>TRIP</w:t>
      </w:r>
      <w:r w:rsidRPr="00B176FA">
        <w:rPr>
          <w:rFonts w:asciiTheme="minorHAnsi" w:hAnsiTheme="minorHAnsi"/>
          <w:spacing w:val="-6"/>
          <w:sz w:val="22"/>
        </w:rPr>
        <w:t xml:space="preserve"> </w:t>
      </w:r>
      <w:r w:rsidRPr="00B176FA">
        <w:rPr>
          <w:rFonts w:asciiTheme="minorHAnsi" w:hAnsiTheme="minorHAnsi"/>
          <w:sz w:val="22"/>
        </w:rPr>
        <w:t>decals</w:t>
      </w:r>
      <w:r w:rsidRPr="00B176FA">
        <w:rPr>
          <w:rFonts w:asciiTheme="minorHAnsi" w:hAnsiTheme="minorHAnsi"/>
          <w:spacing w:val="-4"/>
          <w:sz w:val="22"/>
        </w:rPr>
        <w:t xml:space="preserve"> </w:t>
      </w:r>
      <w:r w:rsidRPr="00B176FA">
        <w:rPr>
          <w:rFonts w:asciiTheme="minorHAnsi" w:hAnsiTheme="minorHAnsi"/>
          <w:sz w:val="22"/>
        </w:rPr>
        <w:t>shall</w:t>
      </w:r>
      <w:r w:rsidRPr="00B176FA">
        <w:rPr>
          <w:rFonts w:asciiTheme="minorHAnsi" w:hAnsiTheme="minorHAnsi"/>
          <w:spacing w:val="-5"/>
          <w:sz w:val="22"/>
        </w:rPr>
        <w:t xml:space="preserve"> </w:t>
      </w:r>
      <w:r w:rsidRPr="00B176FA">
        <w:rPr>
          <w:rFonts w:asciiTheme="minorHAnsi" w:hAnsiTheme="minorHAnsi"/>
          <w:sz w:val="22"/>
        </w:rPr>
        <w:t>be</w:t>
      </w:r>
      <w:r w:rsidRPr="00B176FA">
        <w:rPr>
          <w:rFonts w:asciiTheme="minorHAnsi" w:hAnsiTheme="minorHAnsi"/>
          <w:spacing w:val="-5"/>
          <w:sz w:val="22"/>
        </w:rPr>
        <w:t xml:space="preserve"> </w:t>
      </w:r>
      <w:r w:rsidRPr="00B176FA">
        <w:rPr>
          <w:rFonts w:asciiTheme="minorHAnsi" w:hAnsiTheme="minorHAnsi"/>
          <w:sz w:val="22"/>
        </w:rPr>
        <w:t>removed</w:t>
      </w:r>
      <w:r w:rsidRPr="00B176FA">
        <w:rPr>
          <w:rFonts w:asciiTheme="minorHAnsi" w:hAnsiTheme="minorHAnsi"/>
          <w:spacing w:val="-5"/>
          <w:sz w:val="22"/>
        </w:rPr>
        <w:t xml:space="preserve"> </w:t>
      </w:r>
      <w:r w:rsidRPr="00B176FA">
        <w:rPr>
          <w:rFonts w:asciiTheme="minorHAnsi" w:hAnsiTheme="minorHAnsi"/>
          <w:sz w:val="22"/>
        </w:rPr>
        <w:t>from</w:t>
      </w:r>
      <w:r w:rsidRPr="00B176FA">
        <w:rPr>
          <w:rFonts w:asciiTheme="minorHAnsi" w:hAnsiTheme="minorHAnsi"/>
          <w:spacing w:val="-5"/>
          <w:sz w:val="22"/>
        </w:rPr>
        <w:t xml:space="preserve"> </w:t>
      </w:r>
      <w:r w:rsidRPr="00B176FA">
        <w:rPr>
          <w:rFonts w:asciiTheme="minorHAnsi" w:hAnsiTheme="minorHAnsi"/>
          <w:sz w:val="22"/>
        </w:rPr>
        <w:t>vehicles</w:t>
      </w:r>
      <w:r w:rsidRPr="00B176FA">
        <w:rPr>
          <w:rFonts w:asciiTheme="minorHAnsi" w:hAnsiTheme="minorHAnsi"/>
          <w:spacing w:val="-2"/>
          <w:sz w:val="22"/>
        </w:rPr>
        <w:t xml:space="preserve"> </w:t>
      </w:r>
      <w:r w:rsidRPr="00B176FA">
        <w:rPr>
          <w:rFonts w:asciiTheme="minorHAnsi" w:hAnsiTheme="minorHAnsi"/>
          <w:sz w:val="22"/>
        </w:rPr>
        <w:t>taken</w:t>
      </w:r>
      <w:r w:rsidRPr="00B176FA">
        <w:rPr>
          <w:rFonts w:asciiTheme="minorHAnsi" w:hAnsiTheme="minorHAnsi"/>
          <w:spacing w:val="-5"/>
          <w:sz w:val="22"/>
        </w:rPr>
        <w:t xml:space="preserve"> </w:t>
      </w:r>
      <w:r w:rsidRPr="00B176FA">
        <w:rPr>
          <w:rFonts w:asciiTheme="minorHAnsi" w:hAnsiTheme="minorHAnsi"/>
          <w:sz w:val="22"/>
        </w:rPr>
        <w:t>out</w:t>
      </w:r>
      <w:r w:rsidRPr="00B176FA">
        <w:rPr>
          <w:rFonts w:asciiTheme="minorHAnsi" w:hAnsiTheme="minorHAnsi"/>
          <w:spacing w:val="-5"/>
          <w:sz w:val="22"/>
        </w:rPr>
        <w:t xml:space="preserve"> </w:t>
      </w:r>
      <w:r w:rsidRPr="00B176FA">
        <w:rPr>
          <w:rFonts w:asciiTheme="minorHAnsi" w:hAnsiTheme="minorHAnsi"/>
          <w:sz w:val="22"/>
        </w:rPr>
        <w:t>of service and returned to the Program Manager</w:t>
      </w:r>
    </w:p>
    <w:p w14:paraId="7DB1F0F4" w14:textId="4E3FD0EF" w:rsidR="008F7A92" w:rsidRPr="00B176FA" w:rsidRDefault="008F7A92" w:rsidP="00B1765B">
      <w:pPr>
        <w:pStyle w:val="BodyText"/>
        <w:spacing w:before="112" w:line="247" w:lineRule="auto"/>
        <w:ind w:hanging="14"/>
        <w:rPr>
          <w:rFonts w:asciiTheme="minorHAnsi" w:hAnsiTheme="minorHAnsi"/>
          <w:sz w:val="22"/>
        </w:rPr>
      </w:pPr>
      <w:r w:rsidRPr="00B176FA">
        <w:rPr>
          <w:rFonts w:asciiTheme="minorHAnsi" w:hAnsiTheme="minorHAnsi"/>
          <w:sz w:val="22"/>
        </w:rPr>
        <w:t>The</w:t>
      </w:r>
      <w:r w:rsidRPr="00B176FA">
        <w:rPr>
          <w:rFonts w:asciiTheme="minorHAnsi" w:hAnsiTheme="minorHAnsi"/>
          <w:spacing w:val="-7"/>
          <w:sz w:val="22"/>
        </w:rPr>
        <w:t xml:space="preserve"> </w:t>
      </w:r>
      <w:r w:rsidRPr="00B176FA">
        <w:rPr>
          <w:rFonts w:asciiTheme="minorHAnsi" w:hAnsiTheme="minorHAnsi"/>
          <w:sz w:val="22"/>
        </w:rPr>
        <w:t>Tow Vendor yard</w:t>
      </w:r>
      <w:r w:rsidRPr="00B176FA">
        <w:rPr>
          <w:rFonts w:asciiTheme="minorHAnsi" w:hAnsiTheme="minorHAnsi"/>
          <w:spacing w:val="-7"/>
          <w:sz w:val="22"/>
        </w:rPr>
        <w:t xml:space="preserve"> </w:t>
      </w:r>
      <w:r w:rsidR="003F1881">
        <w:rPr>
          <w:rFonts w:asciiTheme="minorHAnsi" w:hAnsiTheme="minorHAnsi"/>
          <w:sz w:val="22"/>
        </w:rPr>
        <w:t>is</w:t>
      </w:r>
      <w:r w:rsidRPr="00B176FA">
        <w:rPr>
          <w:rFonts w:asciiTheme="minorHAnsi" w:hAnsiTheme="minorHAnsi"/>
          <w:spacing w:val="-7"/>
          <w:sz w:val="22"/>
        </w:rPr>
        <w:t xml:space="preserve"> </w:t>
      </w:r>
      <w:r w:rsidRPr="00B176FA">
        <w:rPr>
          <w:rFonts w:asciiTheme="minorHAnsi" w:hAnsiTheme="minorHAnsi"/>
          <w:sz w:val="22"/>
        </w:rPr>
        <w:t>inspected</w:t>
      </w:r>
      <w:r w:rsidRPr="00B176FA">
        <w:rPr>
          <w:rFonts w:asciiTheme="minorHAnsi" w:hAnsiTheme="minorHAnsi"/>
          <w:spacing w:val="-5"/>
          <w:sz w:val="22"/>
        </w:rPr>
        <w:t xml:space="preserve"> </w:t>
      </w:r>
      <w:r w:rsidRPr="00B176FA">
        <w:rPr>
          <w:rFonts w:asciiTheme="minorHAnsi" w:hAnsiTheme="minorHAnsi"/>
          <w:sz w:val="22"/>
        </w:rPr>
        <w:t>to</w:t>
      </w:r>
      <w:r w:rsidRPr="00B176FA">
        <w:rPr>
          <w:rFonts w:asciiTheme="minorHAnsi" w:hAnsiTheme="minorHAnsi"/>
          <w:spacing w:val="-8"/>
          <w:sz w:val="22"/>
        </w:rPr>
        <w:t xml:space="preserve"> </w:t>
      </w:r>
      <w:r w:rsidRPr="00B176FA">
        <w:rPr>
          <w:rFonts w:asciiTheme="minorHAnsi" w:hAnsiTheme="minorHAnsi"/>
          <w:sz w:val="22"/>
        </w:rPr>
        <w:t>ensure</w:t>
      </w:r>
      <w:r w:rsidRPr="00B176FA">
        <w:rPr>
          <w:rFonts w:asciiTheme="minorHAnsi" w:hAnsiTheme="minorHAnsi"/>
          <w:spacing w:val="-8"/>
          <w:sz w:val="22"/>
        </w:rPr>
        <w:t xml:space="preserve"> </w:t>
      </w:r>
      <w:r w:rsidRPr="00B176FA">
        <w:rPr>
          <w:rFonts w:asciiTheme="minorHAnsi" w:hAnsiTheme="minorHAnsi"/>
          <w:sz w:val="22"/>
        </w:rPr>
        <w:t>it</w:t>
      </w:r>
      <w:r w:rsidRPr="00B176FA">
        <w:rPr>
          <w:rFonts w:asciiTheme="minorHAnsi" w:hAnsiTheme="minorHAnsi"/>
          <w:spacing w:val="-6"/>
          <w:sz w:val="22"/>
        </w:rPr>
        <w:t xml:space="preserve"> </w:t>
      </w:r>
      <w:r w:rsidRPr="00B176FA">
        <w:rPr>
          <w:rFonts w:asciiTheme="minorHAnsi" w:hAnsiTheme="minorHAnsi"/>
          <w:sz w:val="22"/>
        </w:rPr>
        <w:t>has</w:t>
      </w:r>
      <w:r w:rsidRPr="00B176FA">
        <w:rPr>
          <w:rFonts w:asciiTheme="minorHAnsi" w:hAnsiTheme="minorHAnsi"/>
          <w:spacing w:val="-5"/>
          <w:sz w:val="22"/>
        </w:rPr>
        <w:t xml:space="preserve"> </w:t>
      </w:r>
      <w:r w:rsidRPr="00B176FA">
        <w:rPr>
          <w:rFonts w:asciiTheme="minorHAnsi" w:hAnsiTheme="minorHAnsi"/>
          <w:sz w:val="22"/>
        </w:rPr>
        <w:t>reserve</w:t>
      </w:r>
      <w:r w:rsidRPr="00B176FA">
        <w:rPr>
          <w:rFonts w:asciiTheme="minorHAnsi" w:hAnsiTheme="minorHAnsi"/>
          <w:spacing w:val="-7"/>
          <w:sz w:val="22"/>
        </w:rPr>
        <w:t xml:space="preserve"> </w:t>
      </w:r>
      <w:r w:rsidRPr="00B176FA">
        <w:rPr>
          <w:rFonts w:asciiTheme="minorHAnsi" w:hAnsiTheme="minorHAnsi"/>
          <w:sz w:val="22"/>
        </w:rPr>
        <w:t>capacity</w:t>
      </w:r>
      <w:r w:rsidRPr="00B176FA">
        <w:rPr>
          <w:rFonts w:asciiTheme="minorHAnsi" w:hAnsiTheme="minorHAnsi"/>
          <w:spacing w:val="-6"/>
          <w:sz w:val="22"/>
        </w:rPr>
        <w:t xml:space="preserve"> </w:t>
      </w:r>
      <w:r w:rsidRPr="00B176FA">
        <w:rPr>
          <w:rFonts w:asciiTheme="minorHAnsi" w:hAnsiTheme="minorHAnsi"/>
          <w:sz w:val="22"/>
        </w:rPr>
        <w:t>available</w:t>
      </w:r>
      <w:r w:rsidRPr="00B176FA">
        <w:rPr>
          <w:rFonts w:asciiTheme="minorHAnsi" w:hAnsiTheme="minorHAnsi"/>
          <w:spacing w:val="-6"/>
          <w:sz w:val="22"/>
        </w:rPr>
        <w:t xml:space="preserve"> </w:t>
      </w:r>
      <w:r w:rsidRPr="00B176FA">
        <w:rPr>
          <w:rFonts w:asciiTheme="minorHAnsi" w:hAnsiTheme="minorHAnsi"/>
          <w:sz w:val="22"/>
        </w:rPr>
        <w:t>to</w:t>
      </w:r>
      <w:r w:rsidRPr="00B176FA">
        <w:rPr>
          <w:rFonts w:asciiTheme="minorHAnsi" w:hAnsiTheme="minorHAnsi"/>
          <w:spacing w:val="-7"/>
          <w:sz w:val="22"/>
        </w:rPr>
        <w:t xml:space="preserve"> </w:t>
      </w:r>
      <w:r w:rsidRPr="00B176FA">
        <w:rPr>
          <w:rFonts w:asciiTheme="minorHAnsi" w:hAnsiTheme="minorHAnsi"/>
          <w:sz w:val="22"/>
        </w:rPr>
        <w:t>securely</w:t>
      </w:r>
      <w:r w:rsidRPr="00B176FA">
        <w:rPr>
          <w:rFonts w:asciiTheme="minorHAnsi" w:hAnsiTheme="minorHAnsi"/>
          <w:spacing w:val="-12"/>
          <w:sz w:val="22"/>
        </w:rPr>
        <w:t xml:space="preserve"> </w:t>
      </w:r>
      <w:r w:rsidRPr="00B176FA">
        <w:rPr>
          <w:rFonts w:asciiTheme="minorHAnsi" w:hAnsiTheme="minorHAnsi"/>
          <w:sz w:val="22"/>
        </w:rPr>
        <w:t>store</w:t>
      </w:r>
      <w:r w:rsidRPr="00B176FA">
        <w:rPr>
          <w:rFonts w:asciiTheme="minorHAnsi" w:hAnsiTheme="minorHAnsi"/>
          <w:spacing w:val="-9"/>
          <w:sz w:val="22"/>
        </w:rPr>
        <w:t xml:space="preserve"> </w:t>
      </w:r>
      <w:r w:rsidRPr="00B176FA">
        <w:rPr>
          <w:rFonts w:asciiTheme="minorHAnsi" w:hAnsiTheme="minorHAnsi"/>
          <w:sz w:val="22"/>
        </w:rPr>
        <w:t>large</w:t>
      </w:r>
      <w:r w:rsidRPr="00B176FA">
        <w:rPr>
          <w:rFonts w:asciiTheme="minorHAnsi" w:hAnsiTheme="minorHAnsi"/>
          <w:spacing w:val="-7"/>
          <w:sz w:val="22"/>
        </w:rPr>
        <w:t xml:space="preserve"> </w:t>
      </w:r>
      <w:r w:rsidRPr="00B176FA">
        <w:rPr>
          <w:rFonts w:asciiTheme="minorHAnsi" w:hAnsiTheme="minorHAnsi"/>
          <w:sz w:val="22"/>
        </w:rPr>
        <w:t>commercial vehicles removed from crash scenes.</w:t>
      </w:r>
    </w:p>
    <w:p w14:paraId="2E75B767" w14:textId="013F3CB1" w:rsidR="008F7A92" w:rsidRPr="00B176FA" w:rsidRDefault="008F7A92" w:rsidP="00B1765B">
      <w:pPr>
        <w:pStyle w:val="BodyText"/>
        <w:spacing w:before="111" w:line="247" w:lineRule="auto"/>
        <w:ind w:hanging="12"/>
        <w:rPr>
          <w:rFonts w:asciiTheme="minorHAnsi" w:hAnsiTheme="minorHAnsi"/>
          <w:color w:val="000000" w:themeColor="text1"/>
          <w:sz w:val="22"/>
        </w:rPr>
      </w:pPr>
      <w:r w:rsidRPr="00B176FA">
        <w:rPr>
          <w:rFonts w:asciiTheme="minorHAnsi" w:hAnsiTheme="minorHAnsi"/>
          <w:sz w:val="22"/>
        </w:rPr>
        <w:t xml:space="preserve">During the initial inspection prior to each 2-year cycle, there </w:t>
      </w:r>
      <w:r w:rsidR="003F1881">
        <w:rPr>
          <w:rFonts w:asciiTheme="minorHAnsi" w:hAnsiTheme="minorHAnsi"/>
          <w:sz w:val="22"/>
        </w:rPr>
        <w:t>is</w:t>
      </w:r>
      <w:r w:rsidRPr="00B176FA">
        <w:rPr>
          <w:rFonts w:asciiTheme="minorHAnsi" w:hAnsiTheme="minorHAnsi"/>
          <w:sz w:val="22"/>
        </w:rPr>
        <w:t xml:space="preserve"> a review of all operator and supervisor training, and certification</w:t>
      </w:r>
      <w:r w:rsidRPr="00B176FA">
        <w:rPr>
          <w:rFonts w:asciiTheme="minorHAnsi" w:hAnsiTheme="minorHAnsi"/>
          <w:spacing w:val="-6"/>
          <w:sz w:val="22"/>
        </w:rPr>
        <w:t xml:space="preserve"> </w:t>
      </w:r>
      <w:r w:rsidRPr="00B176FA">
        <w:rPr>
          <w:rFonts w:asciiTheme="minorHAnsi" w:hAnsiTheme="minorHAnsi"/>
          <w:sz w:val="22"/>
        </w:rPr>
        <w:t>documentation</w:t>
      </w:r>
      <w:r w:rsidRPr="00B176FA">
        <w:rPr>
          <w:rFonts w:asciiTheme="minorHAnsi" w:hAnsiTheme="minorHAnsi"/>
          <w:spacing w:val="-9"/>
          <w:sz w:val="22"/>
        </w:rPr>
        <w:t xml:space="preserve"> </w:t>
      </w:r>
      <w:r w:rsidRPr="00B176FA">
        <w:rPr>
          <w:rFonts w:asciiTheme="minorHAnsi" w:hAnsiTheme="minorHAnsi"/>
          <w:sz w:val="22"/>
        </w:rPr>
        <w:t>Periodic</w:t>
      </w:r>
      <w:r w:rsidRPr="00B176FA">
        <w:rPr>
          <w:rFonts w:asciiTheme="minorHAnsi" w:hAnsiTheme="minorHAnsi"/>
          <w:spacing w:val="-9"/>
          <w:sz w:val="22"/>
        </w:rPr>
        <w:t xml:space="preserve"> </w:t>
      </w:r>
      <w:r w:rsidRPr="00B176FA">
        <w:rPr>
          <w:rFonts w:asciiTheme="minorHAnsi" w:hAnsiTheme="minorHAnsi"/>
          <w:sz w:val="22"/>
        </w:rPr>
        <w:t>subsequent</w:t>
      </w:r>
      <w:r w:rsidRPr="00B176FA">
        <w:rPr>
          <w:rFonts w:asciiTheme="minorHAnsi" w:hAnsiTheme="minorHAnsi"/>
          <w:spacing w:val="-7"/>
          <w:sz w:val="22"/>
        </w:rPr>
        <w:t xml:space="preserve"> </w:t>
      </w:r>
      <w:r w:rsidRPr="00B176FA">
        <w:rPr>
          <w:rFonts w:asciiTheme="minorHAnsi" w:hAnsiTheme="minorHAnsi"/>
          <w:sz w:val="22"/>
        </w:rPr>
        <w:t>inspections</w:t>
      </w:r>
      <w:r w:rsidRPr="00B176FA">
        <w:rPr>
          <w:rFonts w:asciiTheme="minorHAnsi" w:hAnsiTheme="minorHAnsi"/>
          <w:spacing w:val="-8"/>
          <w:sz w:val="22"/>
        </w:rPr>
        <w:t xml:space="preserve"> </w:t>
      </w:r>
      <w:r w:rsidRPr="00B176FA">
        <w:rPr>
          <w:rFonts w:asciiTheme="minorHAnsi" w:hAnsiTheme="minorHAnsi"/>
          <w:sz w:val="22"/>
        </w:rPr>
        <w:t>will</w:t>
      </w:r>
      <w:r w:rsidRPr="00B176FA">
        <w:rPr>
          <w:rFonts w:asciiTheme="minorHAnsi" w:hAnsiTheme="minorHAnsi"/>
          <w:spacing w:val="-10"/>
          <w:sz w:val="22"/>
        </w:rPr>
        <w:t xml:space="preserve"> </w:t>
      </w:r>
      <w:r w:rsidRPr="00B176FA">
        <w:rPr>
          <w:rFonts w:asciiTheme="minorHAnsi" w:hAnsiTheme="minorHAnsi"/>
          <w:sz w:val="22"/>
        </w:rPr>
        <w:t>be</w:t>
      </w:r>
      <w:r w:rsidRPr="00B176FA">
        <w:rPr>
          <w:rFonts w:asciiTheme="minorHAnsi" w:hAnsiTheme="minorHAnsi"/>
          <w:spacing w:val="-10"/>
          <w:sz w:val="22"/>
        </w:rPr>
        <w:t xml:space="preserve"> </w:t>
      </w:r>
      <w:r w:rsidRPr="00B176FA">
        <w:rPr>
          <w:rFonts w:asciiTheme="minorHAnsi" w:hAnsiTheme="minorHAnsi"/>
          <w:sz w:val="22"/>
        </w:rPr>
        <w:t>scheduled</w:t>
      </w:r>
      <w:r w:rsidRPr="00B176FA">
        <w:rPr>
          <w:rFonts w:asciiTheme="minorHAnsi" w:hAnsiTheme="minorHAnsi"/>
          <w:spacing w:val="-8"/>
          <w:sz w:val="22"/>
        </w:rPr>
        <w:t xml:space="preserve"> </w:t>
      </w:r>
      <w:r w:rsidRPr="00B176FA">
        <w:rPr>
          <w:rFonts w:asciiTheme="minorHAnsi" w:hAnsiTheme="minorHAnsi"/>
          <w:sz w:val="22"/>
        </w:rPr>
        <w:t>at</w:t>
      </w:r>
      <w:r w:rsidRPr="00B176FA">
        <w:rPr>
          <w:rFonts w:asciiTheme="minorHAnsi" w:hAnsiTheme="minorHAnsi"/>
          <w:spacing w:val="-7"/>
          <w:sz w:val="22"/>
        </w:rPr>
        <w:t xml:space="preserve"> </w:t>
      </w:r>
      <w:r w:rsidRPr="00B176FA">
        <w:rPr>
          <w:rFonts w:asciiTheme="minorHAnsi" w:hAnsiTheme="minorHAnsi"/>
          <w:sz w:val="22"/>
        </w:rPr>
        <w:t>least</w:t>
      </w:r>
      <w:r w:rsidRPr="00B176FA">
        <w:rPr>
          <w:rFonts w:asciiTheme="minorHAnsi" w:hAnsiTheme="minorHAnsi"/>
          <w:spacing w:val="-7"/>
          <w:sz w:val="22"/>
        </w:rPr>
        <w:t xml:space="preserve"> </w:t>
      </w:r>
      <w:r w:rsidRPr="00B176FA">
        <w:rPr>
          <w:rFonts w:asciiTheme="minorHAnsi" w:hAnsiTheme="minorHAnsi"/>
          <w:sz w:val="22"/>
        </w:rPr>
        <w:t>every 12 months or sooner at the discretion of the TRIP Program Managers</w:t>
      </w:r>
      <w:r w:rsidRPr="00B176FA">
        <w:rPr>
          <w:rFonts w:asciiTheme="minorHAnsi" w:hAnsiTheme="minorHAnsi"/>
          <w:color w:val="528135"/>
          <w:sz w:val="22"/>
        </w:rPr>
        <w:t xml:space="preserve">. </w:t>
      </w:r>
    </w:p>
    <w:p w14:paraId="7509C082" w14:textId="7207F9EF" w:rsidR="008F7A92" w:rsidRPr="00B176FA" w:rsidRDefault="008F7A92" w:rsidP="00B1765B">
      <w:pPr>
        <w:pStyle w:val="BodyText"/>
        <w:spacing w:before="116" w:line="247" w:lineRule="auto"/>
        <w:ind w:hanging="14"/>
        <w:rPr>
          <w:rFonts w:asciiTheme="minorHAnsi" w:hAnsiTheme="minorHAnsi"/>
          <w:sz w:val="22"/>
        </w:rPr>
      </w:pPr>
      <w:r w:rsidRPr="00B176FA">
        <w:rPr>
          <w:rFonts w:asciiTheme="minorHAnsi" w:hAnsiTheme="minorHAnsi"/>
          <w:sz w:val="22"/>
        </w:rPr>
        <w:t>All</w:t>
      </w:r>
      <w:r w:rsidRPr="00B176FA">
        <w:rPr>
          <w:rFonts w:asciiTheme="minorHAnsi" w:hAnsiTheme="minorHAnsi"/>
          <w:spacing w:val="-8"/>
          <w:sz w:val="22"/>
        </w:rPr>
        <w:t xml:space="preserve"> </w:t>
      </w:r>
      <w:r w:rsidRPr="00B176FA">
        <w:rPr>
          <w:rFonts w:asciiTheme="minorHAnsi" w:hAnsiTheme="minorHAnsi"/>
          <w:sz w:val="22"/>
        </w:rPr>
        <w:t>trucks</w:t>
      </w:r>
      <w:r w:rsidRPr="00B176FA">
        <w:rPr>
          <w:rFonts w:asciiTheme="minorHAnsi" w:hAnsiTheme="minorHAnsi"/>
          <w:spacing w:val="-5"/>
          <w:sz w:val="22"/>
        </w:rPr>
        <w:t xml:space="preserve"> </w:t>
      </w:r>
      <w:r w:rsidRPr="00B176FA">
        <w:rPr>
          <w:rFonts w:asciiTheme="minorHAnsi" w:hAnsiTheme="minorHAnsi"/>
          <w:sz w:val="22"/>
        </w:rPr>
        <w:t>and</w:t>
      </w:r>
      <w:r w:rsidRPr="00B176FA">
        <w:rPr>
          <w:rFonts w:asciiTheme="minorHAnsi" w:hAnsiTheme="minorHAnsi"/>
          <w:spacing w:val="-9"/>
          <w:sz w:val="22"/>
        </w:rPr>
        <w:t xml:space="preserve"> </w:t>
      </w:r>
      <w:r w:rsidRPr="00B176FA">
        <w:rPr>
          <w:rFonts w:asciiTheme="minorHAnsi" w:hAnsiTheme="minorHAnsi"/>
          <w:sz w:val="22"/>
        </w:rPr>
        <w:t>equipment</w:t>
      </w:r>
      <w:r w:rsidRPr="00B176FA">
        <w:rPr>
          <w:rFonts w:asciiTheme="minorHAnsi" w:hAnsiTheme="minorHAnsi"/>
          <w:spacing w:val="-6"/>
          <w:sz w:val="22"/>
        </w:rPr>
        <w:t xml:space="preserve"> </w:t>
      </w:r>
      <w:r w:rsidR="003F1881">
        <w:rPr>
          <w:rFonts w:asciiTheme="minorHAnsi" w:hAnsiTheme="minorHAnsi"/>
          <w:sz w:val="22"/>
        </w:rPr>
        <w:t>must</w:t>
      </w:r>
      <w:r w:rsidRPr="00B176FA">
        <w:rPr>
          <w:rFonts w:asciiTheme="minorHAnsi" w:hAnsiTheme="minorHAnsi"/>
          <w:spacing w:val="-7"/>
          <w:sz w:val="22"/>
        </w:rPr>
        <w:t xml:space="preserve"> </w:t>
      </w:r>
      <w:r w:rsidRPr="00B176FA">
        <w:rPr>
          <w:rFonts w:asciiTheme="minorHAnsi" w:hAnsiTheme="minorHAnsi"/>
          <w:sz w:val="22"/>
        </w:rPr>
        <w:t>be</w:t>
      </w:r>
      <w:r w:rsidRPr="00B176FA">
        <w:rPr>
          <w:rFonts w:asciiTheme="minorHAnsi" w:hAnsiTheme="minorHAnsi"/>
          <w:spacing w:val="-8"/>
          <w:sz w:val="22"/>
        </w:rPr>
        <w:t xml:space="preserve"> </w:t>
      </w:r>
      <w:r w:rsidRPr="00B176FA">
        <w:rPr>
          <w:rFonts w:asciiTheme="minorHAnsi" w:hAnsiTheme="minorHAnsi"/>
          <w:sz w:val="22"/>
        </w:rPr>
        <w:t>kept</w:t>
      </w:r>
      <w:r w:rsidRPr="00B176FA">
        <w:rPr>
          <w:rFonts w:asciiTheme="minorHAnsi" w:hAnsiTheme="minorHAnsi"/>
          <w:spacing w:val="-7"/>
          <w:sz w:val="22"/>
        </w:rPr>
        <w:t xml:space="preserve"> </w:t>
      </w:r>
      <w:r w:rsidRPr="00B176FA">
        <w:rPr>
          <w:rFonts w:asciiTheme="minorHAnsi" w:hAnsiTheme="minorHAnsi"/>
          <w:sz w:val="22"/>
        </w:rPr>
        <w:t>clean</w:t>
      </w:r>
      <w:r w:rsidRPr="00B176FA">
        <w:rPr>
          <w:rFonts w:asciiTheme="minorHAnsi" w:hAnsiTheme="minorHAnsi"/>
          <w:spacing w:val="-7"/>
          <w:sz w:val="22"/>
        </w:rPr>
        <w:t xml:space="preserve"> </w:t>
      </w:r>
      <w:r w:rsidRPr="00B176FA">
        <w:rPr>
          <w:rFonts w:asciiTheme="minorHAnsi" w:hAnsiTheme="minorHAnsi"/>
          <w:sz w:val="22"/>
        </w:rPr>
        <w:t>and</w:t>
      </w:r>
      <w:r w:rsidRPr="00B176FA">
        <w:rPr>
          <w:rFonts w:asciiTheme="minorHAnsi" w:hAnsiTheme="minorHAnsi"/>
          <w:spacing w:val="-7"/>
          <w:sz w:val="22"/>
        </w:rPr>
        <w:t xml:space="preserve"> </w:t>
      </w:r>
      <w:r w:rsidRPr="00B176FA">
        <w:rPr>
          <w:rFonts w:asciiTheme="minorHAnsi" w:hAnsiTheme="minorHAnsi"/>
          <w:sz w:val="22"/>
        </w:rPr>
        <w:t>in</w:t>
      </w:r>
      <w:r w:rsidRPr="00B176FA">
        <w:rPr>
          <w:rFonts w:asciiTheme="minorHAnsi" w:hAnsiTheme="minorHAnsi"/>
          <w:spacing w:val="-6"/>
          <w:sz w:val="22"/>
        </w:rPr>
        <w:t xml:space="preserve"> </w:t>
      </w:r>
      <w:r w:rsidRPr="00B176FA">
        <w:rPr>
          <w:rFonts w:asciiTheme="minorHAnsi" w:hAnsiTheme="minorHAnsi"/>
          <w:sz w:val="22"/>
        </w:rPr>
        <w:t>excellent</w:t>
      </w:r>
      <w:r w:rsidRPr="00B176FA">
        <w:rPr>
          <w:rFonts w:asciiTheme="minorHAnsi" w:hAnsiTheme="minorHAnsi"/>
          <w:spacing w:val="-6"/>
          <w:sz w:val="22"/>
        </w:rPr>
        <w:t xml:space="preserve"> </w:t>
      </w:r>
      <w:r w:rsidRPr="00B176FA">
        <w:rPr>
          <w:rFonts w:asciiTheme="minorHAnsi" w:hAnsiTheme="minorHAnsi"/>
          <w:sz w:val="22"/>
        </w:rPr>
        <w:t>mechanical</w:t>
      </w:r>
      <w:r w:rsidRPr="00B176FA">
        <w:rPr>
          <w:rFonts w:asciiTheme="minorHAnsi" w:hAnsiTheme="minorHAnsi"/>
          <w:spacing w:val="-7"/>
          <w:sz w:val="22"/>
        </w:rPr>
        <w:t xml:space="preserve"> </w:t>
      </w:r>
      <w:r w:rsidRPr="00B176FA">
        <w:rPr>
          <w:rFonts w:asciiTheme="minorHAnsi" w:hAnsiTheme="minorHAnsi"/>
          <w:sz w:val="22"/>
        </w:rPr>
        <w:t>condition.</w:t>
      </w:r>
      <w:r w:rsidRPr="00B176FA">
        <w:rPr>
          <w:rFonts w:asciiTheme="minorHAnsi" w:hAnsiTheme="minorHAnsi"/>
          <w:spacing w:val="-7"/>
          <w:sz w:val="22"/>
        </w:rPr>
        <w:t xml:space="preserve"> </w:t>
      </w:r>
      <w:r w:rsidRPr="00B176FA">
        <w:rPr>
          <w:rFonts w:asciiTheme="minorHAnsi" w:hAnsiTheme="minorHAnsi"/>
          <w:sz w:val="22"/>
        </w:rPr>
        <w:t>The</w:t>
      </w:r>
      <w:r w:rsidRPr="00B176FA">
        <w:rPr>
          <w:rFonts w:asciiTheme="minorHAnsi" w:hAnsiTheme="minorHAnsi"/>
          <w:spacing w:val="-9"/>
          <w:sz w:val="22"/>
        </w:rPr>
        <w:t xml:space="preserve"> </w:t>
      </w:r>
      <w:r w:rsidRPr="00B176FA">
        <w:rPr>
          <w:rFonts w:asciiTheme="minorHAnsi" w:hAnsiTheme="minorHAnsi"/>
          <w:sz w:val="22"/>
        </w:rPr>
        <w:t>TRIP</w:t>
      </w:r>
      <w:r w:rsidRPr="00B176FA">
        <w:rPr>
          <w:rFonts w:asciiTheme="minorHAnsi" w:hAnsiTheme="minorHAnsi"/>
          <w:spacing w:val="-10"/>
          <w:sz w:val="22"/>
        </w:rPr>
        <w:t xml:space="preserve"> </w:t>
      </w:r>
      <w:r w:rsidRPr="00B176FA">
        <w:rPr>
          <w:rFonts w:asciiTheme="minorHAnsi" w:hAnsiTheme="minorHAnsi"/>
          <w:sz w:val="22"/>
        </w:rPr>
        <w:t>operators</w:t>
      </w:r>
      <w:r w:rsidRPr="00B176FA">
        <w:rPr>
          <w:rFonts w:asciiTheme="minorHAnsi" w:hAnsiTheme="minorHAnsi"/>
          <w:spacing w:val="-5"/>
          <w:sz w:val="22"/>
        </w:rPr>
        <w:t xml:space="preserve"> </w:t>
      </w:r>
      <w:r w:rsidRPr="00B176FA">
        <w:rPr>
          <w:rFonts w:asciiTheme="minorHAnsi" w:hAnsiTheme="minorHAnsi"/>
          <w:sz w:val="22"/>
        </w:rPr>
        <w:t>and</w:t>
      </w:r>
      <w:r w:rsidRPr="00B176FA">
        <w:rPr>
          <w:rFonts w:asciiTheme="minorHAnsi" w:hAnsiTheme="minorHAnsi"/>
          <w:spacing w:val="-8"/>
          <w:sz w:val="22"/>
        </w:rPr>
        <w:t xml:space="preserve"> </w:t>
      </w:r>
      <w:r w:rsidRPr="00B176FA">
        <w:rPr>
          <w:rFonts w:asciiTheme="minorHAnsi" w:hAnsiTheme="minorHAnsi"/>
          <w:sz w:val="22"/>
        </w:rPr>
        <w:t>supervisor</w:t>
      </w:r>
      <w:r w:rsidRPr="00B176FA">
        <w:rPr>
          <w:rFonts w:asciiTheme="minorHAnsi" w:hAnsiTheme="minorHAnsi"/>
          <w:spacing w:val="-9"/>
          <w:sz w:val="22"/>
        </w:rPr>
        <w:t xml:space="preserve"> </w:t>
      </w:r>
      <w:r w:rsidRPr="00B176FA">
        <w:rPr>
          <w:rFonts w:asciiTheme="minorHAnsi" w:hAnsiTheme="minorHAnsi"/>
          <w:sz w:val="22"/>
        </w:rPr>
        <w:t>shall always maintain a professional personal appearance and demeanor. The adherence to identified on-scene OSHA safety practices by the entire TRIP team shall be a top priority.</w:t>
      </w:r>
    </w:p>
    <w:p w14:paraId="122B301E" w14:textId="068D4C99" w:rsidR="008F7A92" w:rsidRPr="00B176FA" w:rsidRDefault="008F7A92" w:rsidP="00B1765B">
      <w:pPr>
        <w:pStyle w:val="BodyText"/>
        <w:spacing w:before="73" w:line="247" w:lineRule="auto"/>
        <w:ind w:hanging="13"/>
        <w:rPr>
          <w:rFonts w:asciiTheme="minorHAnsi" w:hAnsiTheme="minorHAnsi"/>
          <w:sz w:val="22"/>
        </w:rPr>
      </w:pPr>
      <w:r w:rsidRPr="00B176FA">
        <w:rPr>
          <w:rFonts w:asciiTheme="minorHAnsi" w:hAnsiTheme="minorHAnsi"/>
          <w:sz w:val="22"/>
        </w:rPr>
        <w:t>Special attention should be given to maintaining the wreckers, especially items used for heavy lifting and winching. This special</w:t>
      </w:r>
      <w:r w:rsidRPr="00B176FA">
        <w:rPr>
          <w:rFonts w:asciiTheme="minorHAnsi" w:hAnsiTheme="minorHAnsi"/>
          <w:spacing w:val="-8"/>
          <w:sz w:val="22"/>
        </w:rPr>
        <w:t xml:space="preserve"> </w:t>
      </w:r>
      <w:r w:rsidRPr="00B176FA">
        <w:rPr>
          <w:rFonts w:asciiTheme="minorHAnsi" w:hAnsiTheme="minorHAnsi"/>
          <w:sz w:val="22"/>
        </w:rPr>
        <w:t>attention</w:t>
      </w:r>
      <w:r w:rsidRPr="00B176FA">
        <w:rPr>
          <w:rFonts w:asciiTheme="minorHAnsi" w:hAnsiTheme="minorHAnsi"/>
          <w:spacing w:val="-5"/>
          <w:sz w:val="22"/>
        </w:rPr>
        <w:t xml:space="preserve"> </w:t>
      </w:r>
      <w:r w:rsidRPr="00B176FA">
        <w:rPr>
          <w:rFonts w:asciiTheme="minorHAnsi" w:hAnsiTheme="minorHAnsi"/>
          <w:sz w:val="22"/>
        </w:rPr>
        <w:t>includes,</w:t>
      </w:r>
      <w:r w:rsidRPr="00B176FA">
        <w:rPr>
          <w:rFonts w:asciiTheme="minorHAnsi" w:hAnsiTheme="minorHAnsi"/>
          <w:spacing w:val="-8"/>
          <w:sz w:val="22"/>
        </w:rPr>
        <w:t xml:space="preserve"> </w:t>
      </w:r>
      <w:r w:rsidRPr="00B176FA">
        <w:rPr>
          <w:rFonts w:asciiTheme="minorHAnsi" w:hAnsiTheme="minorHAnsi"/>
          <w:sz w:val="22"/>
        </w:rPr>
        <w:t>but</w:t>
      </w:r>
      <w:r w:rsidRPr="00B176FA">
        <w:rPr>
          <w:rFonts w:asciiTheme="minorHAnsi" w:hAnsiTheme="minorHAnsi"/>
          <w:spacing w:val="-6"/>
          <w:sz w:val="22"/>
        </w:rPr>
        <w:t xml:space="preserve"> </w:t>
      </w:r>
      <w:r w:rsidRPr="00B176FA">
        <w:rPr>
          <w:rFonts w:asciiTheme="minorHAnsi" w:hAnsiTheme="minorHAnsi"/>
          <w:sz w:val="22"/>
        </w:rPr>
        <w:t>is</w:t>
      </w:r>
      <w:r w:rsidRPr="00B176FA">
        <w:rPr>
          <w:rFonts w:asciiTheme="minorHAnsi" w:hAnsiTheme="minorHAnsi"/>
          <w:spacing w:val="-4"/>
          <w:sz w:val="22"/>
        </w:rPr>
        <w:t xml:space="preserve"> </w:t>
      </w:r>
      <w:r w:rsidRPr="00B176FA">
        <w:rPr>
          <w:rFonts w:asciiTheme="minorHAnsi" w:hAnsiTheme="minorHAnsi"/>
          <w:sz w:val="22"/>
        </w:rPr>
        <w:t>not</w:t>
      </w:r>
      <w:r w:rsidRPr="00B176FA">
        <w:rPr>
          <w:rFonts w:asciiTheme="minorHAnsi" w:hAnsiTheme="minorHAnsi"/>
          <w:spacing w:val="-10"/>
          <w:sz w:val="22"/>
        </w:rPr>
        <w:t xml:space="preserve"> </w:t>
      </w:r>
      <w:r w:rsidRPr="00B176FA">
        <w:rPr>
          <w:rFonts w:asciiTheme="minorHAnsi" w:hAnsiTheme="minorHAnsi"/>
          <w:sz w:val="22"/>
        </w:rPr>
        <w:t>limited</w:t>
      </w:r>
      <w:r w:rsidRPr="00B176FA">
        <w:rPr>
          <w:rFonts w:asciiTheme="minorHAnsi" w:hAnsiTheme="minorHAnsi"/>
          <w:spacing w:val="-7"/>
          <w:sz w:val="22"/>
        </w:rPr>
        <w:t xml:space="preserve"> </w:t>
      </w:r>
      <w:r w:rsidRPr="00B176FA">
        <w:rPr>
          <w:rFonts w:asciiTheme="minorHAnsi" w:hAnsiTheme="minorHAnsi"/>
          <w:sz w:val="22"/>
        </w:rPr>
        <w:t>to</w:t>
      </w:r>
      <w:r w:rsidRPr="00B176FA">
        <w:rPr>
          <w:rFonts w:asciiTheme="minorHAnsi" w:hAnsiTheme="minorHAnsi"/>
          <w:spacing w:val="-9"/>
          <w:sz w:val="22"/>
        </w:rPr>
        <w:t xml:space="preserve"> </w:t>
      </w:r>
      <w:r w:rsidRPr="00B176FA">
        <w:rPr>
          <w:rFonts w:asciiTheme="minorHAnsi" w:hAnsiTheme="minorHAnsi"/>
          <w:sz w:val="22"/>
        </w:rPr>
        <w:t>winches,</w:t>
      </w:r>
      <w:r w:rsidRPr="00B176FA">
        <w:rPr>
          <w:rFonts w:asciiTheme="minorHAnsi" w:hAnsiTheme="minorHAnsi"/>
          <w:spacing w:val="-10"/>
          <w:sz w:val="22"/>
        </w:rPr>
        <w:t xml:space="preserve"> </w:t>
      </w:r>
      <w:r w:rsidRPr="00B176FA">
        <w:rPr>
          <w:rFonts w:asciiTheme="minorHAnsi" w:hAnsiTheme="minorHAnsi"/>
          <w:sz w:val="22"/>
        </w:rPr>
        <w:t>wire</w:t>
      </w:r>
      <w:r w:rsidRPr="00B176FA">
        <w:rPr>
          <w:rFonts w:asciiTheme="minorHAnsi" w:hAnsiTheme="minorHAnsi"/>
          <w:spacing w:val="-5"/>
          <w:sz w:val="22"/>
        </w:rPr>
        <w:t xml:space="preserve"> </w:t>
      </w:r>
      <w:r w:rsidRPr="00B176FA">
        <w:rPr>
          <w:rFonts w:asciiTheme="minorHAnsi" w:hAnsiTheme="minorHAnsi"/>
          <w:sz w:val="22"/>
        </w:rPr>
        <w:t>rope,</w:t>
      </w:r>
      <w:r w:rsidR="00247F0A">
        <w:rPr>
          <w:rFonts w:asciiTheme="minorHAnsi" w:hAnsiTheme="minorHAnsi"/>
          <w:sz w:val="22"/>
        </w:rPr>
        <w:t xml:space="preserve"> synthetic rope, </w:t>
      </w:r>
      <w:r w:rsidRPr="00B176FA">
        <w:rPr>
          <w:rFonts w:asciiTheme="minorHAnsi" w:hAnsiTheme="minorHAnsi"/>
          <w:spacing w:val="-8"/>
          <w:sz w:val="22"/>
        </w:rPr>
        <w:t xml:space="preserve"> </w:t>
      </w:r>
      <w:r w:rsidRPr="00B176FA">
        <w:rPr>
          <w:rFonts w:asciiTheme="minorHAnsi" w:hAnsiTheme="minorHAnsi"/>
          <w:sz w:val="22"/>
        </w:rPr>
        <w:t>snatch</w:t>
      </w:r>
      <w:r w:rsidRPr="00B176FA">
        <w:rPr>
          <w:rFonts w:asciiTheme="minorHAnsi" w:hAnsiTheme="minorHAnsi"/>
          <w:spacing w:val="-7"/>
          <w:sz w:val="22"/>
        </w:rPr>
        <w:t xml:space="preserve"> </w:t>
      </w:r>
      <w:r w:rsidRPr="00B176FA">
        <w:rPr>
          <w:rFonts w:asciiTheme="minorHAnsi" w:hAnsiTheme="minorHAnsi"/>
          <w:sz w:val="22"/>
        </w:rPr>
        <w:t>block</w:t>
      </w:r>
      <w:r w:rsidRPr="00B176FA">
        <w:rPr>
          <w:rFonts w:asciiTheme="minorHAnsi" w:hAnsiTheme="minorHAnsi"/>
          <w:spacing w:val="-7"/>
          <w:sz w:val="22"/>
        </w:rPr>
        <w:t xml:space="preserve"> </w:t>
      </w:r>
      <w:r w:rsidRPr="00B176FA">
        <w:rPr>
          <w:rFonts w:asciiTheme="minorHAnsi" w:hAnsiTheme="minorHAnsi"/>
          <w:sz w:val="22"/>
        </w:rPr>
        <w:t>maintenance,</w:t>
      </w:r>
      <w:r w:rsidRPr="00B176FA">
        <w:rPr>
          <w:rFonts w:asciiTheme="minorHAnsi" w:hAnsiTheme="minorHAnsi"/>
          <w:spacing w:val="-8"/>
          <w:sz w:val="22"/>
        </w:rPr>
        <w:t xml:space="preserve"> </w:t>
      </w:r>
      <w:r w:rsidRPr="00B176FA">
        <w:rPr>
          <w:rFonts w:asciiTheme="minorHAnsi" w:hAnsiTheme="minorHAnsi"/>
          <w:sz w:val="22"/>
        </w:rPr>
        <w:t>hook</w:t>
      </w:r>
      <w:r w:rsidRPr="00B176FA">
        <w:rPr>
          <w:rFonts w:asciiTheme="minorHAnsi" w:hAnsiTheme="minorHAnsi"/>
          <w:spacing w:val="-7"/>
          <w:sz w:val="22"/>
        </w:rPr>
        <w:t xml:space="preserve"> </w:t>
      </w:r>
      <w:r w:rsidRPr="00B176FA">
        <w:rPr>
          <w:rFonts w:asciiTheme="minorHAnsi" w:hAnsiTheme="minorHAnsi"/>
          <w:sz w:val="22"/>
        </w:rPr>
        <w:t>attachment</w:t>
      </w:r>
      <w:r w:rsidRPr="00B176FA">
        <w:rPr>
          <w:rFonts w:asciiTheme="minorHAnsi" w:hAnsiTheme="minorHAnsi"/>
          <w:spacing w:val="-10"/>
          <w:sz w:val="22"/>
        </w:rPr>
        <w:t xml:space="preserve"> </w:t>
      </w:r>
      <w:r w:rsidRPr="00B176FA">
        <w:rPr>
          <w:rFonts w:asciiTheme="minorHAnsi" w:hAnsiTheme="minorHAnsi"/>
          <w:sz w:val="22"/>
        </w:rPr>
        <w:t>devices,</w:t>
      </w:r>
      <w:r w:rsidRPr="00B176FA">
        <w:rPr>
          <w:rFonts w:asciiTheme="minorHAnsi" w:hAnsiTheme="minorHAnsi"/>
          <w:spacing w:val="-6"/>
          <w:sz w:val="22"/>
        </w:rPr>
        <w:t xml:space="preserve"> </w:t>
      </w:r>
      <w:r w:rsidRPr="00B176FA">
        <w:rPr>
          <w:rFonts w:asciiTheme="minorHAnsi" w:hAnsiTheme="minorHAnsi"/>
          <w:sz w:val="22"/>
        </w:rPr>
        <w:t>and monitoring for chain wear, link stretching or recovery strap abrasion. It is expected that companies will perform the necessary pre-trip inspections on wreckers and equipment responding for TRIP duty.</w:t>
      </w:r>
    </w:p>
    <w:p w14:paraId="1DE1B02A" w14:textId="77777777" w:rsidR="008F7A92" w:rsidRPr="00B176FA" w:rsidRDefault="008F7A92" w:rsidP="00B1765B">
      <w:pPr>
        <w:pStyle w:val="BodyText"/>
        <w:spacing w:before="78" w:line="247" w:lineRule="auto"/>
        <w:ind w:hanging="13"/>
        <w:rPr>
          <w:rFonts w:asciiTheme="minorHAnsi" w:hAnsiTheme="minorHAnsi"/>
          <w:sz w:val="22"/>
        </w:rPr>
      </w:pPr>
      <w:r w:rsidRPr="00B176FA">
        <w:rPr>
          <w:rFonts w:asciiTheme="minorHAnsi" w:hAnsiTheme="minorHAnsi"/>
          <w:sz w:val="22"/>
        </w:rPr>
        <w:t>Inspections</w:t>
      </w:r>
      <w:r w:rsidRPr="00B176FA">
        <w:rPr>
          <w:rFonts w:asciiTheme="minorHAnsi" w:hAnsiTheme="minorHAnsi"/>
          <w:spacing w:val="-6"/>
          <w:sz w:val="22"/>
        </w:rPr>
        <w:t xml:space="preserve"> </w:t>
      </w:r>
      <w:r w:rsidRPr="00B176FA">
        <w:rPr>
          <w:rFonts w:asciiTheme="minorHAnsi" w:hAnsiTheme="minorHAnsi"/>
          <w:sz w:val="22"/>
        </w:rPr>
        <w:t>may</w:t>
      </w:r>
      <w:r w:rsidRPr="00B176FA">
        <w:rPr>
          <w:rFonts w:asciiTheme="minorHAnsi" w:hAnsiTheme="minorHAnsi"/>
          <w:spacing w:val="-10"/>
          <w:sz w:val="22"/>
        </w:rPr>
        <w:t xml:space="preserve"> </w:t>
      </w:r>
      <w:r w:rsidRPr="00B176FA">
        <w:rPr>
          <w:rFonts w:asciiTheme="minorHAnsi" w:hAnsiTheme="minorHAnsi"/>
          <w:sz w:val="22"/>
        </w:rPr>
        <w:t>be</w:t>
      </w:r>
      <w:r w:rsidRPr="00B176FA">
        <w:rPr>
          <w:rFonts w:asciiTheme="minorHAnsi" w:hAnsiTheme="minorHAnsi"/>
          <w:spacing w:val="-8"/>
          <w:sz w:val="22"/>
        </w:rPr>
        <w:t xml:space="preserve"> </w:t>
      </w:r>
      <w:r w:rsidRPr="00B176FA">
        <w:rPr>
          <w:rFonts w:asciiTheme="minorHAnsi" w:hAnsiTheme="minorHAnsi"/>
          <w:sz w:val="22"/>
        </w:rPr>
        <w:t>made</w:t>
      </w:r>
      <w:r w:rsidRPr="00B176FA">
        <w:rPr>
          <w:rFonts w:asciiTheme="minorHAnsi" w:hAnsiTheme="minorHAnsi"/>
          <w:spacing w:val="-8"/>
          <w:sz w:val="22"/>
        </w:rPr>
        <w:t xml:space="preserve"> </w:t>
      </w:r>
      <w:r w:rsidRPr="00B176FA">
        <w:rPr>
          <w:rFonts w:asciiTheme="minorHAnsi" w:hAnsiTheme="minorHAnsi"/>
          <w:sz w:val="22"/>
        </w:rPr>
        <w:t>periodically</w:t>
      </w:r>
      <w:r w:rsidRPr="00B176FA">
        <w:rPr>
          <w:rFonts w:asciiTheme="minorHAnsi" w:hAnsiTheme="minorHAnsi"/>
          <w:spacing w:val="-10"/>
          <w:sz w:val="22"/>
        </w:rPr>
        <w:t xml:space="preserve"> </w:t>
      </w:r>
      <w:r w:rsidRPr="00B176FA">
        <w:rPr>
          <w:rFonts w:asciiTheme="minorHAnsi" w:hAnsiTheme="minorHAnsi"/>
          <w:sz w:val="22"/>
        </w:rPr>
        <w:t>at</w:t>
      </w:r>
      <w:r w:rsidRPr="00B176FA">
        <w:rPr>
          <w:rFonts w:asciiTheme="minorHAnsi" w:hAnsiTheme="minorHAnsi"/>
          <w:spacing w:val="-6"/>
          <w:sz w:val="22"/>
        </w:rPr>
        <w:t xml:space="preserve"> </w:t>
      </w:r>
      <w:r w:rsidRPr="00B176FA">
        <w:rPr>
          <w:rFonts w:asciiTheme="minorHAnsi" w:hAnsiTheme="minorHAnsi"/>
          <w:sz w:val="22"/>
        </w:rPr>
        <w:t>specified</w:t>
      </w:r>
      <w:r w:rsidRPr="00B176FA">
        <w:rPr>
          <w:rFonts w:asciiTheme="minorHAnsi" w:hAnsiTheme="minorHAnsi"/>
          <w:spacing w:val="-7"/>
          <w:sz w:val="22"/>
        </w:rPr>
        <w:t xml:space="preserve"> </w:t>
      </w:r>
      <w:r w:rsidRPr="00B176FA">
        <w:rPr>
          <w:rFonts w:asciiTheme="minorHAnsi" w:hAnsiTheme="minorHAnsi"/>
          <w:sz w:val="22"/>
        </w:rPr>
        <w:t>times.</w:t>
      </w:r>
      <w:r w:rsidRPr="00B176FA">
        <w:rPr>
          <w:rFonts w:asciiTheme="minorHAnsi" w:hAnsiTheme="minorHAnsi"/>
          <w:spacing w:val="-8"/>
          <w:sz w:val="22"/>
        </w:rPr>
        <w:t xml:space="preserve"> </w:t>
      </w:r>
      <w:r w:rsidRPr="00B176FA">
        <w:rPr>
          <w:rFonts w:asciiTheme="minorHAnsi" w:hAnsiTheme="minorHAnsi"/>
          <w:sz w:val="22"/>
        </w:rPr>
        <w:t>In</w:t>
      </w:r>
      <w:r w:rsidRPr="00B176FA">
        <w:rPr>
          <w:rFonts w:asciiTheme="minorHAnsi" w:hAnsiTheme="minorHAnsi"/>
          <w:spacing w:val="-6"/>
          <w:sz w:val="22"/>
        </w:rPr>
        <w:t xml:space="preserve"> </w:t>
      </w:r>
      <w:r w:rsidRPr="00B176FA">
        <w:rPr>
          <w:rFonts w:asciiTheme="minorHAnsi" w:hAnsiTheme="minorHAnsi"/>
          <w:sz w:val="22"/>
        </w:rPr>
        <w:t>addition,</w:t>
      </w:r>
      <w:r w:rsidRPr="00B176FA">
        <w:rPr>
          <w:rFonts w:asciiTheme="minorHAnsi" w:hAnsiTheme="minorHAnsi"/>
          <w:spacing w:val="-8"/>
          <w:sz w:val="22"/>
        </w:rPr>
        <w:t xml:space="preserve"> </w:t>
      </w:r>
      <w:r w:rsidRPr="00B176FA">
        <w:rPr>
          <w:rFonts w:asciiTheme="minorHAnsi" w:hAnsiTheme="minorHAnsi"/>
          <w:sz w:val="22"/>
        </w:rPr>
        <w:t>unannounced</w:t>
      </w:r>
      <w:r w:rsidRPr="00B176FA">
        <w:rPr>
          <w:rFonts w:asciiTheme="minorHAnsi" w:hAnsiTheme="minorHAnsi"/>
          <w:spacing w:val="-7"/>
          <w:sz w:val="22"/>
        </w:rPr>
        <w:t xml:space="preserve"> </w:t>
      </w:r>
      <w:r w:rsidRPr="00B176FA">
        <w:rPr>
          <w:rFonts w:asciiTheme="minorHAnsi" w:hAnsiTheme="minorHAnsi"/>
          <w:sz w:val="22"/>
        </w:rPr>
        <w:t>inspections</w:t>
      </w:r>
      <w:r w:rsidRPr="00B176FA">
        <w:rPr>
          <w:rFonts w:asciiTheme="minorHAnsi" w:hAnsiTheme="minorHAnsi"/>
          <w:spacing w:val="-6"/>
          <w:sz w:val="22"/>
        </w:rPr>
        <w:t xml:space="preserve"> </w:t>
      </w:r>
      <w:r w:rsidRPr="00B176FA">
        <w:rPr>
          <w:rFonts w:asciiTheme="minorHAnsi" w:hAnsiTheme="minorHAnsi"/>
          <w:sz w:val="22"/>
        </w:rPr>
        <w:t>may</w:t>
      </w:r>
      <w:r w:rsidRPr="00B176FA">
        <w:rPr>
          <w:rFonts w:asciiTheme="minorHAnsi" w:hAnsiTheme="minorHAnsi"/>
          <w:spacing w:val="-10"/>
          <w:sz w:val="22"/>
        </w:rPr>
        <w:t xml:space="preserve"> </w:t>
      </w:r>
      <w:r w:rsidRPr="00B176FA">
        <w:rPr>
          <w:rFonts w:asciiTheme="minorHAnsi" w:hAnsiTheme="minorHAnsi"/>
          <w:sz w:val="22"/>
        </w:rPr>
        <w:t>take</w:t>
      </w:r>
      <w:r w:rsidRPr="00B176FA">
        <w:rPr>
          <w:rFonts w:asciiTheme="minorHAnsi" w:hAnsiTheme="minorHAnsi"/>
          <w:spacing w:val="-8"/>
          <w:sz w:val="22"/>
        </w:rPr>
        <w:t xml:space="preserve"> </w:t>
      </w:r>
      <w:r w:rsidRPr="00B176FA">
        <w:rPr>
          <w:rFonts w:asciiTheme="minorHAnsi" w:hAnsiTheme="minorHAnsi"/>
          <w:sz w:val="22"/>
        </w:rPr>
        <w:t>place</w:t>
      </w:r>
      <w:r w:rsidRPr="00B176FA">
        <w:rPr>
          <w:rFonts w:asciiTheme="minorHAnsi" w:hAnsiTheme="minorHAnsi"/>
          <w:spacing w:val="-8"/>
          <w:sz w:val="22"/>
        </w:rPr>
        <w:t xml:space="preserve"> </w:t>
      </w:r>
      <w:r w:rsidRPr="00B176FA">
        <w:rPr>
          <w:rFonts w:asciiTheme="minorHAnsi" w:hAnsiTheme="minorHAnsi"/>
          <w:sz w:val="22"/>
        </w:rPr>
        <w:t>at</w:t>
      </w:r>
      <w:r w:rsidRPr="00B176FA">
        <w:rPr>
          <w:rFonts w:asciiTheme="minorHAnsi" w:hAnsiTheme="minorHAnsi"/>
          <w:spacing w:val="-9"/>
          <w:sz w:val="22"/>
        </w:rPr>
        <w:t xml:space="preserve"> </w:t>
      </w:r>
      <w:r w:rsidRPr="00B176FA">
        <w:rPr>
          <w:rFonts w:asciiTheme="minorHAnsi" w:hAnsiTheme="minorHAnsi"/>
          <w:sz w:val="22"/>
        </w:rPr>
        <w:t>any</w:t>
      </w:r>
      <w:r w:rsidRPr="00B176FA">
        <w:rPr>
          <w:rFonts w:asciiTheme="minorHAnsi" w:hAnsiTheme="minorHAnsi"/>
          <w:spacing w:val="-8"/>
          <w:sz w:val="22"/>
        </w:rPr>
        <w:t xml:space="preserve"> </w:t>
      </w:r>
      <w:r w:rsidRPr="00B176FA">
        <w:rPr>
          <w:rFonts w:asciiTheme="minorHAnsi" w:hAnsiTheme="minorHAnsi"/>
          <w:sz w:val="22"/>
        </w:rPr>
        <w:t>time. Concerns from TRIP Managers or other response agencies indicating breaches of safe operating practices or any of the above could prompt an unannounced inspection.</w:t>
      </w:r>
    </w:p>
    <w:p w14:paraId="762FF6BF" w14:textId="1414663F" w:rsidR="008F7A92" w:rsidRPr="00B176FA" w:rsidRDefault="008F7A92" w:rsidP="00B1765B">
      <w:pPr>
        <w:pStyle w:val="BodyText"/>
        <w:spacing w:before="113"/>
        <w:rPr>
          <w:rFonts w:asciiTheme="minorHAnsi" w:hAnsiTheme="minorHAnsi"/>
          <w:sz w:val="22"/>
        </w:rPr>
      </w:pPr>
      <w:r w:rsidRPr="00B176FA">
        <w:rPr>
          <w:rFonts w:asciiTheme="minorHAnsi" w:hAnsiTheme="minorHAnsi"/>
          <w:spacing w:val="-2"/>
          <w:sz w:val="22"/>
        </w:rPr>
        <w:t>Tow Vendor performance</w:t>
      </w:r>
      <w:r w:rsidRPr="00B176FA">
        <w:rPr>
          <w:rFonts w:asciiTheme="minorHAnsi" w:hAnsiTheme="minorHAnsi"/>
          <w:spacing w:val="-5"/>
          <w:sz w:val="22"/>
        </w:rPr>
        <w:t xml:space="preserve"> </w:t>
      </w:r>
      <w:r w:rsidR="003F1881">
        <w:rPr>
          <w:rFonts w:asciiTheme="minorHAnsi" w:hAnsiTheme="minorHAnsi"/>
          <w:spacing w:val="-2"/>
          <w:sz w:val="22"/>
        </w:rPr>
        <w:t>is</w:t>
      </w:r>
      <w:r w:rsidRPr="00B176FA">
        <w:rPr>
          <w:rFonts w:asciiTheme="minorHAnsi" w:hAnsiTheme="minorHAnsi"/>
          <w:spacing w:val="-2"/>
          <w:sz w:val="22"/>
        </w:rPr>
        <w:t xml:space="preserve"> reviewed</w:t>
      </w:r>
      <w:r w:rsidRPr="00B176FA">
        <w:rPr>
          <w:rFonts w:asciiTheme="minorHAnsi" w:hAnsiTheme="minorHAnsi"/>
          <w:spacing w:val="-1"/>
          <w:sz w:val="22"/>
        </w:rPr>
        <w:t xml:space="preserve"> </w:t>
      </w:r>
      <w:r w:rsidRPr="00B176FA">
        <w:rPr>
          <w:rFonts w:asciiTheme="minorHAnsi" w:hAnsiTheme="minorHAnsi"/>
          <w:spacing w:val="-2"/>
          <w:sz w:val="22"/>
        </w:rPr>
        <w:t>at</w:t>
      </w:r>
      <w:r w:rsidRPr="00B176FA">
        <w:rPr>
          <w:rFonts w:asciiTheme="minorHAnsi" w:hAnsiTheme="minorHAnsi"/>
          <w:spacing w:val="-3"/>
          <w:sz w:val="22"/>
        </w:rPr>
        <w:t xml:space="preserve"> </w:t>
      </w:r>
      <w:r w:rsidRPr="00B176FA">
        <w:rPr>
          <w:rFonts w:asciiTheme="minorHAnsi" w:hAnsiTheme="minorHAnsi"/>
          <w:spacing w:val="-2"/>
          <w:sz w:val="22"/>
        </w:rPr>
        <w:t>least</w:t>
      </w:r>
      <w:r w:rsidRPr="00B176FA">
        <w:rPr>
          <w:rFonts w:asciiTheme="minorHAnsi" w:hAnsiTheme="minorHAnsi"/>
          <w:spacing w:val="-3"/>
          <w:sz w:val="22"/>
        </w:rPr>
        <w:t xml:space="preserve"> </w:t>
      </w:r>
      <w:r w:rsidRPr="00B176FA">
        <w:rPr>
          <w:rFonts w:asciiTheme="minorHAnsi" w:hAnsiTheme="minorHAnsi"/>
          <w:spacing w:val="-2"/>
          <w:sz w:val="22"/>
        </w:rPr>
        <w:t>annually</w:t>
      </w:r>
      <w:r w:rsidRPr="00B176FA">
        <w:rPr>
          <w:rFonts w:asciiTheme="minorHAnsi" w:hAnsiTheme="minorHAnsi"/>
          <w:sz w:val="22"/>
        </w:rPr>
        <w:t xml:space="preserve"> </w:t>
      </w:r>
      <w:r w:rsidRPr="00B176FA">
        <w:rPr>
          <w:rFonts w:asciiTheme="minorHAnsi" w:hAnsiTheme="minorHAnsi"/>
          <w:spacing w:val="-2"/>
          <w:sz w:val="22"/>
        </w:rPr>
        <w:t>or</w:t>
      </w:r>
      <w:r w:rsidRPr="00B176FA">
        <w:rPr>
          <w:rFonts w:asciiTheme="minorHAnsi" w:hAnsiTheme="minorHAnsi"/>
          <w:spacing w:val="-4"/>
          <w:sz w:val="22"/>
        </w:rPr>
        <w:t xml:space="preserve"> </w:t>
      </w:r>
      <w:r w:rsidRPr="00B176FA">
        <w:rPr>
          <w:rFonts w:asciiTheme="minorHAnsi" w:hAnsiTheme="minorHAnsi"/>
          <w:spacing w:val="-2"/>
          <w:sz w:val="22"/>
        </w:rPr>
        <w:t>as</w:t>
      </w:r>
      <w:r w:rsidRPr="00B176FA">
        <w:rPr>
          <w:rFonts w:asciiTheme="minorHAnsi" w:hAnsiTheme="minorHAnsi"/>
          <w:spacing w:val="2"/>
          <w:sz w:val="22"/>
        </w:rPr>
        <w:t xml:space="preserve"> </w:t>
      </w:r>
      <w:r w:rsidRPr="00B176FA">
        <w:rPr>
          <w:rFonts w:asciiTheme="minorHAnsi" w:hAnsiTheme="minorHAnsi"/>
          <w:spacing w:val="-2"/>
          <w:sz w:val="22"/>
        </w:rPr>
        <w:t>determined</w:t>
      </w:r>
      <w:r w:rsidRPr="00B176FA">
        <w:rPr>
          <w:rFonts w:asciiTheme="minorHAnsi" w:hAnsiTheme="minorHAnsi"/>
          <w:spacing w:val="-4"/>
          <w:sz w:val="22"/>
        </w:rPr>
        <w:t xml:space="preserve"> </w:t>
      </w:r>
      <w:r w:rsidRPr="00B176FA">
        <w:rPr>
          <w:rFonts w:asciiTheme="minorHAnsi" w:hAnsiTheme="minorHAnsi"/>
          <w:spacing w:val="-2"/>
          <w:sz w:val="22"/>
        </w:rPr>
        <w:t>by</w:t>
      </w:r>
      <w:r w:rsidRPr="00B176FA">
        <w:rPr>
          <w:rFonts w:asciiTheme="minorHAnsi" w:hAnsiTheme="minorHAnsi"/>
          <w:spacing w:val="-3"/>
          <w:sz w:val="22"/>
        </w:rPr>
        <w:t xml:space="preserve"> </w:t>
      </w:r>
      <w:r w:rsidRPr="00B176FA">
        <w:rPr>
          <w:rFonts w:asciiTheme="minorHAnsi" w:hAnsiTheme="minorHAnsi"/>
          <w:spacing w:val="-2"/>
          <w:sz w:val="22"/>
        </w:rPr>
        <w:t>program</w:t>
      </w:r>
      <w:r w:rsidRPr="00B176FA">
        <w:rPr>
          <w:rFonts w:asciiTheme="minorHAnsi" w:hAnsiTheme="minorHAnsi"/>
          <w:spacing w:val="1"/>
          <w:sz w:val="22"/>
        </w:rPr>
        <w:t xml:space="preserve"> </w:t>
      </w:r>
      <w:r w:rsidRPr="00B176FA">
        <w:rPr>
          <w:rFonts w:asciiTheme="minorHAnsi" w:hAnsiTheme="minorHAnsi"/>
          <w:spacing w:val="-2"/>
          <w:sz w:val="22"/>
        </w:rPr>
        <w:t xml:space="preserve">management review team. A copy of this ‘report card’ </w:t>
      </w:r>
      <w:r w:rsidR="003F1881">
        <w:rPr>
          <w:rFonts w:asciiTheme="minorHAnsi" w:hAnsiTheme="minorHAnsi"/>
          <w:spacing w:val="-2"/>
          <w:sz w:val="22"/>
        </w:rPr>
        <w:t>is</w:t>
      </w:r>
      <w:r w:rsidRPr="00B176FA">
        <w:rPr>
          <w:rFonts w:asciiTheme="minorHAnsi" w:hAnsiTheme="minorHAnsi"/>
          <w:spacing w:val="-2"/>
          <w:sz w:val="22"/>
        </w:rPr>
        <w:t xml:space="preserve"> provided to each Tow Vendor and </w:t>
      </w:r>
      <w:r w:rsidR="003F1881">
        <w:rPr>
          <w:rFonts w:asciiTheme="minorHAnsi" w:hAnsiTheme="minorHAnsi"/>
          <w:spacing w:val="-2"/>
          <w:sz w:val="22"/>
        </w:rPr>
        <w:t>is</w:t>
      </w:r>
      <w:r w:rsidRPr="00B176FA">
        <w:rPr>
          <w:rFonts w:asciiTheme="minorHAnsi" w:hAnsiTheme="minorHAnsi"/>
          <w:spacing w:val="-2"/>
          <w:sz w:val="22"/>
        </w:rPr>
        <w:t xml:space="preserve"> included in the annual report.</w:t>
      </w:r>
    </w:p>
    <w:p w14:paraId="4E441F52" w14:textId="77777777" w:rsidR="006234D0" w:rsidRDefault="006234D0" w:rsidP="006234D0"/>
    <w:p w14:paraId="0EA1371C" w14:textId="77777777" w:rsidR="006234D0" w:rsidRDefault="006234D0" w:rsidP="00FF61C7">
      <w:pPr>
        <w:pStyle w:val="Heading1"/>
        <w:rPr>
          <w:sz w:val="32"/>
          <w:szCs w:val="32"/>
        </w:rPr>
      </w:pPr>
    </w:p>
    <w:p w14:paraId="0027F2F1" w14:textId="77777777" w:rsidR="006234D0" w:rsidRDefault="006234D0" w:rsidP="00FF61C7">
      <w:pPr>
        <w:pStyle w:val="Heading1"/>
        <w:rPr>
          <w:sz w:val="32"/>
          <w:szCs w:val="32"/>
        </w:rPr>
      </w:pPr>
    </w:p>
    <w:p w14:paraId="67077F81" w14:textId="77777777" w:rsidR="006234D0" w:rsidRDefault="006234D0" w:rsidP="00FF61C7">
      <w:pPr>
        <w:pStyle w:val="Heading1"/>
        <w:rPr>
          <w:sz w:val="32"/>
          <w:szCs w:val="32"/>
        </w:rPr>
      </w:pPr>
    </w:p>
    <w:p w14:paraId="70EEBF73" w14:textId="77777777" w:rsidR="006234D0" w:rsidRDefault="006234D0" w:rsidP="006234D0"/>
    <w:p w14:paraId="5DA9A012" w14:textId="77777777" w:rsidR="006234D0" w:rsidRDefault="006234D0" w:rsidP="006234D0"/>
    <w:p w14:paraId="648CEEC3" w14:textId="77777777" w:rsidR="006234D0" w:rsidRDefault="006234D0" w:rsidP="006234D0"/>
    <w:p w14:paraId="49BD1E45" w14:textId="77777777" w:rsidR="006234D0" w:rsidRDefault="006234D0" w:rsidP="006234D0"/>
    <w:p w14:paraId="49813DE9" w14:textId="77777777" w:rsidR="006234D0" w:rsidRDefault="006234D0" w:rsidP="006234D0"/>
    <w:p w14:paraId="3794AE64" w14:textId="77777777" w:rsidR="006234D0" w:rsidRDefault="006234D0" w:rsidP="006234D0"/>
    <w:p w14:paraId="4DD0BA31" w14:textId="77777777" w:rsidR="006234D0" w:rsidRDefault="006234D0" w:rsidP="006234D0"/>
    <w:p w14:paraId="6ADDE643" w14:textId="77777777" w:rsidR="006234D0" w:rsidRDefault="006234D0" w:rsidP="006234D0"/>
    <w:p w14:paraId="3171705A" w14:textId="77777777" w:rsidR="006234D0" w:rsidRDefault="006234D0" w:rsidP="006234D0"/>
    <w:p w14:paraId="3377FD4F" w14:textId="77777777" w:rsidR="006234D0" w:rsidRDefault="006234D0" w:rsidP="001F5A25"/>
    <w:p w14:paraId="61E9854A" w14:textId="77777777" w:rsidR="001F5A25" w:rsidRDefault="001F5A25" w:rsidP="001F5A25"/>
    <w:p w14:paraId="62A57FF2" w14:textId="3E83D0AE" w:rsidR="008F7A92" w:rsidRDefault="008F7A92" w:rsidP="00FF61C7">
      <w:pPr>
        <w:pStyle w:val="Heading1"/>
        <w:rPr>
          <w:sz w:val="32"/>
          <w:szCs w:val="32"/>
        </w:rPr>
      </w:pPr>
      <w:bookmarkStart w:id="67" w:name="_Toc196751387"/>
      <w:r>
        <w:rPr>
          <w:sz w:val="32"/>
          <w:szCs w:val="32"/>
        </w:rPr>
        <w:lastRenderedPageBreak/>
        <w:t>appendix a: tow vendor application</w:t>
      </w:r>
      <w:r w:rsidR="00D858B4">
        <w:rPr>
          <w:sz w:val="32"/>
          <w:szCs w:val="32"/>
        </w:rPr>
        <w:t xml:space="preserve"> instructions</w:t>
      </w:r>
      <w:bookmarkEnd w:id="67"/>
    </w:p>
    <w:p w14:paraId="302CC922" w14:textId="77777777" w:rsidR="00F503B8" w:rsidRPr="00B176FA" w:rsidRDefault="00F503B8" w:rsidP="003140EE">
      <w:pPr>
        <w:pStyle w:val="BodyText"/>
        <w:spacing w:before="1" w:line="247" w:lineRule="auto"/>
        <w:ind w:hanging="13"/>
        <w:rPr>
          <w:rFonts w:asciiTheme="minorHAnsi" w:hAnsiTheme="minorHAnsi"/>
          <w:sz w:val="22"/>
        </w:rPr>
      </w:pPr>
      <w:r w:rsidRPr="00B176FA">
        <w:rPr>
          <w:rFonts w:asciiTheme="minorHAnsi" w:hAnsiTheme="minorHAnsi"/>
          <w:sz w:val="22"/>
        </w:rPr>
        <w:t>The Virginia Department of Transportation (VDOT) is seeking Towing and Recovery professionals interested in performing recovery services for the Virginia Towing and Recovery Incentive Program (TRIP). TRIP is a financial incentive program designed to standardize towing response and provide for safe, quick clearance of commercial vehicles crashes on the highways</w:t>
      </w:r>
      <w:r w:rsidRPr="00B176FA">
        <w:rPr>
          <w:rFonts w:asciiTheme="minorHAnsi" w:hAnsiTheme="minorHAnsi"/>
          <w:spacing w:val="-3"/>
          <w:sz w:val="22"/>
        </w:rPr>
        <w:t xml:space="preserve"> </w:t>
      </w:r>
      <w:r w:rsidRPr="00B176FA">
        <w:rPr>
          <w:rFonts w:asciiTheme="minorHAnsi" w:hAnsiTheme="minorHAnsi"/>
          <w:sz w:val="22"/>
        </w:rPr>
        <w:t>of</w:t>
      </w:r>
      <w:r w:rsidRPr="00B176FA">
        <w:rPr>
          <w:rFonts w:asciiTheme="minorHAnsi" w:hAnsiTheme="minorHAnsi"/>
          <w:spacing w:val="-6"/>
          <w:sz w:val="22"/>
        </w:rPr>
        <w:t xml:space="preserve"> </w:t>
      </w:r>
      <w:r w:rsidRPr="00B176FA">
        <w:rPr>
          <w:rFonts w:asciiTheme="minorHAnsi" w:hAnsiTheme="minorHAnsi"/>
          <w:sz w:val="22"/>
        </w:rPr>
        <w:t>the</w:t>
      </w:r>
      <w:r w:rsidRPr="00B176FA">
        <w:rPr>
          <w:rFonts w:asciiTheme="minorHAnsi" w:hAnsiTheme="minorHAnsi"/>
          <w:spacing w:val="-4"/>
          <w:sz w:val="22"/>
        </w:rPr>
        <w:t xml:space="preserve"> </w:t>
      </w:r>
      <w:r w:rsidRPr="00B176FA">
        <w:rPr>
          <w:rFonts w:asciiTheme="minorHAnsi" w:hAnsiTheme="minorHAnsi"/>
          <w:sz w:val="22"/>
        </w:rPr>
        <w:t>region.</w:t>
      </w:r>
      <w:r w:rsidRPr="00B176FA">
        <w:rPr>
          <w:rFonts w:asciiTheme="minorHAnsi" w:hAnsiTheme="minorHAnsi"/>
          <w:spacing w:val="-5"/>
          <w:sz w:val="22"/>
        </w:rPr>
        <w:t xml:space="preserve"> </w:t>
      </w:r>
      <w:r w:rsidRPr="00B176FA">
        <w:rPr>
          <w:rFonts w:asciiTheme="minorHAnsi" w:hAnsiTheme="minorHAnsi"/>
          <w:sz w:val="22"/>
        </w:rPr>
        <w:t>This</w:t>
      </w:r>
      <w:r w:rsidRPr="00B176FA">
        <w:rPr>
          <w:rFonts w:asciiTheme="minorHAnsi" w:hAnsiTheme="minorHAnsi"/>
          <w:spacing w:val="-2"/>
          <w:sz w:val="22"/>
        </w:rPr>
        <w:t xml:space="preserve"> </w:t>
      </w:r>
      <w:r w:rsidRPr="00B176FA">
        <w:rPr>
          <w:rFonts w:asciiTheme="minorHAnsi" w:hAnsiTheme="minorHAnsi"/>
          <w:sz w:val="22"/>
        </w:rPr>
        <w:t>incentive</w:t>
      </w:r>
      <w:r w:rsidRPr="00B176FA">
        <w:rPr>
          <w:rFonts w:asciiTheme="minorHAnsi" w:hAnsiTheme="minorHAnsi"/>
          <w:spacing w:val="-4"/>
          <w:sz w:val="22"/>
        </w:rPr>
        <w:t xml:space="preserve"> </w:t>
      </w:r>
      <w:r w:rsidRPr="00B176FA">
        <w:rPr>
          <w:rFonts w:asciiTheme="minorHAnsi" w:hAnsiTheme="minorHAnsi"/>
          <w:sz w:val="22"/>
        </w:rPr>
        <w:t>Program</w:t>
      </w:r>
      <w:r w:rsidRPr="00B176FA">
        <w:rPr>
          <w:rFonts w:asciiTheme="minorHAnsi" w:hAnsiTheme="minorHAnsi"/>
          <w:spacing w:val="-4"/>
          <w:sz w:val="22"/>
        </w:rPr>
        <w:t xml:space="preserve"> </w:t>
      </w:r>
      <w:r w:rsidRPr="00B176FA">
        <w:rPr>
          <w:rFonts w:asciiTheme="minorHAnsi" w:hAnsiTheme="minorHAnsi"/>
          <w:sz w:val="22"/>
        </w:rPr>
        <w:t>will</w:t>
      </w:r>
      <w:r w:rsidRPr="00B176FA">
        <w:rPr>
          <w:rFonts w:asciiTheme="minorHAnsi" w:hAnsiTheme="minorHAnsi"/>
          <w:spacing w:val="-5"/>
          <w:sz w:val="22"/>
        </w:rPr>
        <w:t xml:space="preserve"> </w:t>
      </w:r>
      <w:r w:rsidRPr="00B176FA">
        <w:rPr>
          <w:rFonts w:asciiTheme="minorHAnsi" w:hAnsiTheme="minorHAnsi"/>
          <w:sz w:val="22"/>
        </w:rPr>
        <w:t>help</w:t>
      </w:r>
      <w:r w:rsidRPr="00B176FA">
        <w:rPr>
          <w:rFonts w:asciiTheme="minorHAnsi" w:hAnsiTheme="minorHAnsi"/>
          <w:spacing w:val="-5"/>
          <w:sz w:val="22"/>
        </w:rPr>
        <w:t xml:space="preserve"> </w:t>
      </w:r>
      <w:r w:rsidRPr="00B176FA">
        <w:rPr>
          <w:rFonts w:asciiTheme="minorHAnsi" w:hAnsiTheme="minorHAnsi"/>
          <w:sz w:val="22"/>
        </w:rPr>
        <w:t>meet</w:t>
      </w:r>
      <w:r w:rsidRPr="00B176FA">
        <w:rPr>
          <w:rFonts w:asciiTheme="minorHAnsi" w:hAnsiTheme="minorHAnsi"/>
          <w:spacing w:val="-6"/>
          <w:sz w:val="22"/>
        </w:rPr>
        <w:t xml:space="preserve"> </w:t>
      </w:r>
      <w:r w:rsidRPr="00B176FA">
        <w:rPr>
          <w:rFonts w:asciiTheme="minorHAnsi" w:hAnsiTheme="minorHAnsi"/>
          <w:sz w:val="22"/>
        </w:rPr>
        <w:t>VDOT’s</w:t>
      </w:r>
      <w:r w:rsidRPr="00B176FA">
        <w:rPr>
          <w:rFonts w:asciiTheme="minorHAnsi" w:hAnsiTheme="minorHAnsi"/>
          <w:spacing w:val="-5"/>
          <w:sz w:val="22"/>
        </w:rPr>
        <w:t xml:space="preserve"> </w:t>
      </w:r>
      <w:r w:rsidRPr="00B176FA">
        <w:rPr>
          <w:rFonts w:asciiTheme="minorHAnsi" w:hAnsiTheme="minorHAnsi"/>
          <w:sz w:val="22"/>
        </w:rPr>
        <w:t>goal</w:t>
      </w:r>
      <w:r w:rsidRPr="00B176FA">
        <w:rPr>
          <w:rFonts w:asciiTheme="minorHAnsi" w:hAnsiTheme="minorHAnsi"/>
          <w:spacing w:val="-6"/>
          <w:sz w:val="22"/>
        </w:rPr>
        <w:t xml:space="preserve"> </w:t>
      </w:r>
      <w:r w:rsidRPr="00B176FA">
        <w:rPr>
          <w:rFonts w:asciiTheme="minorHAnsi" w:hAnsiTheme="minorHAnsi"/>
          <w:sz w:val="22"/>
        </w:rPr>
        <w:t>of</w:t>
      </w:r>
      <w:r w:rsidRPr="00B176FA">
        <w:rPr>
          <w:rFonts w:asciiTheme="minorHAnsi" w:hAnsiTheme="minorHAnsi"/>
          <w:spacing w:val="-5"/>
          <w:sz w:val="22"/>
        </w:rPr>
        <w:t xml:space="preserve"> </w:t>
      </w:r>
      <w:r w:rsidRPr="00B176FA">
        <w:rPr>
          <w:rFonts w:asciiTheme="minorHAnsi" w:hAnsiTheme="minorHAnsi"/>
          <w:sz w:val="22"/>
        </w:rPr>
        <w:t>clearing</w:t>
      </w:r>
      <w:r w:rsidRPr="00B176FA">
        <w:rPr>
          <w:rFonts w:asciiTheme="minorHAnsi" w:hAnsiTheme="minorHAnsi"/>
          <w:spacing w:val="-8"/>
          <w:sz w:val="22"/>
        </w:rPr>
        <w:t xml:space="preserve"> </w:t>
      </w:r>
      <w:r w:rsidRPr="00B176FA">
        <w:rPr>
          <w:rFonts w:asciiTheme="minorHAnsi" w:hAnsiTheme="minorHAnsi"/>
          <w:sz w:val="22"/>
        </w:rPr>
        <w:t>major</w:t>
      </w:r>
      <w:r w:rsidRPr="00B176FA">
        <w:rPr>
          <w:rFonts w:asciiTheme="minorHAnsi" w:hAnsiTheme="minorHAnsi"/>
          <w:spacing w:val="-4"/>
          <w:sz w:val="22"/>
        </w:rPr>
        <w:t xml:space="preserve"> </w:t>
      </w:r>
      <w:r w:rsidRPr="00B176FA">
        <w:rPr>
          <w:rFonts w:asciiTheme="minorHAnsi" w:hAnsiTheme="minorHAnsi"/>
          <w:sz w:val="22"/>
        </w:rPr>
        <w:t>commercial</w:t>
      </w:r>
      <w:r w:rsidRPr="00B176FA">
        <w:rPr>
          <w:rFonts w:asciiTheme="minorHAnsi" w:hAnsiTheme="minorHAnsi"/>
          <w:spacing w:val="-5"/>
          <w:sz w:val="22"/>
        </w:rPr>
        <w:t xml:space="preserve"> </w:t>
      </w:r>
      <w:r w:rsidRPr="00B176FA">
        <w:rPr>
          <w:rFonts w:asciiTheme="minorHAnsi" w:hAnsiTheme="minorHAnsi"/>
          <w:sz w:val="22"/>
        </w:rPr>
        <w:t>vehicle</w:t>
      </w:r>
      <w:r w:rsidRPr="00B176FA">
        <w:rPr>
          <w:rFonts w:asciiTheme="minorHAnsi" w:hAnsiTheme="minorHAnsi"/>
          <w:spacing w:val="-4"/>
          <w:sz w:val="22"/>
        </w:rPr>
        <w:t xml:space="preserve"> </w:t>
      </w:r>
      <w:r w:rsidRPr="00B176FA">
        <w:rPr>
          <w:rFonts w:asciiTheme="minorHAnsi" w:hAnsiTheme="minorHAnsi"/>
          <w:sz w:val="22"/>
        </w:rPr>
        <w:t>incidents</w:t>
      </w:r>
      <w:r w:rsidRPr="00B176FA">
        <w:rPr>
          <w:rFonts w:asciiTheme="minorHAnsi" w:hAnsiTheme="minorHAnsi"/>
          <w:spacing w:val="-4"/>
          <w:sz w:val="22"/>
        </w:rPr>
        <w:t xml:space="preserve"> </w:t>
      </w:r>
      <w:r w:rsidRPr="00B176FA">
        <w:rPr>
          <w:rFonts w:asciiTheme="minorHAnsi" w:hAnsiTheme="minorHAnsi"/>
          <w:sz w:val="22"/>
        </w:rPr>
        <w:t>in less than 90 minutes.</w:t>
      </w:r>
    </w:p>
    <w:p w14:paraId="7084D8FA" w14:textId="77777777" w:rsidR="00F503B8" w:rsidRPr="00B176FA" w:rsidRDefault="00F503B8" w:rsidP="003140EE">
      <w:pPr>
        <w:pStyle w:val="BodyText"/>
        <w:spacing w:before="113" w:line="247" w:lineRule="auto"/>
        <w:ind w:hanging="13"/>
        <w:rPr>
          <w:rFonts w:asciiTheme="minorHAnsi" w:hAnsiTheme="minorHAnsi"/>
          <w:sz w:val="22"/>
        </w:rPr>
      </w:pPr>
      <w:r w:rsidRPr="00B176FA">
        <w:rPr>
          <w:rFonts w:asciiTheme="minorHAnsi" w:hAnsiTheme="minorHAnsi"/>
          <w:sz w:val="22"/>
        </w:rPr>
        <w:t>TRIP</w:t>
      </w:r>
      <w:r w:rsidRPr="00B176FA">
        <w:rPr>
          <w:rFonts w:asciiTheme="minorHAnsi" w:hAnsiTheme="minorHAnsi"/>
          <w:spacing w:val="-6"/>
          <w:sz w:val="22"/>
        </w:rPr>
        <w:t xml:space="preserve"> </w:t>
      </w:r>
      <w:r w:rsidRPr="00B176FA">
        <w:rPr>
          <w:rFonts w:asciiTheme="minorHAnsi" w:hAnsiTheme="minorHAnsi"/>
          <w:sz w:val="22"/>
        </w:rPr>
        <w:t>applicants</w:t>
      </w:r>
      <w:r w:rsidRPr="00B176FA">
        <w:rPr>
          <w:rFonts w:asciiTheme="minorHAnsi" w:hAnsiTheme="minorHAnsi"/>
          <w:spacing w:val="-4"/>
          <w:sz w:val="22"/>
        </w:rPr>
        <w:t xml:space="preserve"> </w:t>
      </w:r>
      <w:r w:rsidRPr="00B176FA">
        <w:rPr>
          <w:rFonts w:asciiTheme="minorHAnsi" w:hAnsiTheme="minorHAnsi"/>
          <w:sz w:val="22"/>
        </w:rPr>
        <w:t>interested</w:t>
      </w:r>
      <w:r w:rsidRPr="00B176FA">
        <w:rPr>
          <w:rFonts w:asciiTheme="minorHAnsi" w:hAnsiTheme="minorHAnsi"/>
          <w:spacing w:val="-6"/>
          <w:sz w:val="22"/>
        </w:rPr>
        <w:t xml:space="preserve"> </w:t>
      </w:r>
      <w:r w:rsidRPr="00B176FA">
        <w:rPr>
          <w:rFonts w:asciiTheme="minorHAnsi" w:hAnsiTheme="minorHAnsi"/>
          <w:sz w:val="22"/>
        </w:rPr>
        <w:t>in</w:t>
      </w:r>
      <w:r w:rsidRPr="00B176FA">
        <w:rPr>
          <w:rFonts w:asciiTheme="minorHAnsi" w:hAnsiTheme="minorHAnsi"/>
          <w:spacing w:val="-6"/>
          <w:sz w:val="22"/>
        </w:rPr>
        <w:t xml:space="preserve"> </w:t>
      </w:r>
      <w:r w:rsidRPr="00B176FA">
        <w:rPr>
          <w:rFonts w:asciiTheme="minorHAnsi" w:hAnsiTheme="minorHAnsi"/>
          <w:sz w:val="22"/>
        </w:rPr>
        <w:t>participating</w:t>
      </w:r>
      <w:r w:rsidRPr="00B176FA">
        <w:rPr>
          <w:rFonts w:asciiTheme="minorHAnsi" w:hAnsiTheme="minorHAnsi"/>
          <w:spacing w:val="-6"/>
          <w:sz w:val="22"/>
        </w:rPr>
        <w:t xml:space="preserve"> </w:t>
      </w:r>
      <w:r w:rsidRPr="00B176FA">
        <w:rPr>
          <w:rFonts w:asciiTheme="minorHAnsi" w:hAnsiTheme="minorHAnsi"/>
          <w:sz w:val="22"/>
        </w:rPr>
        <w:t>in</w:t>
      </w:r>
      <w:r w:rsidRPr="00B176FA">
        <w:rPr>
          <w:rFonts w:asciiTheme="minorHAnsi" w:hAnsiTheme="minorHAnsi"/>
          <w:spacing w:val="-5"/>
          <w:sz w:val="22"/>
        </w:rPr>
        <w:t xml:space="preserve"> </w:t>
      </w:r>
      <w:r w:rsidRPr="00B176FA">
        <w:rPr>
          <w:rFonts w:asciiTheme="minorHAnsi" w:hAnsiTheme="minorHAnsi"/>
          <w:sz w:val="22"/>
        </w:rPr>
        <w:t>a</w:t>
      </w:r>
      <w:r w:rsidRPr="00B176FA">
        <w:rPr>
          <w:rFonts w:asciiTheme="minorHAnsi" w:hAnsiTheme="minorHAnsi"/>
          <w:spacing w:val="-6"/>
          <w:sz w:val="22"/>
        </w:rPr>
        <w:t xml:space="preserve"> </w:t>
      </w:r>
      <w:r w:rsidRPr="00B176FA">
        <w:rPr>
          <w:rFonts w:asciiTheme="minorHAnsi" w:hAnsiTheme="minorHAnsi"/>
          <w:sz w:val="22"/>
        </w:rPr>
        <w:t>Towing</w:t>
      </w:r>
      <w:r w:rsidRPr="00B176FA">
        <w:rPr>
          <w:rFonts w:asciiTheme="minorHAnsi" w:hAnsiTheme="minorHAnsi"/>
          <w:spacing w:val="-5"/>
          <w:sz w:val="22"/>
        </w:rPr>
        <w:t xml:space="preserve"> </w:t>
      </w:r>
      <w:r w:rsidRPr="00B176FA">
        <w:rPr>
          <w:rFonts w:asciiTheme="minorHAnsi" w:hAnsiTheme="minorHAnsi"/>
          <w:sz w:val="22"/>
        </w:rPr>
        <w:t>and</w:t>
      </w:r>
      <w:r w:rsidRPr="00B176FA">
        <w:rPr>
          <w:rFonts w:asciiTheme="minorHAnsi" w:hAnsiTheme="minorHAnsi"/>
          <w:spacing w:val="-6"/>
          <w:sz w:val="22"/>
        </w:rPr>
        <w:t xml:space="preserve"> </w:t>
      </w:r>
      <w:r w:rsidRPr="00B176FA">
        <w:rPr>
          <w:rFonts w:asciiTheme="minorHAnsi" w:hAnsiTheme="minorHAnsi"/>
          <w:sz w:val="22"/>
        </w:rPr>
        <w:t>Recovery</w:t>
      </w:r>
      <w:r w:rsidRPr="00B176FA">
        <w:rPr>
          <w:rFonts w:asciiTheme="minorHAnsi" w:hAnsiTheme="minorHAnsi"/>
          <w:spacing w:val="-6"/>
          <w:sz w:val="22"/>
        </w:rPr>
        <w:t xml:space="preserve"> </w:t>
      </w:r>
      <w:r w:rsidRPr="00B176FA">
        <w:rPr>
          <w:rFonts w:asciiTheme="minorHAnsi" w:hAnsiTheme="minorHAnsi"/>
          <w:sz w:val="22"/>
        </w:rPr>
        <w:t>Incentive</w:t>
      </w:r>
      <w:r w:rsidRPr="00B176FA">
        <w:rPr>
          <w:rFonts w:asciiTheme="minorHAnsi" w:hAnsiTheme="minorHAnsi"/>
          <w:spacing w:val="-6"/>
          <w:sz w:val="22"/>
        </w:rPr>
        <w:t xml:space="preserve"> </w:t>
      </w:r>
      <w:r w:rsidRPr="00B176FA">
        <w:rPr>
          <w:rFonts w:asciiTheme="minorHAnsi" w:hAnsiTheme="minorHAnsi"/>
          <w:sz w:val="22"/>
        </w:rPr>
        <w:t>Program</w:t>
      </w:r>
      <w:r w:rsidRPr="00B176FA">
        <w:rPr>
          <w:rFonts w:asciiTheme="minorHAnsi" w:hAnsiTheme="minorHAnsi"/>
          <w:spacing w:val="-6"/>
          <w:sz w:val="22"/>
        </w:rPr>
        <w:t xml:space="preserve"> </w:t>
      </w:r>
      <w:r w:rsidRPr="00B176FA">
        <w:rPr>
          <w:rFonts w:asciiTheme="minorHAnsi" w:hAnsiTheme="minorHAnsi"/>
          <w:sz w:val="22"/>
        </w:rPr>
        <w:t>and</w:t>
      </w:r>
      <w:r w:rsidRPr="00B176FA">
        <w:rPr>
          <w:rFonts w:asciiTheme="minorHAnsi" w:hAnsiTheme="minorHAnsi"/>
          <w:spacing w:val="-7"/>
          <w:sz w:val="22"/>
        </w:rPr>
        <w:t xml:space="preserve"> </w:t>
      </w:r>
      <w:r w:rsidRPr="00B176FA">
        <w:rPr>
          <w:rFonts w:asciiTheme="minorHAnsi" w:hAnsiTheme="minorHAnsi"/>
          <w:sz w:val="22"/>
        </w:rPr>
        <w:t>providing</w:t>
      </w:r>
      <w:r w:rsidRPr="00B176FA">
        <w:rPr>
          <w:rFonts w:asciiTheme="minorHAnsi" w:hAnsiTheme="minorHAnsi"/>
          <w:spacing w:val="-7"/>
          <w:sz w:val="22"/>
        </w:rPr>
        <w:t xml:space="preserve"> </w:t>
      </w:r>
      <w:r w:rsidRPr="00B176FA">
        <w:rPr>
          <w:rFonts w:asciiTheme="minorHAnsi" w:hAnsiTheme="minorHAnsi"/>
          <w:sz w:val="22"/>
        </w:rPr>
        <w:t>commercial</w:t>
      </w:r>
      <w:r w:rsidRPr="00B176FA">
        <w:rPr>
          <w:rFonts w:asciiTheme="minorHAnsi" w:hAnsiTheme="minorHAnsi"/>
          <w:spacing w:val="-6"/>
          <w:sz w:val="22"/>
        </w:rPr>
        <w:t xml:space="preserve"> </w:t>
      </w:r>
      <w:r w:rsidRPr="00B176FA">
        <w:rPr>
          <w:rFonts w:asciiTheme="minorHAnsi" w:hAnsiTheme="minorHAnsi"/>
          <w:sz w:val="22"/>
        </w:rPr>
        <w:t>vehicle recovery services for VDOT must complete the official Towing and Recovery Incentive Program Application.</w:t>
      </w:r>
    </w:p>
    <w:p w14:paraId="3384DFBD" w14:textId="77777777" w:rsidR="00F503B8" w:rsidRPr="00B176FA" w:rsidRDefault="00F503B8" w:rsidP="003140EE">
      <w:pPr>
        <w:pStyle w:val="BodyText"/>
        <w:spacing w:before="113"/>
        <w:jc w:val="both"/>
        <w:rPr>
          <w:rFonts w:asciiTheme="minorHAnsi" w:hAnsiTheme="minorHAnsi"/>
          <w:sz w:val="22"/>
        </w:rPr>
      </w:pPr>
      <w:r w:rsidRPr="00B176FA">
        <w:rPr>
          <w:rFonts w:asciiTheme="minorHAnsi" w:hAnsiTheme="minorHAnsi"/>
          <w:sz w:val="22"/>
        </w:rPr>
        <w:t>Participation in this Program means an approved Tow Vendor may be assigned a designated recovery zone of the Highway</w:t>
      </w:r>
      <w:r w:rsidRPr="00B176FA">
        <w:rPr>
          <w:rFonts w:asciiTheme="minorHAnsi" w:hAnsiTheme="minorHAnsi"/>
          <w:spacing w:val="-4"/>
          <w:sz w:val="22"/>
        </w:rPr>
        <w:t xml:space="preserve"> </w:t>
      </w:r>
      <w:r w:rsidRPr="00B176FA">
        <w:rPr>
          <w:rFonts w:asciiTheme="minorHAnsi" w:hAnsiTheme="minorHAnsi"/>
          <w:sz w:val="22"/>
        </w:rPr>
        <w:t>for</w:t>
      </w:r>
      <w:r w:rsidRPr="00B176FA">
        <w:rPr>
          <w:rFonts w:asciiTheme="minorHAnsi" w:hAnsiTheme="minorHAnsi"/>
          <w:spacing w:val="-5"/>
          <w:sz w:val="22"/>
        </w:rPr>
        <w:t xml:space="preserve"> </w:t>
      </w:r>
      <w:r w:rsidRPr="00B176FA">
        <w:rPr>
          <w:rFonts w:asciiTheme="minorHAnsi" w:hAnsiTheme="minorHAnsi"/>
          <w:sz w:val="22"/>
        </w:rPr>
        <w:t>response</w:t>
      </w:r>
      <w:r w:rsidRPr="00B176FA">
        <w:rPr>
          <w:rFonts w:asciiTheme="minorHAnsi" w:hAnsiTheme="minorHAnsi"/>
          <w:spacing w:val="-3"/>
          <w:sz w:val="22"/>
        </w:rPr>
        <w:t xml:space="preserve"> </w:t>
      </w:r>
      <w:r w:rsidRPr="00B176FA">
        <w:rPr>
          <w:rFonts w:asciiTheme="minorHAnsi" w:hAnsiTheme="minorHAnsi"/>
          <w:sz w:val="22"/>
        </w:rPr>
        <w:t>to</w:t>
      </w:r>
      <w:r w:rsidRPr="00B176FA">
        <w:rPr>
          <w:rFonts w:asciiTheme="minorHAnsi" w:hAnsiTheme="minorHAnsi"/>
          <w:spacing w:val="-3"/>
          <w:sz w:val="22"/>
        </w:rPr>
        <w:t xml:space="preserve"> </w:t>
      </w:r>
      <w:r w:rsidRPr="00B176FA">
        <w:rPr>
          <w:rFonts w:asciiTheme="minorHAnsi" w:hAnsiTheme="minorHAnsi"/>
          <w:sz w:val="22"/>
        </w:rPr>
        <w:t>TRIP</w:t>
      </w:r>
      <w:r w:rsidRPr="00B176FA">
        <w:rPr>
          <w:rFonts w:asciiTheme="minorHAnsi" w:hAnsiTheme="minorHAnsi"/>
          <w:spacing w:val="-4"/>
          <w:sz w:val="22"/>
        </w:rPr>
        <w:t xml:space="preserve"> </w:t>
      </w:r>
      <w:r w:rsidRPr="00B176FA">
        <w:rPr>
          <w:rFonts w:asciiTheme="minorHAnsi" w:hAnsiTheme="minorHAnsi"/>
          <w:sz w:val="22"/>
        </w:rPr>
        <w:t>qualifying</w:t>
      </w:r>
      <w:r w:rsidRPr="00B176FA">
        <w:rPr>
          <w:rFonts w:asciiTheme="minorHAnsi" w:hAnsiTheme="minorHAnsi"/>
          <w:spacing w:val="-3"/>
          <w:sz w:val="22"/>
        </w:rPr>
        <w:t xml:space="preserve"> </w:t>
      </w:r>
      <w:r w:rsidRPr="00B176FA">
        <w:rPr>
          <w:rFonts w:asciiTheme="minorHAnsi" w:hAnsiTheme="minorHAnsi"/>
          <w:sz w:val="22"/>
        </w:rPr>
        <w:t>incidents.</w:t>
      </w:r>
      <w:r w:rsidRPr="00B176FA">
        <w:rPr>
          <w:rFonts w:asciiTheme="minorHAnsi" w:hAnsiTheme="minorHAnsi"/>
          <w:spacing w:val="-4"/>
          <w:sz w:val="22"/>
        </w:rPr>
        <w:t xml:space="preserve"> </w:t>
      </w:r>
      <w:r w:rsidRPr="00B176FA">
        <w:rPr>
          <w:rFonts w:asciiTheme="minorHAnsi" w:hAnsiTheme="minorHAnsi"/>
          <w:sz w:val="22"/>
        </w:rPr>
        <w:t>Recovery</w:t>
      </w:r>
      <w:r w:rsidRPr="00B176FA">
        <w:rPr>
          <w:rFonts w:asciiTheme="minorHAnsi" w:hAnsiTheme="minorHAnsi"/>
          <w:spacing w:val="-4"/>
          <w:sz w:val="22"/>
        </w:rPr>
        <w:t xml:space="preserve"> </w:t>
      </w:r>
      <w:r w:rsidRPr="00B176FA">
        <w:rPr>
          <w:rFonts w:asciiTheme="minorHAnsi" w:hAnsiTheme="minorHAnsi"/>
          <w:sz w:val="22"/>
        </w:rPr>
        <w:t>zone</w:t>
      </w:r>
      <w:r w:rsidRPr="00B176FA">
        <w:rPr>
          <w:rFonts w:asciiTheme="minorHAnsi" w:hAnsiTheme="minorHAnsi"/>
          <w:spacing w:val="-3"/>
          <w:sz w:val="22"/>
        </w:rPr>
        <w:t xml:space="preserve"> </w:t>
      </w:r>
      <w:r w:rsidRPr="00B176FA">
        <w:rPr>
          <w:rFonts w:asciiTheme="minorHAnsi" w:hAnsiTheme="minorHAnsi"/>
          <w:sz w:val="22"/>
        </w:rPr>
        <w:t>assignment</w:t>
      </w:r>
      <w:r w:rsidRPr="00B176FA">
        <w:rPr>
          <w:rFonts w:asciiTheme="minorHAnsi" w:hAnsiTheme="minorHAnsi"/>
          <w:spacing w:val="-6"/>
          <w:sz w:val="22"/>
        </w:rPr>
        <w:t xml:space="preserve"> </w:t>
      </w:r>
      <w:r w:rsidRPr="00B176FA">
        <w:rPr>
          <w:rFonts w:asciiTheme="minorHAnsi" w:hAnsiTheme="minorHAnsi"/>
          <w:sz w:val="22"/>
        </w:rPr>
        <w:t>shall</w:t>
      </w:r>
      <w:r w:rsidRPr="00B176FA">
        <w:rPr>
          <w:rFonts w:asciiTheme="minorHAnsi" w:hAnsiTheme="minorHAnsi"/>
          <w:spacing w:val="-5"/>
          <w:sz w:val="22"/>
        </w:rPr>
        <w:t xml:space="preserve"> </w:t>
      </w:r>
      <w:r w:rsidRPr="00B176FA">
        <w:rPr>
          <w:rFonts w:asciiTheme="minorHAnsi" w:hAnsiTheme="minorHAnsi"/>
          <w:sz w:val="22"/>
        </w:rPr>
        <w:t>be</w:t>
      </w:r>
      <w:r w:rsidRPr="00B176FA">
        <w:rPr>
          <w:rFonts w:asciiTheme="minorHAnsi" w:hAnsiTheme="minorHAnsi"/>
          <w:spacing w:val="-3"/>
          <w:sz w:val="22"/>
        </w:rPr>
        <w:t xml:space="preserve"> </w:t>
      </w:r>
      <w:r w:rsidRPr="00B176FA">
        <w:rPr>
          <w:rFonts w:asciiTheme="minorHAnsi" w:hAnsiTheme="minorHAnsi"/>
          <w:sz w:val="22"/>
        </w:rPr>
        <w:t>based</w:t>
      </w:r>
      <w:r w:rsidRPr="00B176FA">
        <w:rPr>
          <w:rFonts w:asciiTheme="minorHAnsi" w:hAnsiTheme="minorHAnsi"/>
          <w:spacing w:val="-4"/>
          <w:sz w:val="22"/>
        </w:rPr>
        <w:t xml:space="preserve"> </w:t>
      </w:r>
      <w:r w:rsidRPr="00B176FA">
        <w:rPr>
          <w:rFonts w:asciiTheme="minorHAnsi" w:hAnsiTheme="minorHAnsi"/>
          <w:sz w:val="22"/>
        </w:rPr>
        <w:t>on</w:t>
      </w:r>
      <w:r w:rsidRPr="00B176FA">
        <w:rPr>
          <w:rFonts w:asciiTheme="minorHAnsi" w:hAnsiTheme="minorHAnsi"/>
          <w:spacing w:val="-6"/>
          <w:sz w:val="22"/>
        </w:rPr>
        <w:t xml:space="preserve"> </w:t>
      </w:r>
      <w:r w:rsidRPr="00B176FA">
        <w:rPr>
          <w:rFonts w:asciiTheme="minorHAnsi" w:hAnsiTheme="minorHAnsi"/>
          <w:sz w:val="22"/>
        </w:rPr>
        <w:t>several</w:t>
      </w:r>
      <w:r w:rsidRPr="00B176FA">
        <w:rPr>
          <w:rFonts w:asciiTheme="minorHAnsi" w:hAnsiTheme="minorHAnsi"/>
          <w:spacing w:val="-4"/>
          <w:sz w:val="22"/>
        </w:rPr>
        <w:t xml:space="preserve"> </w:t>
      </w:r>
      <w:r w:rsidRPr="00B176FA">
        <w:rPr>
          <w:rFonts w:asciiTheme="minorHAnsi" w:hAnsiTheme="minorHAnsi"/>
          <w:sz w:val="22"/>
        </w:rPr>
        <w:t>factors</w:t>
      </w:r>
      <w:r w:rsidRPr="00B176FA">
        <w:rPr>
          <w:rFonts w:asciiTheme="minorHAnsi" w:hAnsiTheme="minorHAnsi"/>
          <w:spacing w:val="-4"/>
          <w:sz w:val="22"/>
        </w:rPr>
        <w:t xml:space="preserve"> </w:t>
      </w:r>
      <w:r w:rsidRPr="00B176FA">
        <w:rPr>
          <w:rFonts w:asciiTheme="minorHAnsi" w:hAnsiTheme="minorHAnsi"/>
          <w:sz w:val="22"/>
        </w:rPr>
        <w:t>not</w:t>
      </w:r>
      <w:r w:rsidRPr="00B176FA">
        <w:rPr>
          <w:rFonts w:asciiTheme="minorHAnsi" w:hAnsiTheme="minorHAnsi"/>
          <w:spacing w:val="-4"/>
          <w:sz w:val="22"/>
        </w:rPr>
        <w:t xml:space="preserve"> </w:t>
      </w:r>
      <w:r w:rsidRPr="00B176FA">
        <w:rPr>
          <w:rFonts w:asciiTheme="minorHAnsi" w:hAnsiTheme="minorHAnsi"/>
          <w:sz w:val="22"/>
        </w:rPr>
        <w:t>limited</w:t>
      </w:r>
      <w:r w:rsidRPr="00B176FA">
        <w:rPr>
          <w:rFonts w:asciiTheme="minorHAnsi" w:hAnsiTheme="minorHAnsi"/>
          <w:spacing w:val="-3"/>
          <w:sz w:val="22"/>
        </w:rPr>
        <w:t xml:space="preserve"> </w:t>
      </w:r>
      <w:r w:rsidRPr="00B176FA">
        <w:rPr>
          <w:rFonts w:asciiTheme="minorHAnsi" w:hAnsiTheme="minorHAnsi"/>
          <w:sz w:val="22"/>
        </w:rPr>
        <w:t>to zone availability, geographic location, application score, or saturation of providers. TRIP requires applicants have a predetermined amount and type of equipment and a minimum number of staff, along with the ability to provide vehicle recovery services as outlined in the Program.</w:t>
      </w:r>
    </w:p>
    <w:p w14:paraId="0B882550" w14:textId="77777777" w:rsidR="00F503B8" w:rsidRPr="00B176FA" w:rsidRDefault="00F503B8" w:rsidP="003140EE">
      <w:pPr>
        <w:pStyle w:val="BodyText"/>
        <w:spacing w:before="119"/>
        <w:jc w:val="both"/>
        <w:rPr>
          <w:rFonts w:asciiTheme="minorHAnsi" w:hAnsiTheme="minorHAnsi"/>
          <w:sz w:val="22"/>
        </w:rPr>
      </w:pPr>
      <w:r w:rsidRPr="00B176FA">
        <w:rPr>
          <w:rFonts w:asciiTheme="minorHAnsi" w:hAnsiTheme="minorHAnsi"/>
          <w:sz w:val="22"/>
        </w:rPr>
        <w:t>To</w:t>
      </w:r>
      <w:r w:rsidRPr="00B176FA">
        <w:rPr>
          <w:rFonts w:asciiTheme="minorHAnsi" w:hAnsiTheme="minorHAnsi"/>
          <w:spacing w:val="-11"/>
          <w:sz w:val="22"/>
        </w:rPr>
        <w:t xml:space="preserve"> </w:t>
      </w:r>
      <w:r w:rsidRPr="00B176FA">
        <w:rPr>
          <w:rFonts w:asciiTheme="minorHAnsi" w:hAnsiTheme="minorHAnsi"/>
          <w:sz w:val="22"/>
        </w:rPr>
        <w:t>become</w:t>
      </w:r>
      <w:r w:rsidRPr="00B176FA">
        <w:rPr>
          <w:rFonts w:asciiTheme="minorHAnsi" w:hAnsiTheme="minorHAnsi"/>
          <w:spacing w:val="-6"/>
          <w:sz w:val="22"/>
        </w:rPr>
        <w:t xml:space="preserve"> </w:t>
      </w:r>
      <w:r w:rsidRPr="00B176FA">
        <w:rPr>
          <w:rFonts w:asciiTheme="minorHAnsi" w:hAnsiTheme="minorHAnsi"/>
          <w:sz w:val="22"/>
        </w:rPr>
        <w:t>a</w:t>
      </w:r>
      <w:r w:rsidRPr="00B176FA">
        <w:rPr>
          <w:rFonts w:asciiTheme="minorHAnsi" w:hAnsiTheme="minorHAnsi"/>
          <w:spacing w:val="-10"/>
          <w:sz w:val="22"/>
        </w:rPr>
        <w:t xml:space="preserve"> </w:t>
      </w:r>
      <w:r w:rsidRPr="00B176FA">
        <w:rPr>
          <w:rFonts w:asciiTheme="minorHAnsi" w:hAnsiTheme="minorHAnsi"/>
          <w:sz w:val="22"/>
        </w:rPr>
        <w:t>participating Tow Vendor of</w:t>
      </w:r>
      <w:r w:rsidRPr="00B176FA">
        <w:rPr>
          <w:rFonts w:asciiTheme="minorHAnsi" w:hAnsiTheme="minorHAnsi"/>
          <w:spacing w:val="-7"/>
          <w:sz w:val="22"/>
        </w:rPr>
        <w:t xml:space="preserve"> </w:t>
      </w:r>
      <w:r w:rsidRPr="00B176FA">
        <w:rPr>
          <w:rFonts w:asciiTheme="minorHAnsi" w:hAnsiTheme="minorHAnsi"/>
          <w:sz w:val="22"/>
        </w:rPr>
        <w:t>TRIP</w:t>
      </w:r>
      <w:r w:rsidRPr="00B176FA">
        <w:rPr>
          <w:rFonts w:asciiTheme="minorHAnsi" w:hAnsiTheme="minorHAnsi"/>
          <w:spacing w:val="-6"/>
          <w:sz w:val="22"/>
        </w:rPr>
        <w:t xml:space="preserve"> </w:t>
      </w:r>
      <w:r w:rsidRPr="00B176FA">
        <w:rPr>
          <w:rFonts w:asciiTheme="minorHAnsi" w:hAnsiTheme="minorHAnsi"/>
          <w:sz w:val="22"/>
        </w:rPr>
        <w:t>the</w:t>
      </w:r>
      <w:r w:rsidRPr="00B176FA">
        <w:rPr>
          <w:rFonts w:asciiTheme="minorHAnsi" w:hAnsiTheme="minorHAnsi"/>
          <w:spacing w:val="-7"/>
          <w:sz w:val="22"/>
        </w:rPr>
        <w:t xml:space="preserve"> </w:t>
      </w:r>
      <w:r w:rsidRPr="00B176FA">
        <w:rPr>
          <w:rFonts w:asciiTheme="minorHAnsi" w:hAnsiTheme="minorHAnsi"/>
          <w:sz w:val="22"/>
        </w:rPr>
        <w:t>company</w:t>
      </w:r>
      <w:r w:rsidRPr="00B176FA">
        <w:rPr>
          <w:rFonts w:asciiTheme="minorHAnsi" w:hAnsiTheme="minorHAnsi"/>
          <w:spacing w:val="-5"/>
          <w:sz w:val="22"/>
        </w:rPr>
        <w:t xml:space="preserve"> </w:t>
      </w:r>
      <w:r w:rsidRPr="00B176FA">
        <w:rPr>
          <w:rFonts w:asciiTheme="minorHAnsi" w:hAnsiTheme="minorHAnsi"/>
          <w:spacing w:val="-2"/>
          <w:sz w:val="22"/>
        </w:rPr>
        <w:t>must:</w:t>
      </w:r>
    </w:p>
    <w:p w14:paraId="010C24C4" w14:textId="77777777" w:rsidR="00F503B8" w:rsidRPr="00B176FA" w:rsidRDefault="00F503B8" w:rsidP="00A655CD">
      <w:pPr>
        <w:pStyle w:val="ListParagraph"/>
        <w:widowControl w:val="0"/>
        <w:numPr>
          <w:ilvl w:val="0"/>
          <w:numId w:val="38"/>
        </w:numPr>
        <w:tabs>
          <w:tab w:val="left" w:pos="1798"/>
          <w:tab w:val="left" w:pos="1800"/>
        </w:tabs>
        <w:autoSpaceDE w:val="0"/>
        <w:autoSpaceDN w:val="0"/>
        <w:spacing w:before="119" w:after="0" w:line="247" w:lineRule="auto"/>
        <w:contextualSpacing w:val="0"/>
        <w:rPr>
          <w:rFonts w:asciiTheme="minorHAnsi" w:hAnsiTheme="minorHAnsi"/>
          <w:sz w:val="22"/>
          <w:szCs w:val="22"/>
        </w:rPr>
      </w:pPr>
      <w:r w:rsidRPr="00B176FA">
        <w:rPr>
          <w:rFonts w:asciiTheme="minorHAnsi" w:hAnsiTheme="minorHAnsi"/>
          <w:sz w:val="22"/>
          <w:szCs w:val="22"/>
        </w:rPr>
        <w:t>Owner</w:t>
      </w:r>
      <w:r w:rsidRPr="00B176FA">
        <w:rPr>
          <w:rFonts w:asciiTheme="minorHAnsi" w:hAnsiTheme="minorHAnsi"/>
          <w:spacing w:val="-6"/>
          <w:sz w:val="22"/>
          <w:szCs w:val="22"/>
        </w:rPr>
        <w:t xml:space="preserve"> </w:t>
      </w:r>
      <w:r w:rsidRPr="00B176FA">
        <w:rPr>
          <w:rFonts w:asciiTheme="minorHAnsi" w:hAnsiTheme="minorHAnsi"/>
          <w:sz w:val="22"/>
          <w:szCs w:val="22"/>
        </w:rPr>
        <w:t>must</w:t>
      </w:r>
      <w:r w:rsidRPr="00B176FA">
        <w:rPr>
          <w:rFonts w:asciiTheme="minorHAnsi" w:hAnsiTheme="minorHAnsi"/>
          <w:spacing w:val="-6"/>
          <w:sz w:val="22"/>
          <w:szCs w:val="22"/>
        </w:rPr>
        <w:t xml:space="preserve"> </w:t>
      </w:r>
      <w:r w:rsidRPr="00B176FA">
        <w:rPr>
          <w:rFonts w:asciiTheme="minorHAnsi" w:hAnsiTheme="minorHAnsi"/>
          <w:sz w:val="22"/>
          <w:szCs w:val="22"/>
        </w:rPr>
        <w:t>have</w:t>
      </w:r>
      <w:r w:rsidRPr="00B176FA">
        <w:rPr>
          <w:rFonts w:asciiTheme="minorHAnsi" w:hAnsiTheme="minorHAnsi"/>
          <w:spacing w:val="-4"/>
          <w:sz w:val="22"/>
          <w:szCs w:val="22"/>
        </w:rPr>
        <w:t xml:space="preserve"> </w:t>
      </w:r>
      <w:r w:rsidRPr="00B176FA">
        <w:rPr>
          <w:rFonts w:asciiTheme="minorHAnsi" w:hAnsiTheme="minorHAnsi"/>
          <w:sz w:val="22"/>
          <w:szCs w:val="22"/>
        </w:rPr>
        <w:t>been</w:t>
      </w:r>
      <w:r w:rsidRPr="00B176FA">
        <w:rPr>
          <w:rFonts w:asciiTheme="minorHAnsi" w:hAnsiTheme="minorHAnsi"/>
          <w:spacing w:val="-4"/>
          <w:sz w:val="22"/>
          <w:szCs w:val="22"/>
        </w:rPr>
        <w:t xml:space="preserve"> </w:t>
      </w:r>
      <w:r w:rsidRPr="00B176FA">
        <w:rPr>
          <w:rFonts w:asciiTheme="minorHAnsi" w:hAnsiTheme="minorHAnsi"/>
          <w:sz w:val="22"/>
          <w:szCs w:val="22"/>
        </w:rPr>
        <w:t>in</w:t>
      </w:r>
      <w:r w:rsidRPr="00B176FA">
        <w:rPr>
          <w:rFonts w:asciiTheme="minorHAnsi" w:hAnsiTheme="minorHAnsi"/>
          <w:spacing w:val="-4"/>
          <w:sz w:val="22"/>
          <w:szCs w:val="22"/>
        </w:rPr>
        <w:t xml:space="preserve"> </w:t>
      </w:r>
      <w:r w:rsidRPr="00B176FA">
        <w:rPr>
          <w:rFonts w:asciiTheme="minorHAnsi" w:hAnsiTheme="minorHAnsi"/>
          <w:sz w:val="22"/>
          <w:szCs w:val="22"/>
        </w:rPr>
        <w:t>the</w:t>
      </w:r>
      <w:r w:rsidRPr="00B176FA">
        <w:rPr>
          <w:rFonts w:asciiTheme="minorHAnsi" w:hAnsiTheme="minorHAnsi"/>
          <w:spacing w:val="-4"/>
          <w:sz w:val="22"/>
          <w:szCs w:val="22"/>
        </w:rPr>
        <w:t xml:space="preserve"> </w:t>
      </w:r>
      <w:r w:rsidRPr="00B176FA">
        <w:rPr>
          <w:rFonts w:asciiTheme="minorHAnsi" w:hAnsiTheme="minorHAnsi"/>
          <w:sz w:val="22"/>
          <w:szCs w:val="22"/>
        </w:rPr>
        <w:t>heavy-duty</w:t>
      </w:r>
      <w:r w:rsidRPr="00B176FA">
        <w:rPr>
          <w:rFonts w:asciiTheme="minorHAnsi" w:hAnsiTheme="minorHAnsi"/>
          <w:spacing w:val="-5"/>
          <w:sz w:val="22"/>
          <w:szCs w:val="22"/>
        </w:rPr>
        <w:t xml:space="preserve"> </w:t>
      </w:r>
      <w:r w:rsidRPr="00B176FA">
        <w:rPr>
          <w:rFonts w:asciiTheme="minorHAnsi" w:hAnsiTheme="minorHAnsi"/>
          <w:sz w:val="22"/>
          <w:szCs w:val="22"/>
        </w:rPr>
        <w:t>towing</w:t>
      </w:r>
      <w:r w:rsidRPr="00B176FA">
        <w:rPr>
          <w:rFonts w:asciiTheme="minorHAnsi" w:hAnsiTheme="minorHAnsi"/>
          <w:spacing w:val="-6"/>
          <w:sz w:val="22"/>
          <w:szCs w:val="22"/>
        </w:rPr>
        <w:t xml:space="preserve"> </w:t>
      </w:r>
      <w:r w:rsidRPr="00B176FA">
        <w:rPr>
          <w:rFonts w:asciiTheme="minorHAnsi" w:hAnsiTheme="minorHAnsi"/>
          <w:sz w:val="22"/>
          <w:szCs w:val="22"/>
        </w:rPr>
        <w:t>and</w:t>
      </w:r>
      <w:r w:rsidRPr="00B176FA">
        <w:rPr>
          <w:rFonts w:asciiTheme="minorHAnsi" w:hAnsiTheme="minorHAnsi"/>
          <w:spacing w:val="-5"/>
          <w:sz w:val="22"/>
          <w:szCs w:val="22"/>
        </w:rPr>
        <w:t xml:space="preserve"> </w:t>
      </w:r>
      <w:r w:rsidRPr="00B176FA">
        <w:rPr>
          <w:rFonts w:asciiTheme="minorHAnsi" w:hAnsiTheme="minorHAnsi"/>
          <w:sz w:val="22"/>
          <w:szCs w:val="22"/>
        </w:rPr>
        <w:t>recovery</w:t>
      </w:r>
      <w:r w:rsidRPr="00B176FA">
        <w:rPr>
          <w:rFonts w:asciiTheme="minorHAnsi" w:hAnsiTheme="minorHAnsi"/>
          <w:spacing w:val="-5"/>
          <w:sz w:val="22"/>
          <w:szCs w:val="22"/>
        </w:rPr>
        <w:t xml:space="preserve"> </w:t>
      </w:r>
      <w:r w:rsidRPr="00B176FA">
        <w:rPr>
          <w:rFonts w:asciiTheme="minorHAnsi" w:hAnsiTheme="minorHAnsi"/>
          <w:sz w:val="22"/>
          <w:szCs w:val="22"/>
        </w:rPr>
        <w:t>business</w:t>
      </w:r>
      <w:r w:rsidRPr="00B176FA">
        <w:rPr>
          <w:rFonts w:asciiTheme="minorHAnsi" w:hAnsiTheme="minorHAnsi"/>
          <w:spacing w:val="-3"/>
          <w:sz w:val="22"/>
          <w:szCs w:val="22"/>
        </w:rPr>
        <w:t xml:space="preserve"> </w:t>
      </w:r>
      <w:r w:rsidRPr="00B176FA">
        <w:rPr>
          <w:rFonts w:asciiTheme="minorHAnsi" w:hAnsiTheme="minorHAnsi"/>
          <w:sz w:val="22"/>
          <w:szCs w:val="22"/>
        </w:rPr>
        <w:t>for</w:t>
      </w:r>
      <w:r w:rsidRPr="00B176FA">
        <w:rPr>
          <w:rFonts w:asciiTheme="minorHAnsi" w:hAnsiTheme="minorHAnsi"/>
          <w:spacing w:val="-4"/>
          <w:sz w:val="22"/>
          <w:szCs w:val="22"/>
        </w:rPr>
        <w:t xml:space="preserve"> </w:t>
      </w:r>
      <w:r w:rsidRPr="00B176FA">
        <w:rPr>
          <w:rFonts w:asciiTheme="minorHAnsi" w:hAnsiTheme="minorHAnsi"/>
          <w:sz w:val="22"/>
          <w:szCs w:val="22"/>
        </w:rPr>
        <w:t>a</w:t>
      </w:r>
      <w:r w:rsidRPr="00B176FA">
        <w:rPr>
          <w:rFonts w:asciiTheme="minorHAnsi" w:hAnsiTheme="minorHAnsi"/>
          <w:spacing w:val="-6"/>
          <w:sz w:val="22"/>
          <w:szCs w:val="22"/>
        </w:rPr>
        <w:t xml:space="preserve"> </w:t>
      </w:r>
      <w:r w:rsidRPr="00B176FA">
        <w:rPr>
          <w:rFonts w:asciiTheme="minorHAnsi" w:hAnsiTheme="minorHAnsi"/>
          <w:sz w:val="22"/>
          <w:szCs w:val="22"/>
        </w:rPr>
        <w:t>minimum</w:t>
      </w:r>
      <w:r w:rsidRPr="00B176FA">
        <w:rPr>
          <w:rFonts w:asciiTheme="minorHAnsi" w:hAnsiTheme="minorHAnsi"/>
          <w:spacing w:val="-4"/>
          <w:sz w:val="22"/>
          <w:szCs w:val="22"/>
        </w:rPr>
        <w:t xml:space="preserve"> </w:t>
      </w:r>
      <w:r w:rsidRPr="00B176FA">
        <w:rPr>
          <w:rFonts w:asciiTheme="minorHAnsi" w:hAnsiTheme="minorHAnsi"/>
          <w:sz w:val="22"/>
          <w:szCs w:val="22"/>
        </w:rPr>
        <w:t>of</w:t>
      </w:r>
      <w:r w:rsidRPr="00B176FA">
        <w:rPr>
          <w:rFonts w:asciiTheme="minorHAnsi" w:hAnsiTheme="minorHAnsi"/>
          <w:spacing w:val="-5"/>
          <w:sz w:val="22"/>
          <w:szCs w:val="22"/>
        </w:rPr>
        <w:t xml:space="preserve"> </w:t>
      </w:r>
      <w:r w:rsidRPr="00B176FA">
        <w:rPr>
          <w:rFonts w:asciiTheme="minorHAnsi" w:hAnsiTheme="minorHAnsi"/>
          <w:sz w:val="22"/>
          <w:szCs w:val="22"/>
        </w:rPr>
        <w:t>two</w:t>
      </w:r>
      <w:r w:rsidRPr="00B176FA">
        <w:rPr>
          <w:rFonts w:asciiTheme="minorHAnsi" w:hAnsiTheme="minorHAnsi"/>
          <w:spacing w:val="-4"/>
          <w:sz w:val="22"/>
          <w:szCs w:val="22"/>
        </w:rPr>
        <w:t xml:space="preserve"> </w:t>
      </w:r>
      <w:r w:rsidRPr="00B176FA">
        <w:rPr>
          <w:rFonts w:asciiTheme="minorHAnsi" w:hAnsiTheme="minorHAnsi"/>
          <w:sz w:val="22"/>
          <w:szCs w:val="22"/>
        </w:rPr>
        <w:t>(2)</w:t>
      </w:r>
      <w:r w:rsidRPr="00B176FA">
        <w:rPr>
          <w:rFonts w:asciiTheme="minorHAnsi" w:hAnsiTheme="minorHAnsi"/>
          <w:spacing w:val="-4"/>
          <w:sz w:val="22"/>
          <w:szCs w:val="22"/>
        </w:rPr>
        <w:t xml:space="preserve"> </w:t>
      </w:r>
      <w:r w:rsidRPr="00B176FA">
        <w:rPr>
          <w:rFonts w:asciiTheme="minorHAnsi" w:hAnsiTheme="minorHAnsi"/>
          <w:sz w:val="22"/>
          <w:szCs w:val="22"/>
        </w:rPr>
        <w:t>years</w:t>
      </w:r>
      <w:r w:rsidRPr="00B176FA">
        <w:rPr>
          <w:rFonts w:asciiTheme="minorHAnsi" w:hAnsiTheme="minorHAnsi"/>
          <w:spacing w:val="-2"/>
          <w:sz w:val="22"/>
          <w:szCs w:val="22"/>
        </w:rPr>
        <w:t xml:space="preserve"> </w:t>
      </w:r>
      <w:r w:rsidRPr="00B176FA">
        <w:rPr>
          <w:rFonts w:asciiTheme="minorHAnsi" w:hAnsiTheme="minorHAnsi"/>
          <w:sz w:val="22"/>
          <w:szCs w:val="22"/>
        </w:rPr>
        <w:t>prior</w:t>
      </w:r>
      <w:r w:rsidRPr="00B176FA">
        <w:rPr>
          <w:rFonts w:asciiTheme="minorHAnsi" w:hAnsiTheme="minorHAnsi"/>
          <w:spacing w:val="-5"/>
          <w:sz w:val="22"/>
          <w:szCs w:val="22"/>
        </w:rPr>
        <w:t xml:space="preserve"> </w:t>
      </w:r>
      <w:r w:rsidRPr="00B176FA">
        <w:rPr>
          <w:rFonts w:asciiTheme="minorHAnsi" w:hAnsiTheme="minorHAnsi"/>
          <w:sz w:val="22"/>
          <w:szCs w:val="22"/>
        </w:rPr>
        <w:t xml:space="preserve">to </w:t>
      </w:r>
      <w:r w:rsidRPr="00B176FA">
        <w:rPr>
          <w:rFonts w:asciiTheme="minorHAnsi" w:hAnsiTheme="minorHAnsi"/>
          <w:spacing w:val="-2"/>
          <w:sz w:val="22"/>
          <w:szCs w:val="22"/>
        </w:rPr>
        <w:t>applying</w:t>
      </w:r>
    </w:p>
    <w:p w14:paraId="49EB173E" w14:textId="77777777" w:rsidR="00F503B8" w:rsidRPr="00B176FA" w:rsidRDefault="00F503B8" w:rsidP="00A655CD">
      <w:pPr>
        <w:pStyle w:val="ListParagraph"/>
        <w:widowControl w:val="0"/>
        <w:numPr>
          <w:ilvl w:val="0"/>
          <w:numId w:val="38"/>
        </w:numPr>
        <w:tabs>
          <w:tab w:val="left" w:pos="1798"/>
        </w:tabs>
        <w:autoSpaceDE w:val="0"/>
        <w:autoSpaceDN w:val="0"/>
        <w:spacing w:after="0" w:line="224" w:lineRule="exact"/>
        <w:contextualSpacing w:val="0"/>
        <w:rPr>
          <w:rFonts w:asciiTheme="minorHAnsi" w:hAnsiTheme="minorHAnsi"/>
          <w:sz w:val="22"/>
          <w:szCs w:val="22"/>
        </w:rPr>
      </w:pPr>
      <w:r w:rsidRPr="00B176FA">
        <w:rPr>
          <w:rFonts w:asciiTheme="minorHAnsi" w:hAnsiTheme="minorHAnsi"/>
          <w:sz w:val="22"/>
          <w:szCs w:val="22"/>
        </w:rPr>
        <w:t>Fill</w:t>
      </w:r>
      <w:r w:rsidRPr="00B176FA">
        <w:rPr>
          <w:rFonts w:asciiTheme="minorHAnsi" w:hAnsiTheme="minorHAnsi"/>
          <w:spacing w:val="-14"/>
          <w:sz w:val="22"/>
          <w:szCs w:val="22"/>
        </w:rPr>
        <w:t xml:space="preserve"> </w:t>
      </w:r>
      <w:r w:rsidRPr="00B176FA">
        <w:rPr>
          <w:rFonts w:asciiTheme="minorHAnsi" w:hAnsiTheme="minorHAnsi"/>
          <w:sz w:val="22"/>
          <w:szCs w:val="22"/>
        </w:rPr>
        <w:t>out</w:t>
      </w:r>
      <w:r w:rsidRPr="00B176FA">
        <w:rPr>
          <w:rFonts w:asciiTheme="minorHAnsi" w:hAnsiTheme="minorHAnsi"/>
          <w:spacing w:val="-9"/>
          <w:sz w:val="22"/>
          <w:szCs w:val="22"/>
        </w:rPr>
        <w:t xml:space="preserve"> </w:t>
      </w:r>
      <w:r w:rsidRPr="00B176FA">
        <w:rPr>
          <w:rFonts w:asciiTheme="minorHAnsi" w:hAnsiTheme="minorHAnsi"/>
          <w:sz w:val="22"/>
          <w:szCs w:val="22"/>
        </w:rPr>
        <w:t>the</w:t>
      </w:r>
      <w:r w:rsidRPr="00B176FA">
        <w:rPr>
          <w:rFonts w:asciiTheme="minorHAnsi" w:hAnsiTheme="minorHAnsi"/>
          <w:spacing w:val="-9"/>
          <w:sz w:val="22"/>
          <w:szCs w:val="22"/>
        </w:rPr>
        <w:t xml:space="preserve"> </w:t>
      </w:r>
      <w:r w:rsidRPr="00B176FA">
        <w:rPr>
          <w:rFonts w:asciiTheme="minorHAnsi" w:hAnsiTheme="minorHAnsi"/>
          <w:sz w:val="22"/>
          <w:szCs w:val="22"/>
        </w:rPr>
        <w:t>attached</w:t>
      </w:r>
      <w:r w:rsidRPr="00B176FA">
        <w:rPr>
          <w:rFonts w:asciiTheme="minorHAnsi" w:hAnsiTheme="minorHAnsi"/>
          <w:spacing w:val="-9"/>
          <w:sz w:val="22"/>
          <w:szCs w:val="22"/>
        </w:rPr>
        <w:t xml:space="preserve"> </w:t>
      </w:r>
      <w:r w:rsidRPr="00B176FA">
        <w:rPr>
          <w:rFonts w:asciiTheme="minorHAnsi" w:hAnsiTheme="minorHAnsi"/>
          <w:sz w:val="22"/>
          <w:szCs w:val="22"/>
        </w:rPr>
        <w:t>TRIP</w:t>
      </w:r>
      <w:r w:rsidRPr="00B176FA">
        <w:rPr>
          <w:rFonts w:asciiTheme="minorHAnsi" w:hAnsiTheme="minorHAnsi"/>
          <w:spacing w:val="-10"/>
          <w:sz w:val="22"/>
          <w:szCs w:val="22"/>
        </w:rPr>
        <w:t xml:space="preserve"> </w:t>
      </w:r>
      <w:r w:rsidRPr="00B176FA">
        <w:rPr>
          <w:rFonts w:asciiTheme="minorHAnsi" w:hAnsiTheme="minorHAnsi"/>
          <w:sz w:val="22"/>
          <w:szCs w:val="22"/>
        </w:rPr>
        <w:t>application</w:t>
      </w:r>
      <w:r w:rsidRPr="00B176FA">
        <w:rPr>
          <w:rFonts w:asciiTheme="minorHAnsi" w:hAnsiTheme="minorHAnsi"/>
          <w:spacing w:val="-7"/>
          <w:sz w:val="22"/>
          <w:szCs w:val="22"/>
        </w:rPr>
        <w:t xml:space="preserve"> </w:t>
      </w:r>
      <w:r w:rsidRPr="00B176FA">
        <w:rPr>
          <w:rFonts w:asciiTheme="minorHAnsi" w:hAnsiTheme="minorHAnsi"/>
          <w:sz w:val="22"/>
          <w:szCs w:val="22"/>
        </w:rPr>
        <w:t>completely,</w:t>
      </w:r>
      <w:r w:rsidRPr="00B176FA">
        <w:rPr>
          <w:rFonts w:asciiTheme="minorHAnsi" w:hAnsiTheme="minorHAnsi"/>
          <w:spacing w:val="-7"/>
          <w:sz w:val="22"/>
          <w:szCs w:val="22"/>
        </w:rPr>
        <w:t xml:space="preserve"> </w:t>
      </w:r>
      <w:r w:rsidRPr="00B176FA">
        <w:rPr>
          <w:rFonts w:asciiTheme="minorHAnsi" w:hAnsiTheme="minorHAnsi"/>
          <w:sz w:val="22"/>
          <w:szCs w:val="22"/>
        </w:rPr>
        <w:t>electronically</w:t>
      </w:r>
      <w:r w:rsidRPr="00B176FA">
        <w:rPr>
          <w:rFonts w:asciiTheme="minorHAnsi" w:hAnsiTheme="minorHAnsi"/>
          <w:spacing w:val="-8"/>
          <w:sz w:val="22"/>
          <w:szCs w:val="22"/>
        </w:rPr>
        <w:t xml:space="preserve"> </w:t>
      </w:r>
      <w:r w:rsidRPr="00B176FA">
        <w:rPr>
          <w:rFonts w:asciiTheme="minorHAnsi" w:hAnsiTheme="minorHAnsi"/>
          <w:sz w:val="22"/>
          <w:szCs w:val="22"/>
        </w:rPr>
        <w:t>or</w:t>
      </w:r>
      <w:r w:rsidRPr="00B176FA">
        <w:rPr>
          <w:rFonts w:asciiTheme="minorHAnsi" w:hAnsiTheme="minorHAnsi"/>
          <w:spacing w:val="-8"/>
          <w:sz w:val="22"/>
          <w:szCs w:val="22"/>
        </w:rPr>
        <w:t xml:space="preserve"> </w:t>
      </w:r>
      <w:r w:rsidRPr="00B176FA">
        <w:rPr>
          <w:rFonts w:asciiTheme="minorHAnsi" w:hAnsiTheme="minorHAnsi"/>
          <w:spacing w:val="-2"/>
          <w:sz w:val="22"/>
          <w:szCs w:val="22"/>
        </w:rPr>
        <w:t>typed.</w:t>
      </w:r>
    </w:p>
    <w:p w14:paraId="5AE78D86" w14:textId="77777777" w:rsidR="00F503B8" w:rsidRPr="00B176FA" w:rsidRDefault="00F503B8" w:rsidP="00A655CD">
      <w:pPr>
        <w:pStyle w:val="ListParagraph"/>
        <w:widowControl w:val="0"/>
        <w:numPr>
          <w:ilvl w:val="1"/>
          <w:numId w:val="39"/>
        </w:numPr>
        <w:tabs>
          <w:tab w:val="left" w:pos="2518"/>
        </w:tabs>
        <w:autoSpaceDE w:val="0"/>
        <w:autoSpaceDN w:val="0"/>
        <w:spacing w:before="27" w:after="0" w:line="240" w:lineRule="auto"/>
        <w:contextualSpacing w:val="0"/>
        <w:rPr>
          <w:rFonts w:asciiTheme="minorHAnsi" w:hAnsiTheme="minorHAnsi"/>
          <w:sz w:val="22"/>
          <w:szCs w:val="22"/>
        </w:rPr>
      </w:pPr>
      <w:r w:rsidRPr="00B176FA">
        <w:rPr>
          <w:rFonts w:asciiTheme="minorHAnsi" w:hAnsiTheme="minorHAnsi"/>
          <w:sz w:val="22"/>
          <w:szCs w:val="22"/>
        </w:rPr>
        <w:t>No</w:t>
      </w:r>
      <w:r w:rsidRPr="00B176FA">
        <w:rPr>
          <w:rFonts w:asciiTheme="minorHAnsi" w:hAnsiTheme="minorHAnsi"/>
          <w:spacing w:val="-9"/>
          <w:sz w:val="22"/>
          <w:szCs w:val="22"/>
        </w:rPr>
        <w:t xml:space="preserve"> </w:t>
      </w:r>
      <w:r w:rsidRPr="00B176FA">
        <w:rPr>
          <w:rFonts w:asciiTheme="minorHAnsi" w:hAnsiTheme="minorHAnsi"/>
          <w:sz w:val="22"/>
          <w:szCs w:val="22"/>
        </w:rPr>
        <w:t>hand-written</w:t>
      </w:r>
      <w:r w:rsidRPr="00B176FA">
        <w:rPr>
          <w:rFonts w:asciiTheme="minorHAnsi" w:hAnsiTheme="minorHAnsi"/>
          <w:spacing w:val="-8"/>
          <w:sz w:val="22"/>
          <w:szCs w:val="22"/>
        </w:rPr>
        <w:t xml:space="preserve"> </w:t>
      </w:r>
      <w:r w:rsidRPr="00B176FA">
        <w:rPr>
          <w:rFonts w:asciiTheme="minorHAnsi" w:hAnsiTheme="minorHAnsi"/>
          <w:sz w:val="22"/>
          <w:szCs w:val="22"/>
        </w:rPr>
        <w:t>applications</w:t>
      </w:r>
      <w:r w:rsidRPr="00B176FA">
        <w:rPr>
          <w:rFonts w:asciiTheme="minorHAnsi" w:hAnsiTheme="minorHAnsi"/>
          <w:spacing w:val="-8"/>
          <w:sz w:val="22"/>
          <w:szCs w:val="22"/>
        </w:rPr>
        <w:t xml:space="preserve"> </w:t>
      </w:r>
      <w:r w:rsidRPr="00B176FA">
        <w:rPr>
          <w:rFonts w:asciiTheme="minorHAnsi" w:hAnsiTheme="minorHAnsi"/>
          <w:sz w:val="22"/>
          <w:szCs w:val="22"/>
        </w:rPr>
        <w:t>will</w:t>
      </w:r>
      <w:r w:rsidRPr="00B176FA">
        <w:rPr>
          <w:rFonts w:asciiTheme="minorHAnsi" w:hAnsiTheme="minorHAnsi"/>
          <w:spacing w:val="-8"/>
          <w:sz w:val="22"/>
          <w:szCs w:val="22"/>
        </w:rPr>
        <w:t xml:space="preserve"> </w:t>
      </w:r>
      <w:r w:rsidRPr="00B176FA">
        <w:rPr>
          <w:rFonts w:asciiTheme="minorHAnsi" w:hAnsiTheme="minorHAnsi"/>
          <w:sz w:val="22"/>
          <w:szCs w:val="22"/>
        </w:rPr>
        <w:t>be</w:t>
      </w:r>
      <w:r w:rsidRPr="00B176FA">
        <w:rPr>
          <w:rFonts w:asciiTheme="minorHAnsi" w:hAnsiTheme="minorHAnsi"/>
          <w:spacing w:val="-7"/>
          <w:sz w:val="22"/>
          <w:szCs w:val="22"/>
        </w:rPr>
        <w:t xml:space="preserve"> </w:t>
      </w:r>
      <w:r w:rsidRPr="00B176FA">
        <w:rPr>
          <w:rFonts w:asciiTheme="minorHAnsi" w:hAnsiTheme="minorHAnsi"/>
          <w:spacing w:val="-2"/>
          <w:sz w:val="22"/>
          <w:szCs w:val="22"/>
        </w:rPr>
        <w:t>accepted.</w:t>
      </w:r>
    </w:p>
    <w:p w14:paraId="002D377C" w14:textId="77777777" w:rsidR="00F503B8" w:rsidRPr="00B176FA" w:rsidRDefault="00F503B8" w:rsidP="00A655CD">
      <w:pPr>
        <w:pStyle w:val="ListParagraph"/>
        <w:widowControl w:val="0"/>
        <w:numPr>
          <w:ilvl w:val="1"/>
          <w:numId w:val="39"/>
        </w:numPr>
        <w:tabs>
          <w:tab w:val="left" w:pos="2518"/>
        </w:tabs>
        <w:autoSpaceDE w:val="0"/>
        <w:autoSpaceDN w:val="0"/>
        <w:spacing w:before="25" w:after="0" w:line="240" w:lineRule="auto"/>
        <w:contextualSpacing w:val="0"/>
        <w:rPr>
          <w:rFonts w:asciiTheme="minorHAnsi" w:hAnsiTheme="minorHAnsi"/>
          <w:sz w:val="22"/>
          <w:szCs w:val="22"/>
        </w:rPr>
      </w:pPr>
      <w:r w:rsidRPr="00B176FA">
        <w:rPr>
          <w:rFonts w:asciiTheme="minorHAnsi" w:hAnsiTheme="minorHAnsi"/>
          <w:sz w:val="22"/>
          <w:szCs w:val="22"/>
        </w:rPr>
        <w:t>Incomplete</w:t>
      </w:r>
      <w:r w:rsidRPr="00B176FA">
        <w:rPr>
          <w:rFonts w:asciiTheme="minorHAnsi" w:hAnsiTheme="minorHAnsi"/>
          <w:spacing w:val="-12"/>
          <w:sz w:val="22"/>
          <w:szCs w:val="22"/>
        </w:rPr>
        <w:t xml:space="preserve"> </w:t>
      </w:r>
      <w:r w:rsidRPr="00B176FA">
        <w:rPr>
          <w:rFonts w:asciiTheme="minorHAnsi" w:hAnsiTheme="minorHAnsi"/>
          <w:sz w:val="22"/>
          <w:szCs w:val="22"/>
        </w:rPr>
        <w:t>applications</w:t>
      </w:r>
      <w:r w:rsidRPr="00B176FA">
        <w:rPr>
          <w:rFonts w:asciiTheme="minorHAnsi" w:hAnsiTheme="minorHAnsi"/>
          <w:spacing w:val="-9"/>
          <w:sz w:val="22"/>
          <w:szCs w:val="22"/>
        </w:rPr>
        <w:t xml:space="preserve"> </w:t>
      </w:r>
      <w:r w:rsidRPr="00B176FA">
        <w:rPr>
          <w:rFonts w:asciiTheme="minorHAnsi" w:hAnsiTheme="minorHAnsi"/>
          <w:sz w:val="22"/>
          <w:szCs w:val="22"/>
        </w:rPr>
        <w:t>will</w:t>
      </w:r>
      <w:r w:rsidRPr="00B176FA">
        <w:rPr>
          <w:rFonts w:asciiTheme="minorHAnsi" w:hAnsiTheme="minorHAnsi"/>
          <w:spacing w:val="-8"/>
          <w:sz w:val="22"/>
          <w:szCs w:val="22"/>
        </w:rPr>
        <w:t xml:space="preserve"> </w:t>
      </w:r>
      <w:r w:rsidRPr="00B176FA">
        <w:rPr>
          <w:rFonts w:asciiTheme="minorHAnsi" w:hAnsiTheme="minorHAnsi"/>
          <w:sz w:val="22"/>
          <w:szCs w:val="22"/>
        </w:rPr>
        <w:t>be</w:t>
      </w:r>
      <w:r w:rsidRPr="00B176FA">
        <w:rPr>
          <w:rFonts w:asciiTheme="minorHAnsi" w:hAnsiTheme="minorHAnsi"/>
          <w:spacing w:val="-8"/>
          <w:sz w:val="22"/>
          <w:szCs w:val="22"/>
        </w:rPr>
        <w:t xml:space="preserve"> </w:t>
      </w:r>
      <w:r w:rsidRPr="00B176FA">
        <w:rPr>
          <w:rFonts w:asciiTheme="minorHAnsi" w:hAnsiTheme="minorHAnsi"/>
          <w:sz w:val="22"/>
          <w:szCs w:val="22"/>
        </w:rPr>
        <w:t>considered</w:t>
      </w:r>
      <w:r w:rsidRPr="00B176FA">
        <w:rPr>
          <w:rFonts w:asciiTheme="minorHAnsi" w:hAnsiTheme="minorHAnsi"/>
          <w:spacing w:val="-10"/>
          <w:sz w:val="22"/>
          <w:szCs w:val="22"/>
        </w:rPr>
        <w:t xml:space="preserve"> </w:t>
      </w:r>
      <w:r w:rsidRPr="00B176FA">
        <w:rPr>
          <w:rFonts w:asciiTheme="minorHAnsi" w:hAnsiTheme="minorHAnsi"/>
          <w:sz w:val="22"/>
          <w:szCs w:val="22"/>
        </w:rPr>
        <w:t>non-responsive</w:t>
      </w:r>
      <w:r w:rsidRPr="00B176FA">
        <w:rPr>
          <w:rFonts w:asciiTheme="minorHAnsi" w:hAnsiTheme="minorHAnsi"/>
          <w:spacing w:val="-7"/>
          <w:sz w:val="22"/>
          <w:szCs w:val="22"/>
        </w:rPr>
        <w:t xml:space="preserve"> </w:t>
      </w:r>
      <w:r w:rsidRPr="00B176FA">
        <w:rPr>
          <w:rFonts w:asciiTheme="minorHAnsi" w:hAnsiTheme="minorHAnsi"/>
          <w:sz w:val="22"/>
          <w:szCs w:val="22"/>
        </w:rPr>
        <w:t>and</w:t>
      </w:r>
      <w:r w:rsidRPr="00B176FA">
        <w:rPr>
          <w:rFonts w:asciiTheme="minorHAnsi" w:hAnsiTheme="minorHAnsi"/>
          <w:spacing w:val="-9"/>
          <w:sz w:val="22"/>
          <w:szCs w:val="22"/>
        </w:rPr>
        <w:t xml:space="preserve"> </w:t>
      </w:r>
      <w:r w:rsidRPr="00B176FA">
        <w:rPr>
          <w:rFonts w:asciiTheme="minorHAnsi" w:hAnsiTheme="minorHAnsi"/>
          <w:sz w:val="22"/>
          <w:szCs w:val="22"/>
        </w:rPr>
        <w:t>will</w:t>
      </w:r>
      <w:r w:rsidRPr="00B176FA">
        <w:rPr>
          <w:rFonts w:asciiTheme="minorHAnsi" w:hAnsiTheme="minorHAnsi"/>
          <w:spacing w:val="-9"/>
          <w:sz w:val="22"/>
          <w:szCs w:val="22"/>
        </w:rPr>
        <w:t xml:space="preserve"> </w:t>
      </w:r>
      <w:r w:rsidRPr="00B176FA">
        <w:rPr>
          <w:rFonts w:asciiTheme="minorHAnsi" w:hAnsiTheme="minorHAnsi"/>
          <w:sz w:val="22"/>
          <w:szCs w:val="22"/>
        </w:rPr>
        <w:t>be</w:t>
      </w:r>
      <w:r w:rsidRPr="00B176FA">
        <w:rPr>
          <w:rFonts w:asciiTheme="minorHAnsi" w:hAnsiTheme="minorHAnsi"/>
          <w:spacing w:val="-9"/>
          <w:sz w:val="22"/>
          <w:szCs w:val="22"/>
        </w:rPr>
        <w:t xml:space="preserve"> </w:t>
      </w:r>
      <w:r w:rsidRPr="00B176FA">
        <w:rPr>
          <w:rFonts w:asciiTheme="minorHAnsi" w:hAnsiTheme="minorHAnsi"/>
          <w:spacing w:val="-2"/>
          <w:sz w:val="22"/>
          <w:szCs w:val="22"/>
        </w:rPr>
        <w:t>rejected.</w:t>
      </w:r>
    </w:p>
    <w:p w14:paraId="61B62F71" w14:textId="77777777" w:rsidR="00F503B8" w:rsidRPr="00B176FA" w:rsidRDefault="00F503B8" w:rsidP="00A655CD">
      <w:pPr>
        <w:pStyle w:val="ListParagraph"/>
        <w:widowControl w:val="0"/>
        <w:numPr>
          <w:ilvl w:val="1"/>
          <w:numId w:val="39"/>
        </w:numPr>
        <w:tabs>
          <w:tab w:val="left" w:pos="2518"/>
        </w:tabs>
        <w:autoSpaceDE w:val="0"/>
        <w:autoSpaceDN w:val="0"/>
        <w:spacing w:before="24" w:after="0" w:line="240" w:lineRule="auto"/>
        <w:contextualSpacing w:val="0"/>
        <w:rPr>
          <w:rFonts w:asciiTheme="minorHAnsi" w:hAnsiTheme="minorHAnsi"/>
          <w:sz w:val="22"/>
          <w:szCs w:val="22"/>
        </w:rPr>
      </w:pPr>
      <w:r w:rsidRPr="00B176FA">
        <w:rPr>
          <w:rFonts w:asciiTheme="minorHAnsi" w:hAnsiTheme="minorHAnsi"/>
          <w:sz w:val="22"/>
          <w:szCs w:val="22"/>
        </w:rPr>
        <w:t>No</w:t>
      </w:r>
      <w:r w:rsidRPr="00B176FA">
        <w:rPr>
          <w:rFonts w:asciiTheme="minorHAnsi" w:hAnsiTheme="minorHAnsi"/>
          <w:spacing w:val="-6"/>
          <w:sz w:val="22"/>
          <w:szCs w:val="22"/>
        </w:rPr>
        <w:t xml:space="preserve"> </w:t>
      </w:r>
      <w:r w:rsidRPr="00B176FA">
        <w:rPr>
          <w:rFonts w:asciiTheme="minorHAnsi" w:hAnsiTheme="minorHAnsi"/>
          <w:sz w:val="22"/>
          <w:szCs w:val="22"/>
        </w:rPr>
        <w:t>JPEG</w:t>
      </w:r>
      <w:r w:rsidRPr="00B176FA">
        <w:rPr>
          <w:rFonts w:asciiTheme="minorHAnsi" w:hAnsiTheme="minorHAnsi"/>
          <w:spacing w:val="-6"/>
          <w:sz w:val="22"/>
          <w:szCs w:val="22"/>
        </w:rPr>
        <w:t xml:space="preserve"> </w:t>
      </w:r>
      <w:r w:rsidRPr="00B176FA">
        <w:rPr>
          <w:rFonts w:asciiTheme="minorHAnsi" w:hAnsiTheme="minorHAnsi"/>
          <w:sz w:val="22"/>
          <w:szCs w:val="22"/>
        </w:rPr>
        <w:t>file</w:t>
      </w:r>
      <w:r w:rsidRPr="00B176FA">
        <w:rPr>
          <w:rFonts w:asciiTheme="minorHAnsi" w:hAnsiTheme="minorHAnsi"/>
          <w:spacing w:val="-5"/>
          <w:sz w:val="22"/>
          <w:szCs w:val="22"/>
        </w:rPr>
        <w:t xml:space="preserve"> </w:t>
      </w:r>
      <w:r w:rsidRPr="00B176FA">
        <w:rPr>
          <w:rFonts w:asciiTheme="minorHAnsi" w:hAnsiTheme="minorHAnsi"/>
          <w:sz w:val="22"/>
          <w:szCs w:val="22"/>
        </w:rPr>
        <w:t>formats</w:t>
      </w:r>
      <w:r w:rsidRPr="00B176FA">
        <w:rPr>
          <w:rFonts w:asciiTheme="minorHAnsi" w:hAnsiTheme="minorHAnsi"/>
          <w:spacing w:val="-6"/>
          <w:sz w:val="22"/>
          <w:szCs w:val="22"/>
        </w:rPr>
        <w:t xml:space="preserve"> </w:t>
      </w:r>
      <w:r w:rsidRPr="00B176FA">
        <w:rPr>
          <w:rFonts w:asciiTheme="minorHAnsi" w:hAnsiTheme="minorHAnsi"/>
          <w:sz w:val="22"/>
          <w:szCs w:val="22"/>
        </w:rPr>
        <w:t>will</w:t>
      </w:r>
      <w:r w:rsidRPr="00B176FA">
        <w:rPr>
          <w:rFonts w:asciiTheme="minorHAnsi" w:hAnsiTheme="minorHAnsi"/>
          <w:spacing w:val="-7"/>
          <w:sz w:val="22"/>
          <w:szCs w:val="22"/>
        </w:rPr>
        <w:t xml:space="preserve"> </w:t>
      </w:r>
      <w:r w:rsidRPr="00B176FA">
        <w:rPr>
          <w:rFonts w:asciiTheme="minorHAnsi" w:hAnsiTheme="minorHAnsi"/>
          <w:sz w:val="22"/>
          <w:szCs w:val="22"/>
        </w:rPr>
        <w:t>be</w:t>
      </w:r>
      <w:r w:rsidRPr="00B176FA">
        <w:rPr>
          <w:rFonts w:asciiTheme="minorHAnsi" w:hAnsiTheme="minorHAnsi"/>
          <w:spacing w:val="-6"/>
          <w:sz w:val="22"/>
          <w:szCs w:val="22"/>
        </w:rPr>
        <w:t xml:space="preserve"> </w:t>
      </w:r>
      <w:r w:rsidRPr="00B176FA">
        <w:rPr>
          <w:rFonts w:asciiTheme="minorHAnsi" w:hAnsiTheme="minorHAnsi"/>
          <w:sz w:val="22"/>
          <w:szCs w:val="22"/>
        </w:rPr>
        <w:t>accepted</w:t>
      </w:r>
      <w:r w:rsidRPr="00B176FA">
        <w:rPr>
          <w:rFonts w:asciiTheme="minorHAnsi" w:hAnsiTheme="minorHAnsi"/>
          <w:spacing w:val="-6"/>
          <w:sz w:val="22"/>
          <w:szCs w:val="22"/>
        </w:rPr>
        <w:t xml:space="preserve"> </w:t>
      </w:r>
      <w:r w:rsidRPr="00B176FA">
        <w:rPr>
          <w:rFonts w:asciiTheme="minorHAnsi" w:hAnsiTheme="minorHAnsi"/>
          <w:sz w:val="22"/>
          <w:szCs w:val="22"/>
        </w:rPr>
        <w:t>except</w:t>
      </w:r>
      <w:r w:rsidRPr="00B176FA">
        <w:rPr>
          <w:rFonts w:asciiTheme="minorHAnsi" w:hAnsiTheme="minorHAnsi"/>
          <w:spacing w:val="-5"/>
          <w:sz w:val="22"/>
          <w:szCs w:val="22"/>
        </w:rPr>
        <w:t xml:space="preserve"> </w:t>
      </w:r>
      <w:r w:rsidRPr="00B176FA">
        <w:rPr>
          <w:rFonts w:asciiTheme="minorHAnsi" w:hAnsiTheme="minorHAnsi"/>
          <w:spacing w:val="-2"/>
          <w:sz w:val="22"/>
          <w:szCs w:val="22"/>
        </w:rPr>
        <w:t>photographs.</w:t>
      </w:r>
    </w:p>
    <w:p w14:paraId="2546E004" w14:textId="77777777" w:rsidR="00F503B8" w:rsidRPr="00B176FA" w:rsidRDefault="00F503B8" w:rsidP="00A655CD">
      <w:pPr>
        <w:pStyle w:val="ListParagraph"/>
        <w:widowControl w:val="0"/>
        <w:numPr>
          <w:ilvl w:val="0"/>
          <w:numId w:val="38"/>
        </w:numPr>
        <w:autoSpaceDE w:val="0"/>
        <w:autoSpaceDN w:val="0"/>
        <w:spacing w:before="25" w:after="0" w:line="240" w:lineRule="auto"/>
        <w:contextualSpacing w:val="0"/>
        <w:rPr>
          <w:rFonts w:asciiTheme="minorHAnsi" w:hAnsiTheme="minorHAnsi"/>
          <w:sz w:val="22"/>
          <w:szCs w:val="22"/>
        </w:rPr>
      </w:pPr>
      <w:r w:rsidRPr="00B176FA">
        <w:rPr>
          <w:rFonts w:asciiTheme="minorHAnsi" w:hAnsiTheme="minorHAnsi"/>
          <w:sz w:val="22"/>
          <w:szCs w:val="22"/>
        </w:rPr>
        <w:t>Own</w:t>
      </w:r>
      <w:r w:rsidRPr="00B176FA">
        <w:rPr>
          <w:rFonts w:asciiTheme="minorHAnsi" w:hAnsiTheme="minorHAnsi"/>
          <w:spacing w:val="-8"/>
          <w:sz w:val="22"/>
          <w:szCs w:val="22"/>
        </w:rPr>
        <w:t xml:space="preserve"> </w:t>
      </w:r>
      <w:r w:rsidRPr="00B176FA">
        <w:rPr>
          <w:rFonts w:asciiTheme="minorHAnsi" w:hAnsiTheme="minorHAnsi"/>
          <w:sz w:val="22"/>
          <w:szCs w:val="22"/>
        </w:rPr>
        <w:t>and</w:t>
      </w:r>
      <w:r w:rsidRPr="00B176FA">
        <w:rPr>
          <w:rFonts w:asciiTheme="minorHAnsi" w:hAnsiTheme="minorHAnsi"/>
          <w:spacing w:val="-8"/>
          <w:sz w:val="22"/>
          <w:szCs w:val="22"/>
        </w:rPr>
        <w:t xml:space="preserve"> </w:t>
      </w:r>
      <w:r w:rsidRPr="00B176FA">
        <w:rPr>
          <w:rFonts w:asciiTheme="minorHAnsi" w:hAnsiTheme="minorHAnsi"/>
          <w:sz w:val="22"/>
          <w:szCs w:val="22"/>
        </w:rPr>
        <w:t>maintain</w:t>
      </w:r>
      <w:r w:rsidRPr="00B176FA">
        <w:rPr>
          <w:rFonts w:asciiTheme="minorHAnsi" w:hAnsiTheme="minorHAnsi"/>
          <w:spacing w:val="-6"/>
          <w:sz w:val="22"/>
          <w:szCs w:val="22"/>
        </w:rPr>
        <w:t xml:space="preserve"> </w:t>
      </w:r>
      <w:r w:rsidRPr="00B176FA">
        <w:rPr>
          <w:rFonts w:asciiTheme="minorHAnsi" w:hAnsiTheme="minorHAnsi"/>
          <w:sz w:val="22"/>
          <w:szCs w:val="22"/>
        </w:rPr>
        <w:t>all</w:t>
      </w:r>
      <w:r w:rsidRPr="00B176FA">
        <w:rPr>
          <w:rFonts w:asciiTheme="minorHAnsi" w:hAnsiTheme="minorHAnsi"/>
          <w:spacing w:val="-7"/>
          <w:sz w:val="22"/>
          <w:szCs w:val="22"/>
        </w:rPr>
        <w:t xml:space="preserve"> </w:t>
      </w:r>
      <w:r w:rsidRPr="00B176FA">
        <w:rPr>
          <w:rFonts w:asciiTheme="minorHAnsi" w:hAnsiTheme="minorHAnsi"/>
          <w:sz w:val="22"/>
          <w:szCs w:val="22"/>
        </w:rPr>
        <w:t>the required</w:t>
      </w:r>
      <w:r w:rsidRPr="00B176FA">
        <w:rPr>
          <w:rFonts w:asciiTheme="minorHAnsi" w:hAnsiTheme="minorHAnsi"/>
          <w:spacing w:val="-7"/>
          <w:sz w:val="22"/>
          <w:szCs w:val="22"/>
        </w:rPr>
        <w:t xml:space="preserve"> </w:t>
      </w:r>
      <w:r w:rsidRPr="00B176FA">
        <w:rPr>
          <w:rFonts w:asciiTheme="minorHAnsi" w:hAnsiTheme="minorHAnsi"/>
          <w:spacing w:val="-2"/>
          <w:sz w:val="22"/>
          <w:szCs w:val="22"/>
        </w:rPr>
        <w:t>equipment.</w:t>
      </w:r>
    </w:p>
    <w:p w14:paraId="2B0CB2C6" w14:textId="77777777" w:rsidR="00F503B8" w:rsidRPr="00B176FA" w:rsidRDefault="00F503B8" w:rsidP="00A655CD">
      <w:pPr>
        <w:pStyle w:val="ListParagraph"/>
        <w:widowControl w:val="0"/>
        <w:numPr>
          <w:ilvl w:val="0"/>
          <w:numId w:val="38"/>
        </w:numPr>
        <w:autoSpaceDE w:val="0"/>
        <w:autoSpaceDN w:val="0"/>
        <w:spacing w:before="24" w:after="0" w:line="240" w:lineRule="auto"/>
        <w:contextualSpacing w:val="0"/>
        <w:rPr>
          <w:rFonts w:asciiTheme="minorHAnsi" w:hAnsiTheme="minorHAnsi"/>
          <w:sz w:val="22"/>
          <w:szCs w:val="22"/>
        </w:rPr>
      </w:pPr>
      <w:r w:rsidRPr="00B176FA">
        <w:rPr>
          <w:rFonts w:asciiTheme="minorHAnsi" w:hAnsiTheme="minorHAnsi"/>
          <w:sz w:val="22"/>
          <w:szCs w:val="22"/>
        </w:rPr>
        <w:t>Can</w:t>
      </w:r>
      <w:r w:rsidRPr="00B176FA">
        <w:rPr>
          <w:rFonts w:asciiTheme="minorHAnsi" w:hAnsiTheme="minorHAnsi"/>
          <w:spacing w:val="-7"/>
          <w:sz w:val="22"/>
          <w:szCs w:val="22"/>
        </w:rPr>
        <w:t xml:space="preserve"> </w:t>
      </w:r>
      <w:r w:rsidRPr="00B176FA">
        <w:rPr>
          <w:rFonts w:asciiTheme="minorHAnsi" w:hAnsiTheme="minorHAnsi"/>
          <w:sz w:val="22"/>
          <w:szCs w:val="22"/>
        </w:rPr>
        <w:t>meet</w:t>
      </w:r>
      <w:r w:rsidRPr="00B176FA">
        <w:rPr>
          <w:rFonts w:asciiTheme="minorHAnsi" w:hAnsiTheme="minorHAnsi"/>
          <w:spacing w:val="-7"/>
          <w:sz w:val="22"/>
          <w:szCs w:val="22"/>
        </w:rPr>
        <w:t xml:space="preserve"> </w:t>
      </w:r>
      <w:r w:rsidRPr="00B176FA">
        <w:rPr>
          <w:rFonts w:asciiTheme="minorHAnsi" w:hAnsiTheme="minorHAnsi"/>
          <w:sz w:val="22"/>
          <w:szCs w:val="22"/>
        </w:rPr>
        <w:t>response</w:t>
      </w:r>
      <w:r w:rsidRPr="00B176FA">
        <w:rPr>
          <w:rFonts w:asciiTheme="minorHAnsi" w:hAnsiTheme="minorHAnsi"/>
          <w:spacing w:val="-7"/>
          <w:sz w:val="22"/>
          <w:szCs w:val="22"/>
        </w:rPr>
        <w:t xml:space="preserve"> </w:t>
      </w:r>
      <w:r w:rsidRPr="00B176FA">
        <w:rPr>
          <w:rFonts w:asciiTheme="minorHAnsi" w:hAnsiTheme="minorHAnsi"/>
          <w:sz w:val="22"/>
          <w:szCs w:val="22"/>
        </w:rPr>
        <w:t>and</w:t>
      </w:r>
      <w:r w:rsidRPr="00B176FA">
        <w:rPr>
          <w:rFonts w:asciiTheme="minorHAnsi" w:hAnsiTheme="minorHAnsi"/>
          <w:spacing w:val="-8"/>
          <w:sz w:val="22"/>
          <w:szCs w:val="22"/>
        </w:rPr>
        <w:t xml:space="preserve"> </w:t>
      </w:r>
      <w:r w:rsidRPr="00B176FA">
        <w:rPr>
          <w:rFonts w:asciiTheme="minorHAnsi" w:hAnsiTheme="minorHAnsi"/>
          <w:sz w:val="22"/>
          <w:szCs w:val="22"/>
        </w:rPr>
        <w:t>clearance</w:t>
      </w:r>
      <w:r w:rsidRPr="00B176FA">
        <w:rPr>
          <w:rFonts w:asciiTheme="minorHAnsi" w:hAnsiTheme="minorHAnsi"/>
          <w:spacing w:val="-6"/>
          <w:sz w:val="22"/>
          <w:szCs w:val="22"/>
        </w:rPr>
        <w:t xml:space="preserve"> </w:t>
      </w:r>
      <w:r w:rsidRPr="00B176FA">
        <w:rPr>
          <w:rFonts w:asciiTheme="minorHAnsi" w:hAnsiTheme="minorHAnsi"/>
          <w:sz w:val="22"/>
          <w:szCs w:val="22"/>
        </w:rPr>
        <w:t>time</w:t>
      </w:r>
      <w:r w:rsidRPr="00B176FA">
        <w:rPr>
          <w:rFonts w:asciiTheme="minorHAnsi" w:hAnsiTheme="minorHAnsi"/>
          <w:spacing w:val="-6"/>
          <w:sz w:val="22"/>
          <w:szCs w:val="22"/>
        </w:rPr>
        <w:t xml:space="preserve"> </w:t>
      </w:r>
      <w:r w:rsidRPr="00B176FA">
        <w:rPr>
          <w:rFonts w:asciiTheme="minorHAnsi" w:hAnsiTheme="minorHAnsi"/>
          <w:spacing w:val="-2"/>
          <w:sz w:val="22"/>
          <w:szCs w:val="22"/>
        </w:rPr>
        <w:t>requirements.</w:t>
      </w:r>
    </w:p>
    <w:p w14:paraId="21332E0C" w14:textId="77777777" w:rsidR="00F503B8" w:rsidRPr="00B176FA" w:rsidRDefault="00F503B8" w:rsidP="00A655CD">
      <w:pPr>
        <w:pStyle w:val="ListParagraph"/>
        <w:widowControl w:val="0"/>
        <w:numPr>
          <w:ilvl w:val="0"/>
          <w:numId w:val="38"/>
        </w:numPr>
        <w:autoSpaceDE w:val="0"/>
        <w:autoSpaceDN w:val="0"/>
        <w:spacing w:before="17" w:after="0" w:line="240" w:lineRule="auto"/>
        <w:contextualSpacing w:val="0"/>
        <w:rPr>
          <w:rFonts w:asciiTheme="minorHAnsi" w:hAnsiTheme="minorHAnsi"/>
          <w:sz w:val="22"/>
          <w:szCs w:val="22"/>
        </w:rPr>
      </w:pPr>
      <w:r w:rsidRPr="00B176FA">
        <w:rPr>
          <w:rFonts w:asciiTheme="minorHAnsi" w:hAnsiTheme="minorHAnsi"/>
          <w:sz w:val="22"/>
          <w:szCs w:val="22"/>
        </w:rPr>
        <w:t>Meet</w:t>
      </w:r>
      <w:r w:rsidRPr="00B176FA">
        <w:rPr>
          <w:rFonts w:asciiTheme="minorHAnsi" w:hAnsiTheme="minorHAnsi"/>
          <w:spacing w:val="-14"/>
          <w:sz w:val="22"/>
          <w:szCs w:val="22"/>
        </w:rPr>
        <w:t xml:space="preserve"> </w:t>
      </w:r>
      <w:r w:rsidRPr="00B176FA">
        <w:rPr>
          <w:rFonts w:asciiTheme="minorHAnsi" w:hAnsiTheme="minorHAnsi"/>
          <w:sz w:val="22"/>
          <w:szCs w:val="22"/>
        </w:rPr>
        <w:t>all</w:t>
      </w:r>
      <w:r w:rsidRPr="00B176FA">
        <w:rPr>
          <w:rFonts w:asciiTheme="minorHAnsi" w:hAnsiTheme="minorHAnsi"/>
          <w:spacing w:val="-8"/>
          <w:sz w:val="22"/>
          <w:szCs w:val="22"/>
        </w:rPr>
        <w:t xml:space="preserve"> </w:t>
      </w:r>
      <w:r w:rsidRPr="00B176FA">
        <w:rPr>
          <w:rFonts w:asciiTheme="minorHAnsi" w:hAnsiTheme="minorHAnsi"/>
          <w:sz w:val="22"/>
          <w:szCs w:val="22"/>
        </w:rPr>
        <w:t>training</w:t>
      </w:r>
      <w:r w:rsidRPr="00B176FA">
        <w:rPr>
          <w:rFonts w:asciiTheme="minorHAnsi" w:hAnsiTheme="minorHAnsi"/>
          <w:spacing w:val="-8"/>
          <w:sz w:val="22"/>
          <w:szCs w:val="22"/>
        </w:rPr>
        <w:t xml:space="preserve"> </w:t>
      </w:r>
      <w:r w:rsidRPr="00B176FA">
        <w:rPr>
          <w:rFonts w:asciiTheme="minorHAnsi" w:hAnsiTheme="minorHAnsi"/>
          <w:sz w:val="22"/>
          <w:szCs w:val="22"/>
        </w:rPr>
        <w:t>and</w:t>
      </w:r>
      <w:r w:rsidRPr="00B176FA">
        <w:rPr>
          <w:rFonts w:asciiTheme="minorHAnsi" w:hAnsiTheme="minorHAnsi"/>
          <w:spacing w:val="-9"/>
          <w:sz w:val="22"/>
          <w:szCs w:val="22"/>
        </w:rPr>
        <w:t xml:space="preserve"> </w:t>
      </w:r>
      <w:r w:rsidRPr="00B176FA">
        <w:rPr>
          <w:rFonts w:asciiTheme="minorHAnsi" w:hAnsiTheme="minorHAnsi"/>
          <w:sz w:val="22"/>
          <w:szCs w:val="22"/>
        </w:rPr>
        <w:t>certification</w:t>
      </w:r>
      <w:r w:rsidRPr="00B176FA">
        <w:rPr>
          <w:rFonts w:asciiTheme="minorHAnsi" w:hAnsiTheme="minorHAnsi"/>
          <w:spacing w:val="-7"/>
          <w:sz w:val="22"/>
          <w:szCs w:val="22"/>
        </w:rPr>
        <w:t xml:space="preserve"> </w:t>
      </w:r>
      <w:r w:rsidRPr="00B176FA">
        <w:rPr>
          <w:rFonts w:asciiTheme="minorHAnsi" w:hAnsiTheme="minorHAnsi"/>
          <w:sz w:val="22"/>
          <w:szCs w:val="22"/>
        </w:rPr>
        <w:t>requirements</w:t>
      </w:r>
      <w:r w:rsidRPr="00B176FA">
        <w:rPr>
          <w:rFonts w:asciiTheme="minorHAnsi" w:hAnsiTheme="minorHAnsi"/>
          <w:spacing w:val="-7"/>
          <w:sz w:val="22"/>
          <w:szCs w:val="22"/>
        </w:rPr>
        <w:t xml:space="preserve"> </w:t>
      </w:r>
      <w:r w:rsidRPr="00B176FA">
        <w:rPr>
          <w:rFonts w:asciiTheme="minorHAnsi" w:hAnsiTheme="minorHAnsi"/>
          <w:sz w:val="22"/>
          <w:szCs w:val="22"/>
        </w:rPr>
        <w:t>for</w:t>
      </w:r>
      <w:r w:rsidRPr="00B176FA">
        <w:rPr>
          <w:rFonts w:asciiTheme="minorHAnsi" w:hAnsiTheme="minorHAnsi"/>
          <w:spacing w:val="-9"/>
          <w:sz w:val="22"/>
          <w:szCs w:val="22"/>
        </w:rPr>
        <w:t xml:space="preserve"> </w:t>
      </w:r>
      <w:r w:rsidRPr="00B176FA">
        <w:rPr>
          <w:rFonts w:asciiTheme="minorHAnsi" w:hAnsiTheme="minorHAnsi"/>
          <w:sz w:val="22"/>
          <w:szCs w:val="22"/>
        </w:rPr>
        <w:t>all</w:t>
      </w:r>
      <w:r w:rsidRPr="00B176FA">
        <w:rPr>
          <w:rFonts w:asciiTheme="minorHAnsi" w:hAnsiTheme="minorHAnsi"/>
          <w:spacing w:val="-9"/>
          <w:sz w:val="22"/>
          <w:szCs w:val="22"/>
        </w:rPr>
        <w:t xml:space="preserve"> </w:t>
      </w:r>
      <w:r w:rsidRPr="00B176FA">
        <w:rPr>
          <w:rFonts w:asciiTheme="minorHAnsi" w:hAnsiTheme="minorHAnsi"/>
          <w:sz w:val="22"/>
          <w:szCs w:val="22"/>
        </w:rPr>
        <w:t>approved</w:t>
      </w:r>
      <w:r w:rsidRPr="00B176FA">
        <w:rPr>
          <w:rFonts w:asciiTheme="minorHAnsi" w:hAnsiTheme="minorHAnsi"/>
          <w:spacing w:val="-9"/>
          <w:sz w:val="22"/>
          <w:szCs w:val="22"/>
        </w:rPr>
        <w:t xml:space="preserve"> </w:t>
      </w:r>
      <w:r w:rsidRPr="00B176FA">
        <w:rPr>
          <w:rFonts w:asciiTheme="minorHAnsi" w:hAnsiTheme="minorHAnsi"/>
          <w:sz w:val="22"/>
          <w:szCs w:val="22"/>
        </w:rPr>
        <w:t>TRIP</w:t>
      </w:r>
      <w:r w:rsidRPr="00B176FA">
        <w:rPr>
          <w:rFonts w:asciiTheme="minorHAnsi" w:hAnsiTheme="minorHAnsi"/>
          <w:spacing w:val="-9"/>
          <w:sz w:val="22"/>
          <w:szCs w:val="22"/>
        </w:rPr>
        <w:t xml:space="preserve"> </w:t>
      </w:r>
      <w:r w:rsidRPr="00B176FA">
        <w:rPr>
          <w:rFonts w:asciiTheme="minorHAnsi" w:hAnsiTheme="minorHAnsi"/>
          <w:spacing w:val="-2"/>
          <w:sz w:val="22"/>
          <w:szCs w:val="22"/>
        </w:rPr>
        <w:t>personnel.</w:t>
      </w:r>
    </w:p>
    <w:p w14:paraId="437A4D36" w14:textId="77777777" w:rsidR="00F503B8" w:rsidRPr="00B176FA" w:rsidRDefault="00F503B8" w:rsidP="00A655CD">
      <w:pPr>
        <w:pStyle w:val="ListParagraph"/>
        <w:widowControl w:val="0"/>
        <w:numPr>
          <w:ilvl w:val="0"/>
          <w:numId w:val="38"/>
        </w:numPr>
        <w:autoSpaceDE w:val="0"/>
        <w:autoSpaceDN w:val="0"/>
        <w:spacing w:before="17" w:after="0" w:line="240" w:lineRule="auto"/>
        <w:contextualSpacing w:val="0"/>
        <w:rPr>
          <w:rFonts w:asciiTheme="minorHAnsi" w:hAnsiTheme="minorHAnsi"/>
          <w:sz w:val="22"/>
          <w:szCs w:val="22"/>
        </w:rPr>
      </w:pPr>
      <w:r w:rsidRPr="00B176FA">
        <w:rPr>
          <w:rFonts w:asciiTheme="minorHAnsi" w:hAnsiTheme="minorHAnsi"/>
          <w:sz w:val="22"/>
          <w:szCs w:val="22"/>
        </w:rPr>
        <w:t>Commit</w:t>
      </w:r>
      <w:r w:rsidRPr="00B176FA">
        <w:rPr>
          <w:rFonts w:asciiTheme="minorHAnsi" w:hAnsiTheme="minorHAnsi"/>
          <w:spacing w:val="-14"/>
          <w:sz w:val="22"/>
          <w:szCs w:val="22"/>
        </w:rPr>
        <w:t xml:space="preserve"> </w:t>
      </w:r>
      <w:r w:rsidRPr="00B176FA">
        <w:rPr>
          <w:rFonts w:asciiTheme="minorHAnsi" w:hAnsiTheme="minorHAnsi"/>
          <w:sz w:val="22"/>
          <w:szCs w:val="22"/>
        </w:rPr>
        <w:t>to</w:t>
      </w:r>
      <w:r w:rsidRPr="00B176FA">
        <w:rPr>
          <w:rFonts w:asciiTheme="minorHAnsi" w:hAnsiTheme="minorHAnsi"/>
          <w:spacing w:val="-6"/>
          <w:sz w:val="22"/>
          <w:szCs w:val="22"/>
        </w:rPr>
        <w:t xml:space="preserve"> </w:t>
      </w:r>
      <w:r w:rsidRPr="00B176FA">
        <w:rPr>
          <w:rFonts w:asciiTheme="minorHAnsi" w:hAnsiTheme="minorHAnsi"/>
          <w:sz w:val="22"/>
          <w:szCs w:val="22"/>
        </w:rPr>
        <w:t>achieving</w:t>
      </w:r>
      <w:r w:rsidRPr="00B176FA">
        <w:rPr>
          <w:rFonts w:asciiTheme="minorHAnsi" w:hAnsiTheme="minorHAnsi"/>
          <w:spacing w:val="-7"/>
          <w:sz w:val="22"/>
          <w:szCs w:val="22"/>
        </w:rPr>
        <w:t xml:space="preserve"> </w:t>
      </w:r>
      <w:r w:rsidRPr="00B176FA">
        <w:rPr>
          <w:rFonts w:asciiTheme="minorHAnsi" w:hAnsiTheme="minorHAnsi"/>
          <w:sz w:val="22"/>
          <w:szCs w:val="22"/>
        </w:rPr>
        <w:t>eight</w:t>
      </w:r>
      <w:r w:rsidRPr="00B176FA">
        <w:rPr>
          <w:rFonts w:asciiTheme="minorHAnsi" w:hAnsiTheme="minorHAnsi"/>
          <w:spacing w:val="-9"/>
          <w:sz w:val="22"/>
          <w:szCs w:val="22"/>
        </w:rPr>
        <w:t xml:space="preserve"> </w:t>
      </w:r>
      <w:r w:rsidRPr="00B176FA">
        <w:rPr>
          <w:rFonts w:asciiTheme="minorHAnsi" w:hAnsiTheme="minorHAnsi"/>
          <w:sz w:val="22"/>
          <w:szCs w:val="22"/>
        </w:rPr>
        <w:t>(8)</w:t>
      </w:r>
      <w:r w:rsidRPr="00B176FA">
        <w:rPr>
          <w:rFonts w:asciiTheme="minorHAnsi" w:hAnsiTheme="minorHAnsi"/>
          <w:spacing w:val="-7"/>
          <w:sz w:val="22"/>
          <w:szCs w:val="22"/>
        </w:rPr>
        <w:t xml:space="preserve"> </w:t>
      </w:r>
      <w:r w:rsidRPr="00B176FA">
        <w:rPr>
          <w:rFonts w:asciiTheme="minorHAnsi" w:hAnsiTheme="minorHAnsi"/>
          <w:sz w:val="22"/>
          <w:szCs w:val="22"/>
        </w:rPr>
        <w:t>hours</w:t>
      </w:r>
      <w:r w:rsidRPr="00B176FA">
        <w:rPr>
          <w:rFonts w:asciiTheme="minorHAnsi" w:hAnsiTheme="minorHAnsi"/>
          <w:spacing w:val="-7"/>
          <w:sz w:val="22"/>
          <w:szCs w:val="22"/>
        </w:rPr>
        <w:t xml:space="preserve"> </w:t>
      </w:r>
      <w:r w:rsidRPr="00B176FA">
        <w:rPr>
          <w:rFonts w:asciiTheme="minorHAnsi" w:hAnsiTheme="minorHAnsi"/>
          <w:sz w:val="22"/>
          <w:szCs w:val="22"/>
        </w:rPr>
        <w:t>of</w:t>
      </w:r>
      <w:r w:rsidRPr="00B176FA">
        <w:rPr>
          <w:rFonts w:asciiTheme="minorHAnsi" w:hAnsiTheme="minorHAnsi"/>
          <w:spacing w:val="-9"/>
          <w:sz w:val="22"/>
          <w:szCs w:val="22"/>
        </w:rPr>
        <w:t xml:space="preserve"> </w:t>
      </w:r>
      <w:r w:rsidRPr="00B176FA">
        <w:rPr>
          <w:rFonts w:asciiTheme="minorHAnsi" w:hAnsiTheme="minorHAnsi"/>
          <w:sz w:val="22"/>
          <w:szCs w:val="22"/>
        </w:rPr>
        <w:t>continuing</w:t>
      </w:r>
      <w:r w:rsidRPr="00B176FA">
        <w:rPr>
          <w:rFonts w:asciiTheme="minorHAnsi" w:hAnsiTheme="minorHAnsi"/>
          <w:spacing w:val="-8"/>
          <w:sz w:val="22"/>
          <w:szCs w:val="22"/>
        </w:rPr>
        <w:t xml:space="preserve"> </w:t>
      </w:r>
      <w:r w:rsidRPr="00B176FA">
        <w:rPr>
          <w:rFonts w:asciiTheme="minorHAnsi" w:hAnsiTheme="minorHAnsi"/>
          <w:sz w:val="22"/>
          <w:szCs w:val="22"/>
        </w:rPr>
        <w:t>education</w:t>
      </w:r>
      <w:r w:rsidRPr="00B176FA">
        <w:rPr>
          <w:rFonts w:asciiTheme="minorHAnsi" w:hAnsiTheme="minorHAnsi"/>
          <w:spacing w:val="-6"/>
          <w:sz w:val="22"/>
          <w:szCs w:val="22"/>
        </w:rPr>
        <w:t xml:space="preserve"> </w:t>
      </w:r>
      <w:r w:rsidRPr="00B176FA">
        <w:rPr>
          <w:rFonts w:asciiTheme="minorHAnsi" w:hAnsiTheme="minorHAnsi"/>
          <w:sz w:val="22"/>
          <w:szCs w:val="22"/>
        </w:rPr>
        <w:t>training</w:t>
      </w:r>
      <w:r w:rsidRPr="00B176FA">
        <w:rPr>
          <w:rFonts w:asciiTheme="minorHAnsi" w:hAnsiTheme="minorHAnsi"/>
          <w:spacing w:val="-8"/>
          <w:sz w:val="22"/>
          <w:szCs w:val="22"/>
        </w:rPr>
        <w:t xml:space="preserve"> </w:t>
      </w:r>
      <w:r w:rsidRPr="00B176FA">
        <w:rPr>
          <w:rFonts w:asciiTheme="minorHAnsi" w:hAnsiTheme="minorHAnsi"/>
          <w:sz w:val="22"/>
          <w:szCs w:val="22"/>
        </w:rPr>
        <w:t>credit</w:t>
      </w:r>
      <w:r w:rsidRPr="00B176FA">
        <w:rPr>
          <w:rFonts w:asciiTheme="minorHAnsi" w:hAnsiTheme="minorHAnsi"/>
          <w:spacing w:val="-8"/>
          <w:sz w:val="22"/>
          <w:szCs w:val="22"/>
        </w:rPr>
        <w:t xml:space="preserve"> </w:t>
      </w:r>
      <w:r w:rsidRPr="00B176FA">
        <w:rPr>
          <w:rFonts w:asciiTheme="minorHAnsi" w:hAnsiTheme="minorHAnsi"/>
          <w:sz w:val="22"/>
          <w:szCs w:val="22"/>
        </w:rPr>
        <w:t>every</w:t>
      </w:r>
      <w:r w:rsidRPr="00B176FA">
        <w:rPr>
          <w:rFonts w:asciiTheme="minorHAnsi" w:hAnsiTheme="minorHAnsi"/>
          <w:spacing w:val="-7"/>
          <w:sz w:val="22"/>
          <w:szCs w:val="22"/>
        </w:rPr>
        <w:t xml:space="preserve"> </w:t>
      </w:r>
      <w:r w:rsidRPr="00B176FA">
        <w:rPr>
          <w:rFonts w:asciiTheme="minorHAnsi" w:hAnsiTheme="minorHAnsi"/>
          <w:sz w:val="22"/>
          <w:szCs w:val="22"/>
        </w:rPr>
        <w:t>2</w:t>
      </w:r>
      <w:r w:rsidRPr="00B176FA">
        <w:rPr>
          <w:rFonts w:asciiTheme="minorHAnsi" w:hAnsiTheme="minorHAnsi"/>
          <w:spacing w:val="-6"/>
          <w:sz w:val="22"/>
          <w:szCs w:val="22"/>
        </w:rPr>
        <w:t xml:space="preserve"> </w:t>
      </w:r>
      <w:r w:rsidRPr="00B176FA">
        <w:rPr>
          <w:rFonts w:asciiTheme="minorHAnsi" w:hAnsiTheme="minorHAnsi"/>
          <w:spacing w:val="-2"/>
          <w:sz w:val="22"/>
          <w:szCs w:val="22"/>
        </w:rPr>
        <w:t>years for each TRIP-certified employee.</w:t>
      </w:r>
    </w:p>
    <w:p w14:paraId="45F0FC10" w14:textId="77777777" w:rsidR="00F503B8" w:rsidRPr="00B176FA" w:rsidRDefault="00F503B8" w:rsidP="00A655CD">
      <w:pPr>
        <w:pStyle w:val="ListParagraph"/>
        <w:widowControl w:val="0"/>
        <w:numPr>
          <w:ilvl w:val="0"/>
          <w:numId w:val="38"/>
        </w:numPr>
        <w:autoSpaceDE w:val="0"/>
        <w:autoSpaceDN w:val="0"/>
        <w:spacing w:before="14" w:after="0" w:line="240" w:lineRule="auto"/>
        <w:contextualSpacing w:val="0"/>
        <w:rPr>
          <w:rFonts w:asciiTheme="minorHAnsi" w:hAnsiTheme="minorHAnsi"/>
          <w:sz w:val="22"/>
          <w:szCs w:val="22"/>
        </w:rPr>
      </w:pPr>
      <w:r w:rsidRPr="00B176FA">
        <w:rPr>
          <w:rFonts w:asciiTheme="minorHAnsi" w:hAnsiTheme="minorHAnsi"/>
          <w:sz w:val="22"/>
          <w:szCs w:val="22"/>
        </w:rPr>
        <w:t>Successfully</w:t>
      </w:r>
      <w:r w:rsidRPr="00B176FA">
        <w:rPr>
          <w:rFonts w:asciiTheme="minorHAnsi" w:hAnsiTheme="minorHAnsi"/>
          <w:spacing w:val="-14"/>
          <w:sz w:val="22"/>
          <w:szCs w:val="22"/>
        </w:rPr>
        <w:t xml:space="preserve"> </w:t>
      </w:r>
      <w:r w:rsidRPr="00B176FA">
        <w:rPr>
          <w:rFonts w:asciiTheme="minorHAnsi" w:hAnsiTheme="minorHAnsi"/>
          <w:sz w:val="22"/>
          <w:szCs w:val="22"/>
        </w:rPr>
        <w:t>achieve</w:t>
      </w:r>
      <w:r w:rsidRPr="00B176FA">
        <w:rPr>
          <w:rFonts w:asciiTheme="minorHAnsi" w:hAnsiTheme="minorHAnsi"/>
          <w:spacing w:val="-9"/>
          <w:sz w:val="22"/>
          <w:szCs w:val="22"/>
        </w:rPr>
        <w:t xml:space="preserve"> </w:t>
      </w:r>
      <w:r w:rsidRPr="00B176FA">
        <w:rPr>
          <w:rFonts w:asciiTheme="minorHAnsi" w:hAnsiTheme="minorHAnsi"/>
          <w:sz w:val="22"/>
          <w:szCs w:val="22"/>
        </w:rPr>
        <w:t>the</w:t>
      </w:r>
      <w:r w:rsidRPr="00B176FA">
        <w:rPr>
          <w:rFonts w:asciiTheme="minorHAnsi" w:hAnsiTheme="minorHAnsi"/>
          <w:spacing w:val="-10"/>
          <w:sz w:val="22"/>
          <w:szCs w:val="22"/>
        </w:rPr>
        <w:t xml:space="preserve"> </w:t>
      </w:r>
      <w:r w:rsidRPr="00B176FA">
        <w:rPr>
          <w:rFonts w:asciiTheme="minorHAnsi" w:hAnsiTheme="minorHAnsi"/>
          <w:sz w:val="22"/>
          <w:szCs w:val="22"/>
        </w:rPr>
        <w:t>minimum</w:t>
      </w:r>
      <w:r w:rsidRPr="00B176FA">
        <w:rPr>
          <w:rFonts w:asciiTheme="minorHAnsi" w:hAnsiTheme="minorHAnsi"/>
          <w:spacing w:val="-10"/>
          <w:sz w:val="22"/>
          <w:szCs w:val="22"/>
        </w:rPr>
        <w:t xml:space="preserve"> </w:t>
      </w:r>
      <w:r w:rsidRPr="00B176FA">
        <w:rPr>
          <w:rFonts w:asciiTheme="minorHAnsi" w:hAnsiTheme="minorHAnsi"/>
          <w:sz w:val="22"/>
          <w:szCs w:val="22"/>
        </w:rPr>
        <w:t>achievable</w:t>
      </w:r>
      <w:r w:rsidRPr="00B176FA">
        <w:rPr>
          <w:rFonts w:asciiTheme="minorHAnsi" w:hAnsiTheme="minorHAnsi"/>
          <w:spacing w:val="-9"/>
          <w:sz w:val="22"/>
          <w:szCs w:val="22"/>
        </w:rPr>
        <w:t xml:space="preserve"> </w:t>
      </w:r>
      <w:r w:rsidRPr="00B176FA">
        <w:rPr>
          <w:rFonts w:asciiTheme="minorHAnsi" w:hAnsiTheme="minorHAnsi"/>
          <w:sz w:val="22"/>
          <w:szCs w:val="22"/>
        </w:rPr>
        <w:t>scoring</w:t>
      </w:r>
      <w:r w:rsidRPr="00B176FA">
        <w:rPr>
          <w:rFonts w:asciiTheme="minorHAnsi" w:hAnsiTheme="minorHAnsi"/>
          <w:spacing w:val="-11"/>
          <w:sz w:val="22"/>
          <w:szCs w:val="22"/>
        </w:rPr>
        <w:t xml:space="preserve"> </w:t>
      </w:r>
      <w:r w:rsidRPr="00B176FA">
        <w:rPr>
          <w:rFonts w:asciiTheme="minorHAnsi" w:hAnsiTheme="minorHAnsi"/>
          <w:sz w:val="22"/>
          <w:szCs w:val="22"/>
        </w:rPr>
        <w:t>as</w:t>
      </w:r>
      <w:r w:rsidRPr="00B176FA">
        <w:rPr>
          <w:rFonts w:asciiTheme="minorHAnsi" w:hAnsiTheme="minorHAnsi"/>
          <w:spacing w:val="-9"/>
          <w:sz w:val="22"/>
          <w:szCs w:val="22"/>
        </w:rPr>
        <w:t xml:space="preserve"> </w:t>
      </w:r>
      <w:r w:rsidRPr="00B176FA">
        <w:rPr>
          <w:rFonts w:asciiTheme="minorHAnsi" w:hAnsiTheme="minorHAnsi"/>
          <w:sz w:val="22"/>
          <w:szCs w:val="22"/>
        </w:rPr>
        <w:t>highlighted</w:t>
      </w:r>
      <w:r w:rsidRPr="00B176FA">
        <w:rPr>
          <w:rFonts w:asciiTheme="minorHAnsi" w:hAnsiTheme="minorHAnsi"/>
          <w:spacing w:val="-8"/>
          <w:sz w:val="22"/>
          <w:szCs w:val="22"/>
        </w:rPr>
        <w:t xml:space="preserve"> </w:t>
      </w:r>
      <w:r w:rsidRPr="00B176FA">
        <w:rPr>
          <w:rFonts w:asciiTheme="minorHAnsi" w:hAnsiTheme="minorHAnsi"/>
          <w:sz w:val="22"/>
          <w:szCs w:val="22"/>
        </w:rPr>
        <w:t>in</w:t>
      </w:r>
      <w:r w:rsidRPr="00B176FA">
        <w:rPr>
          <w:rFonts w:asciiTheme="minorHAnsi" w:hAnsiTheme="minorHAnsi"/>
          <w:spacing w:val="-9"/>
          <w:sz w:val="22"/>
          <w:szCs w:val="22"/>
        </w:rPr>
        <w:t xml:space="preserve"> </w:t>
      </w:r>
      <w:r w:rsidRPr="00B176FA">
        <w:rPr>
          <w:rFonts w:asciiTheme="minorHAnsi" w:hAnsiTheme="minorHAnsi"/>
          <w:sz w:val="22"/>
          <w:szCs w:val="22"/>
        </w:rPr>
        <w:t>the</w:t>
      </w:r>
      <w:r w:rsidRPr="00B176FA">
        <w:rPr>
          <w:rFonts w:asciiTheme="minorHAnsi" w:hAnsiTheme="minorHAnsi"/>
          <w:spacing w:val="-9"/>
          <w:sz w:val="22"/>
          <w:szCs w:val="22"/>
        </w:rPr>
        <w:t xml:space="preserve"> </w:t>
      </w:r>
      <w:r w:rsidRPr="00B176FA">
        <w:rPr>
          <w:rFonts w:asciiTheme="minorHAnsi" w:hAnsiTheme="minorHAnsi"/>
          <w:sz w:val="22"/>
          <w:szCs w:val="22"/>
        </w:rPr>
        <w:t>Application</w:t>
      </w:r>
      <w:r w:rsidRPr="00B176FA">
        <w:rPr>
          <w:rFonts w:asciiTheme="minorHAnsi" w:hAnsiTheme="minorHAnsi"/>
          <w:spacing w:val="-9"/>
          <w:sz w:val="22"/>
          <w:szCs w:val="22"/>
        </w:rPr>
        <w:t xml:space="preserve"> </w:t>
      </w:r>
      <w:r w:rsidRPr="00B176FA">
        <w:rPr>
          <w:rFonts w:asciiTheme="minorHAnsi" w:hAnsiTheme="minorHAnsi"/>
          <w:sz w:val="22"/>
          <w:szCs w:val="22"/>
        </w:rPr>
        <w:t>Scoring</w:t>
      </w:r>
      <w:r w:rsidRPr="00B176FA">
        <w:rPr>
          <w:rFonts w:asciiTheme="minorHAnsi" w:hAnsiTheme="minorHAnsi"/>
          <w:spacing w:val="-8"/>
          <w:sz w:val="22"/>
          <w:szCs w:val="22"/>
        </w:rPr>
        <w:t xml:space="preserve"> </w:t>
      </w:r>
      <w:r w:rsidRPr="00B176FA">
        <w:rPr>
          <w:rFonts w:asciiTheme="minorHAnsi" w:hAnsiTheme="minorHAnsi"/>
          <w:spacing w:val="-2"/>
          <w:sz w:val="22"/>
          <w:szCs w:val="22"/>
        </w:rPr>
        <w:t>instructions.</w:t>
      </w:r>
    </w:p>
    <w:p w14:paraId="4902DDC9" w14:textId="77777777" w:rsidR="00F503B8" w:rsidRPr="00B176FA" w:rsidRDefault="00F503B8" w:rsidP="00A655CD">
      <w:pPr>
        <w:pStyle w:val="ListParagraph"/>
        <w:widowControl w:val="0"/>
        <w:numPr>
          <w:ilvl w:val="0"/>
          <w:numId w:val="38"/>
        </w:numPr>
        <w:autoSpaceDE w:val="0"/>
        <w:autoSpaceDN w:val="0"/>
        <w:spacing w:before="9" w:after="0" w:line="240" w:lineRule="auto"/>
        <w:contextualSpacing w:val="0"/>
        <w:rPr>
          <w:rFonts w:asciiTheme="minorHAnsi" w:hAnsiTheme="minorHAnsi"/>
          <w:sz w:val="22"/>
          <w:szCs w:val="22"/>
        </w:rPr>
      </w:pPr>
      <w:r w:rsidRPr="00B176FA">
        <w:rPr>
          <w:rFonts w:asciiTheme="minorHAnsi" w:hAnsiTheme="minorHAnsi"/>
          <w:sz w:val="22"/>
          <w:szCs w:val="22"/>
        </w:rPr>
        <w:t>Agree</w:t>
      </w:r>
      <w:r w:rsidRPr="00B176FA">
        <w:rPr>
          <w:rFonts w:asciiTheme="minorHAnsi" w:hAnsiTheme="minorHAnsi"/>
          <w:spacing w:val="-10"/>
          <w:sz w:val="22"/>
          <w:szCs w:val="22"/>
        </w:rPr>
        <w:t xml:space="preserve"> </w:t>
      </w:r>
      <w:r w:rsidRPr="00B176FA">
        <w:rPr>
          <w:rFonts w:asciiTheme="minorHAnsi" w:hAnsiTheme="minorHAnsi"/>
          <w:sz w:val="22"/>
          <w:szCs w:val="22"/>
        </w:rPr>
        <w:t>to</w:t>
      </w:r>
      <w:r w:rsidRPr="00B176FA">
        <w:rPr>
          <w:rFonts w:asciiTheme="minorHAnsi" w:hAnsiTheme="minorHAnsi"/>
          <w:spacing w:val="-5"/>
          <w:sz w:val="22"/>
          <w:szCs w:val="22"/>
        </w:rPr>
        <w:t xml:space="preserve"> </w:t>
      </w:r>
      <w:r w:rsidRPr="00B176FA">
        <w:rPr>
          <w:rFonts w:asciiTheme="minorHAnsi" w:hAnsiTheme="minorHAnsi"/>
          <w:sz w:val="22"/>
          <w:szCs w:val="22"/>
        </w:rPr>
        <w:t>the</w:t>
      </w:r>
      <w:r w:rsidRPr="00B176FA">
        <w:rPr>
          <w:rFonts w:asciiTheme="minorHAnsi" w:hAnsiTheme="minorHAnsi"/>
          <w:spacing w:val="-7"/>
          <w:sz w:val="22"/>
          <w:szCs w:val="22"/>
        </w:rPr>
        <w:t xml:space="preserve"> </w:t>
      </w:r>
      <w:r w:rsidRPr="00B176FA">
        <w:rPr>
          <w:rFonts w:asciiTheme="minorHAnsi" w:hAnsiTheme="minorHAnsi"/>
          <w:sz w:val="22"/>
          <w:szCs w:val="22"/>
        </w:rPr>
        <w:t>terms</w:t>
      </w:r>
      <w:r w:rsidRPr="00B176FA">
        <w:rPr>
          <w:rFonts w:asciiTheme="minorHAnsi" w:hAnsiTheme="minorHAnsi"/>
          <w:spacing w:val="-5"/>
          <w:sz w:val="22"/>
          <w:szCs w:val="22"/>
        </w:rPr>
        <w:t xml:space="preserve"> </w:t>
      </w:r>
      <w:r w:rsidRPr="00B176FA">
        <w:rPr>
          <w:rFonts w:asciiTheme="minorHAnsi" w:hAnsiTheme="minorHAnsi"/>
          <w:sz w:val="22"/>
          <w:szCs w:val="22"/>
        </w:rPr>
        <w:t>and</w:t>
      </w:r>
      <w:r w:rsidRPr="00B176FA">
        <w:rPr>
          <w:rFonts w:asciiTheme="minorHAnsi" w:hAnsiTheme="minorHAnsi"/>
          <w:spacing w:val="-8"/>
          <w:sz w:val="22"/>
          <w:szCs w:val="22"/>
        </w:rPr>
        <w:t xml:space="preserve"> </w:t>
      </w:r>
      <w:r w:rsidRPr="00B176FA">
        <w:rPr>
          <w:rFonts w:asciiTheme="minorHAnsi" w:hAnsiTheme="minorHAnsi"/>
          <w:sz w:val="22"/>
          <w:szCs w:val="22"/>
        </w:rPr>
        <w:t>conditions</w:t>
      </w:r>
      <w:r w:rsidRPr="00B176FA">
        <w:rPr>
          <w:rFonts w:asciiTheme="minorHAnsi" w:hAnsiTheme="minorHAnsi"/>
          <w:spacing w:val="-5"/>
          <w:sz w:val="22"/>
          <w:szCs w:val="22"/>
        </w:rPr>
        <w:t xml:space="preserve"> </w:t>
      </w:r>
      <w:r w:rsidRPr="00B176FA">
        <w:rPr>
          <w:rFonts w:asciiTheme="minorHAnsi" w:hAnsiTheme="minorHAnsi"/>
          <w:sz w:val="22"/>
          <w:szCs w:val="22"/>
        </w:rPr>
        <w:t>included</w:t>
      </w:r>
      <w:r w:rsidRPr="00B176FA">
        <w:rPr>
          <w:rFonts w:asciiTheme="minorHAnsi" w:hAnsiTheme="minorHAnsi"/>
          <w:spacing w:val="-6"/>
          <w:sz w:val="22"/>
          <w:szCs w:val="22"/>
        </w:rPr>
        <w:t xml:space="preserve"> </w:t>
      </w:r>
      <w:r w:rsidRPr="00B176FA">
        <w:rPr>
          <w:rFonts w:asciiTheme="minorHAnsi" w:hAnsiTheme="minorHAnsi"/>
          <w:sz w:val="22"/>
          <w:szCs w:val="22"/>
        </w:rPr>
        <w:t>in</w:t>
      </w:r>
      <w:r w:rsidRPr="00B176FA">
        <w:rPr>
          <w:rFonts w:asciiTheme="minorHAnsi" w:hAnsiTheme="minorHAnsi"/>
          <w:spacing w:val="-5"/>
          <w:sz w:val="22"/>
          <w:szCs w:val="22"/>
        </w:rPr>
        <w:t xml:space="preserve"> </w:t>
      </w:r>
      <w:r w:rsidRPr="00B176FA">
        <w:rPr>
          <w:rFonts w:asciiTheme="minorHAnsi" w:hAnsiTheme="minorHAnsi"/>
          <w:sz w:val="22"/>
          <w:szCs w:val="22"/>
        </w:rPr>
        <w:t>the</w:t>
      </w:r>
      <w:r w:rsidRPr="00B176FA">
        <w:rPr>
          <w:rFonts w:asciiTheme="minorHAnsi" w:hAnsiTheme="minorHAnsi"/>
          <w:spacing w:val="-5"/>
          <w:sz w:val="22"/>
          <w:szCs w:val="22"/>
        </w:rPr>
        <w:t xml:space="preserve"> </w:t>
      </w:r>
      <w:r w:rsidRPr="00B176FA">
        <w:rPr>
          <w:rFonts w:asciiTheme="minorHAnsi" w:hAnsiTheme="minorHAnsi"/>
          <w:sz w:val="22"/>
          <w:szCs w:val="22"/>
        </w:rPr>
        <w:t>TRIP</w:t>
      </w:r>
      <w:r w:rsidRPr="00B176FA">
        <w:rPr>
          <w:rFonts w:asciiTheme="minorHAnsi" w:hAnsiTheme="minorHAnsi"/>
          <w:spacing w:val="-7"/>
          <w:sz w:val="22"/>
          <w:szCs w:val="22"/>
        </w:rPr>
        <w:t xml:space="preserve"> </w:t>
      </w:r>
      <w:r w:rsidRPr="00B176FA">
        <w:rPr>
          <w:rFonts w:asciiTheme="minorHAnsi" w:hAnsiTheme="minorHAnsi"/>
          <w:spacing w:val="-2"/>
          <w:sz w:val="22"/>
          <w:szCs w:val="22"/>
        </w:rPr>
        <w:t>Specifications.</w:t>
      </w:r>
    </w:p>
    <w:p w14:paraId="090B2967" w14:textId="42A13032" w:rsidR="009D4037" w:rsidRDefault="00F503B8" w:rsidP="007634F2">
      <w:pPr>
        <w:pStyle w:val="Heading3"/>
        <w:spacing w:before="120"/>
      </w:pPr>
      <w:bookmarkStart w:id="68" w:name="_Toc196751388"/>
      <w:r>
        <w:t>Application Instructions, Submission, Review &amp; Approval Schedule</w:t>
      </w:r>
      <w:bookmarkEnd w:id="68"/>
    </w:p>
    <w:bookmarkEnd w:id="52"/>
    <w:bookmarkEnd w:id="53"/>
    <w:bookmarkEnd w:id="54"/>
    <w:p w14:paraId="0497DED3" w14:textId="77777777" w:rsidR="00C4426D" w:rsidRPr="00B176FA" w:rsidRDefault="00C4426D" w:rsidP="00DD3659">
      <w:pPr>
        <w:pStyle w:val="BodyText"/>
        <w:spacing w:before="60" w:after="60"/>
        <w:rPr>
          <w:rFonts w:asciiTheme="minorHAnsi" w:hAnsiTheme="minorHAnsi"/>
          <w:sz w:val="22"/>
        </w:rPr>
      </w:pPr>
      <w:r w:rsidRPr="00B176FA">
        <w:rPr>
          <w:rFonts w:asciiTheme="minorHAnsi" w:hAnsiTheme="minorHAnsi"/>
          <w:sz w:val="22"/>
        </w:rPr>
        <w:t>All applications must be completed in their entirety and submitted by 5 pm eastern daylight time, June 16, 2025. Incomplete, illegible, or fraudulent applications will be considered non-responsive and rejected. Rejected applications cannot be resubmitted.</w:t>
      </w:r>
    </w:p>
    <w:p w14:paraId="514C0697" w14:textId="77777777" w:rsidR="00C4426D" w:rsidRPr="00B176FA" w:rsidRDefault="00C4426D" w:rsidP="00DD3659">
      <w:pPr>
        <w:spacing w:before="60"/>
        <w:jc w:val="both"/>
        <w:rPr>
          <w:rFonts w:asciiTheme="minorHAnsi" w:hAnsiTheme="minorHAnsi"/>
          <w:sz w:val="22"/>
          <w:szCs w:val="22"/>
        </w:rPr>
      </w:pPr>
      <w:r w:rsidRPr="00B176FA">
        <w:rPr>
          <w:rFonts w:asciiTheme="minorHAnsi" w:hAnsiTheme="minorHAnsi"/>
          <w:sz w:val="22"/>
          <w:szCs w:val="22"/>
        </w:rPr>
        <w:t>Parsons’ personnel may contact an applicant for clarification or correction of application details. If contacted for application clarification, the applicant must respond within 24 hours or the next business day.</w:t>
      </w:r>
    </w:p>
    <w:p w14:paraId="6CA5A2B3" w14:textId="77777777" w:rsidR="00C4426D" w:rsidRPr="00B176FA" w:rsidRDefault="00C4426D" w:rsidP="00DD3659">
      <w:pPr>
        <w:spacing w:before="60"/>
        <w:jc w:val="both"/>
        <w:rPr>
          <w:rFonts w:asciiTheme="minorHAnsi" w:hAnsiTheme="minorHAnsi"/>
          <w:sz w:val="22"/>
          <w:szCs w:val="22"/>
        </w:rPr>
      </w:pPr>
      <w:r w:rsidRPr="00B176FA">
        <w:rPr>
          <w:rFonts w:asciiTheme="minorHAnsi" w:hAnsiTheme="minorHAnsi"/>
          <w:sz w:val="22"/>
          <w:szCs w:val="22"/>
        </w:rPr>
        <w:t>Submission of a signed application is an acknowledgment that the applicant agrees to and is subject to the terms of the application and selection process and the terms and conditions of the Towing and Recovery Incentive Program (TRIP) agreement.</w:t>
      </w:r>
    </w:p>
    <w:p w14:paraId="295F90AF" w14:textId="15C9D967" w:rsidR="00C4426D" w:rsidRPr="00B176FA" w:rsidRDefault="00C4426D" w:rsidP="00A656F8">
      <w:pPr>
        <w:spacing w:before="60"/>
        <w:jc w:val="both"/>
        <w:rPr>
          <w:rFonts w:asciiTheme="minorHAnsi" w:hAnsiTheme="minorHAnsi"/>
          <w:sz w:val="22"/>
          <w:szCs w:val="22"/>
        </w:rPr>
      </w:pPr>
      <w:r w:rsidRPr="00B176FA">
        <w:rPr>
          <w:rFonts w:asciiTheme="minorHAnsi" w:hAnsiTheme="minorHAnsi"/>
          <w:b/>
          <w:bCs/>
          <w:sz w:val="22"/>
          <w:szCs w:val="22"/>
        </w:rPr>
        <w:t>May 1, 2025</w:t>
      </w:r>
      <w:r w:rsidR="00A656F8" w:rsidRPr="00B176FA">
        <w:rPr>
          <w:rFonts w:asciiTheme="minorHAnsi" w:hAnsiTheme="minorHAnsi"/>
          <w:b/>
          <w:bCs/>
          <w:sz w:val="22"/>
          <w:szCs w:val="22"/>
        </w:rPr>
        <w:t>:</w:t>
      </w:r>
      <w:r w:rsidR="00A656F8" w:rsidRPr="00B176FA">
        <w:rPr>
          <w:rFonts w:asciiTheme="minorHAnsi" w:hAnsiTheme="minorHAnsi"/>
          <w:sz w:val="22"/>
          <w:szCs w:val="22"/>
        </w:rPr>
        <w:t xml:space="preserve"> </w:t>
      </w:r>
      <w:r w:rsidRPr="00B176FA">
        <w:rPr>
          <w:rFonts w:asciiTheme="minorHAnsi" w:hAnsiTheme="minorHAnsi"/>
          <w:sz w:val="22"/>
          <w:szCs w:val="22"/>
        </w:rPr>
        <w:t xml:space="preserve">Open enrollment period starts </w:t>
      </w:r>
    </w:p>
    <w:p w14:paraId="523E5387" w14:textId="0A0DBAE4" w:rsidR="00C4426D" w:rsidRPr="00B176FA" w:rsidRDefault="00C4426D" w:rsidP="00A656F8">
      <w:pPr>
        <w:spacing w:before="60"/>
        <w:jc w:val="both"/>
        <w:rPr>
          <w:rFonts w:asciiTheme="minorHAnsi" w:hAnsiTheme="minorHAnsi"/>
          <w:sz w:val="22"/>
          <w:szCs w:val="22"/>
        </w:rPr>
      </w:pPr>
      <w:r w:rsidRPr="00B176FA">
        <w:rPr>
          <w:rFonts w:asciiTheme="minorHAnsi" w:hAnsiTheme="minorHAnsi"/>
          <w:b/>
          <w:bCs/>
          <w:sz w:val="22"/>
          <w:szCs w:val="22"/>
        </w:rPr>
        <w:t>June 16, 2025</w:t>
      </w:r>
      <w:r w:rsidR="00A656F8" w:rsidRPr="00B176FA">
        <w:rPr>
          <w:rFonts w:asciiTheme="minorHAnsi" w:hAnsiTheme="minorHAnsi"/>
          <w:b/>
          <w:bCs/>
          <w:sz w:val="22"/>
          <w:szCs w:val="22"/>
        </w:rPr>
        <w:t>:</w:t>
      </w:r>
      <w:r w:rsidR="00A656F8" w:rsidRPr="00B176FA">
        <w:rPr>
          <w:rFonts w:asciiTheme="minorHAnsi" w:hAnsiTheme="minorHAnsi"/>
          <w:sz w:val="22"/>
          <w:szCs w:val="22"/>
        </w:rPr>
        <w:t xml:space="preserve"> </w:t>
      </w:r>
      <w:r w:rsidRPr="00B176FA">
        <w:rPr>
          <w:rFonts w:asciiTheme="minorHAnsi" w:hAnsiTheme="minorHAnsi"/>
          <w:sz w:val="22"/>
          <w:szCs w:val="22"/>
        </w:rPr>
        <w:t>Application deadline</w:t>
      </w:r>
    </w:p>
    <w:p w14:paraId="3C174699" w14:textId="144BC81D" w:rsidR="00C4426D" w:rsidRPr="00B176FA" w:rsidRDefault="00C4426D" w:rsidP="00A656F8">
      <w:pPr>
        <w:spacing w:before="60"/>
        <w:jc w:val="both"/>
        <w:rPr>
          <w:rFonts w:asciiTheme="minorHAnsi" w:hAnsiTheme="minorHAnsi"/>
          <w:sz w:val="22"/>
          <w:szCs w:val="22"/>
        </w:rPr>
      </w:pPr>
      <w:r w:rsidRPr="00B176FA">
        <w:rPr>
          <w:rFonts w:asciiTheme="minorHAnsi" w:hAnsiTheme="minorHAnsi"/>
          <w:b/>
          <w:bCs/>
          <w:sz w:val="22"/>
          <w:szCs w:val="22"/>
        </w:rPr>
        <w:t>June 25, 2025</w:t>
      </w:r>
      <w:r w:rsidR="00A656F8" w:rsidRPr="00B176FA">
        <w:rPr>
          <w:rFonts w:asciiTheme="minorHAnsi" w:hAnsiTheme="minorHAnsi"/>
          <w:b/>
          <w:bCs/>
          <w:sz w:val="22"/>
          <w:szCs w:val="22"/>
        </w:rPr>
        <w:t>:</w:t>
      </w:r>
      <w:r w:rsidR="00A656F8" w:rsidRPr="00B176FA">
        <w:rPr>
          <w:rFonts w:asciiTheme="minorHAnsi" w:hAnsiTheme="minorHAnsi"/>
          <w:sz w:val="22"/>
          <w:szCs w:val="22"/>
        </w:rPr>
        <w:t xml:space="preserve"> </w:t>
      </w:r>
      <w:r w:rsidRPr="00B176FA">
        <w:rPr>
          <w:rFonts w:asciiTheme="minorHAnsi" w:hAnsiTheme="minorHAnsi"/>
          <w:sz w:val="22"/>
          <w:szCs w:val="22"/>
        </w:rPr>
        <w:t>Full equipment acquisition deadline</w:t>
      </w:r>
    </w:p>
    <w:p w14:paraId="63FC2C47" w14:textId="132B9D62" w:rsidR="00C4426D" w:rsidRPr="00B176FA" w:rsidRDefault="00C4426D" w:rsidP="00A656F8">
      <w:pPr>
        <w:spacing w:before="60"/>
        <w:jc w:val="both"/>
        <w:rPr>
          <w:rFonts w:asciiTheme="minorHAnsi" w:hAnsiTheme="minorHAnsi"/>
          <w:sz w:val="22"/>
          <w:szCs w:val="22"/>
        </w:rPr>
      </w:pPr>
      <w:r w:rsidRPr="00B176FA">
        <w:rPr>
          <w:rFonts w:asciiTheme="minorHAnsi" w:hAnsiTheme="minorHAnsi"/>
          <w:b/>
          <w:bCs/>
          <w:sz w:val="22"/>
          <w:szCs w:val="22"/>
        </w:rPr>
        <w:t>May 1 - June 16, 2025</w:t>
      </w:r>
      <w:r w:rsidR="00A656F8" w:rsidRPr="00B176FA">
        <w:rPr>
          <w:rFonts w:asciiTheme="minorHAnsi" w:hAnsiTheme="minorHAnsi"/>
          <w:sz w:val="22"/>
          <w:szCs w:val="22"/>
        </w:rPr>
        <w:t>:</w:t>
      </w:r>
      <w:r w:rsidRPr="00B176FA">
        <w:rPr>
          <w:rFonts w:asciiTheme="minorHAnsi" w:hAnsiTheme="minorHAnsi"/>
          <w:sz w:val="22"/>
          <w:szCs w:val="22"/>
        </w:rPr>
        <w:t xml:space="preserve"> Manager application review, corrections, re-submittals (if necessary) </w:t>
      </w:r>
    </w:p>
    <w:p w14:paraId="5C3B91AF" w14:textId="341DB2A0" w:rsidR="00C4426D" w:rsidRPr="00B176FA" w:rsidRDefault="00C4426D" w:rsidP="00A656F8">
      <w:pPr>
        <w:spacing w:before="60"/>
        <w:jc w:val="both"/>
        <w:rPr>
          <w:rFonts w:asciiTheme="minorHAnsi" w:hAnsiTheme="minorHAnsi"/>
          <w:sz w:val="22"/>
          <w:szCs w:val="22"/>
        </w:rPr>
      </w:pPr>
      <w:r w:rsidRPr="00B176FA">
        <w:rPr>
          <w:rFonts w:asciiTheme="minorHAnsi" w:hAnsiTheme="minorHAnsi"/>
          <w:b/>
          <w:bCs/>
          <w:sz w:val="22"/>
          <w:szCs w:val="22"/>
        </w:rPr>
        <w:t>June &amp; July 2025</w:t>
      </w:r>
      <w:r w:rsidR="00A656F8" w:rsidRPr="00B176FA">
        <w:rPr>
          <w:rFonts w:asciiTheme="minorHAnsi" w:hAnsiTheme="minorHAnsi"/>
          <w:b/>
          <w:bCs/>
          <w:sz w:val="22"/>
          <w:szCs w:val="22"/>
        </w:rPr>
        <w:t>:</w:t>
      </w:r>
      <w:r w:rsidR="00B8763F" w:rsidRPr="00B176FA">
        <w:rPr>
          <w:rFonts w:asciiTheme="minorHAnsi" w:hAnsiTheme="minorHAnsi"/>
          <w:sz w:val="22"/>
          <w:szCs w:val="22"/>
        </w:rPr>
        <w:t xml:space="preserve"> </w:t>
      </w:r>
      <w:r w:rsidRPr="00B176FA">
        <w:rPr>
          <w:rFonts w:asciiTheme="minorHAnsi" w:hAnsiTheme="minorHAnsi"/>
          <w:sz w:val="22"/>
          <w:szCs w:val="22"/>
        </w:rPr>
        <w:t xml:space="preserve">Site inspections of </w:t>
      </w:r>
      <w:r w:rsidR="007C6B94">
        <w:rPr>
          <w:rFonts w:asciiTheme="minorHAnsi" w:hAnsiTheme="minorHAnsi"/>
          <w:sz w:val="22"/>
          <w:szCs w:val="22"/>
        </w:rPr>
        <w:t xml:space="preserve">the </w:t>
      </w:r>
      <w:proofErr w:type="gramStart"/>
      <w:r w:rsidRPr="00B176FA">
        <w:rPr>
          <w:rFonts w:asciiTheme="minorHAnsi" w:hAnsiTheme="minorHAnsi"/>
          <w:sz w:val="22"/>
          <w:szCs w:val="22"/>
        </w:rPr>
        <w:t>tow</w:t>
      </w:r>
      <w:proofErr w:type="gramEnd"/>
      <w:r w:rsidRPr="00B176FA">
        <w:rPr>
          <w:rFonts w:asciiTheme="minorHAnsi" w:hAnsiTheme="minorHAnsi"/>
          <w:sz w:val="22"/>
          <w:szCs w:val="22"/>
        </w:rPr>
        <w:t xml:space="preserve"> </w:t>
      </w:r>
      <w:r w:rsidR="00C6194E" w:rsidRPr="00B176FA">
        <w:rPr>
          <w:rFonts w:asciiTheme="minorHAnsi" w:hAnsiTheme="minorHAnsi"/>
          <w:sz w:val="22"/>
          <w:szCs w:val="22"/>
        </w:rPr>
        <w:t>office</w:t>
      </w:r>
      <w:r w:rsidR="00785481">
        <w:rPr>
          <w:rFonts w:asciiTheme="minorHAnsi" w:hAnsiTheme="minorHAnsi"/>
          <w:sz w:val="22"/>
          <w:szCs w:val="22"/>
        </w:rPr>
        <w:t>(s)</w:t>
      </w:r>
      <w:r w:rsidRPr="00B176FA">
        <w:rPr>
          <w:rFonts w:asciiTheme="minorHAnsi" w:hAnsiTheme="minorHAnsi"/>
          <w:sz w:val="22"/>
          <w:szCs w:val="22"/>
        </w:rPr>
        <w:t xml:space="preserve"> and lot</w:t>
      </w:r>
      <w:r w:rsidR="00785481">
        <w:rPr>
          <w:rFonts w:asciiTheme="minorHAnsi" w:hAnsiTheme="minorHAnsi"/>
          <w:sz w:val="22"/>
          <w:szCs w:val="22"/>
        </w:rPr>
        <w:t>(s)</w:t>
      </w:r>
    </w:p>
    <w:p w14:paraId="7450C402" w14:textId="0BEFBFD0" w:rsidR="00C4426D" w:rsidRPr="00B176FA" w:rsidRDefault="00C4426D" w:rsidP="00A656F8">
      <w:pPr>
        <w:spacing w:before="60"/>
        <w:jc w:val="both"/>
        <w:rPr>
          <w:rFonts w:asciiTheme="minorHAnsi" w:hAnsiTheme="minorHAnsi"/>
          <w:sz w:val="22"/>
          <w:szCs w:val="22"/>
        </w:rPr>
      </w:pPr>
      <w:r w:rsidRPr="00B176FA">
        <w:rPr>
          <w:rFonts w:asciiTheme="minorHAnsi" w:hAnsiTheme="minorHAnsi"/>
          <w:b/>
          <w:bCs/>
          <w:sz w:val="22"/>
          <w:szCs w:val="22"/>
        </w:rPr>
        <w:t>June 2025</w:t>
      </w:r>
      <w:r w:rsidR="00A656F8" w:rsidRPr="00B176FA">
        <w:rPr>
          <w:rFonts w:asciiTheme="minorHAnsi" w:hAnsiTheme="minorHAnsi"/>
          <w:b/>
          <w:bCs/>
          <w:sz w:val="22"/>
          <w:szCs w:val="22"/>
        </w:rPr>
        <w:t>:</w:t>
      </w:r>
      <w:r w:rsidR="00A656F8" w:rsidRPr="00B176FA">
        <w:rPr>
          <w:rFonts w:asciiTheme="minorHAnsi" w:hAnsiTheme="minorHAnsi"/>
          <w:sz w:val="22"/>
          <w:szCs w:val="22"/>
        </w:rPr>
        <w:t xml:space="preserve"> </w:t>
      </w:r>
      <w:r w:rsidRPr="00B176FA">
        <w:rPr>
          <w:rFonts w:asciiTheme="minorHAnsi" w:hAnsiTheme="minorHAnsi"/>
          <w:sz w:val="22"/>
          <w:szCs w:val="22"/>
        </w:rPr>
        <w:t>Route review/design/finalization Mid-June 2025</w:t>
      </w:r>
      <w:r w:rsidRPr="00B176FA">
        <w:rPr>
          <w:rFonts w:asciiTheme="minorHAnsi" w:hAnsiTheme="minorHAnsi"/>
          <w:sz w:val="22"/>
          <w:szCs w:val="22"/>
        </w:rPr>
        <w:tab/>
      </w:r>
    </w:p>
    <w:p w14:paraId="597C6DF9" w14:textId="7F9E1CF8" w:rsidR="00C4426D" w:rsidRPr="00B176FA" w:rsidRDefault="00C4426D" w:rsidP="00A656F8">
      <w:pPr>
        <w:spacing w:before="60"/>
        <w:jc w:val="both"/>
        <w:rPr>
          <w:rFonts w:asciiTheme="minorHAnsi" w:hAnsiTheme="minorHAnsi"/>
          <w:sz w:val="22"/>
          <w:szCs w:val="22"/>
        </w:rPr>
      </w:pPr>
      <w:r w:rsidRPr="00B176FA">
        <w:rPr>
          <w:rFonts w:asciiTheme="minorHAnsi" w:hAnsiTheme="minorHAnsi"/>
          <w:b/>
          <w:bCs/>
          <w:sz w:val="22"/>
          <w:szCs w:val="22"/>
        </w:rPr>
        <w:t>July 1, 2025</w:t>
      </w:r>
      <w:r w:rsidR="00A656F8" w:rsidRPr="00B176FA">
        <w:rPr>
          <w:rFonts w:asciiTheme="minorHAnsi" w:hAnsiTheme="minorHAnsi"/>
          <w:b/>
          <w:bCs/>
          <w:sz w:val="22"/>
          <w:szCs w:val="22"/>
        </w:rPr>
        <w:t>:</w:t>
      </w:r>
      <w:r w:rsidR="00A656F8" w:rsidRPr="00B176FA">
        <w:rPr>
          <w:rFonts w:asciiTheme="minorHAnsi" w:hAnsiTheme="minorHAnsi"/>
          <w:sz w:val="22"/>
          <w:szCs w:val="22"/>
        </w:rPr>
        <w:t xml:space="preserve"> </w:t>
      </w:r>
      <w:r w:rsidRPr="00B176FA">
        <w:rPr>
          <w:rFonts w:asciiTheme="minorHAnsi" w:hAnsiTheme="minorHAnsi"/>
          <w:sz w:val="22"/>
          <w:szCs w:val="22"/>
        </w:rPr>
        <w:t>Route activations/Go live</w:t>
      </w:r>
    </w:p>
    <w:p w14:paraId="0BBDC7B7" w14:textId="77777777" w:rsidR="002B795F" w:rsidRDefault="002B795F" w:rsidP="00FF61C7">
      <w:pPr>
        <w:ind w:right="570"/>
        <w:jc w:val="both"/>
        <w:rPr>
          <w:sz w:val="24"/>
          <w:highlight w:val="yellow"/>
          <w:u w:val="single"/>
        </w:rPr>
      </w:pPr>
    </w:p>
    <w:p w14:paraId="3BA6DB07" w14:textId="77777777" w:rsidR="002B795F" w:rsidRDefault="002B795F" w:rsidP="00FF61C7">
      <w:pPr>
        <w:ind w:right="570"/>
        <w:jc w:val="both"/>
        <w:rPr>
          <w:sz w:val="24"/>
          <w:highlight w:val="yellow"/>
          <w:u w:val="single"/>
        </w:rPr>
      </w:pPr>
    </w:p>
    <w:p w14:paraId="69EEA2EB" w14:textId="77777777" w:rsidR="002B795F" w:rsidRDefault="002B795F" w:rsidP="00FF61C7">
      <w:pPr>
        <w:ind w:right="570"/>
        <w:jc w:val="both"/>
        <w:rPr>
          <w:sz w:val="24"/>
          <w:highlight w:val="yellow"/>
          <w:u w:val="single"/>
        </w:rPr>
      </w:pPr>
    </w:p>
    <w:p w14:paraId="590D8580" w14:textId="77777777" w:rsidR="002B795F" w:rsidRDefault="002B795F" w:rsidP="00FF61C7">
      <w:pPr>
        <w:ind w:right="570"/>
        <w:jc w:val="both"/>
        <w:rPr>
          <w:sz w:val="24"/>
          <w:highlight w:val="yellow"/>
          <w:u w:val="single"/>
        </w:rPr>
      </w:pPr>
    </w:p>
    <w:p w14:paraId="59426133" w14:textId="77777777" w:rsidR="002B795F" w:rsidRDefault="002B795F" w:rsidP="00FF61C7">
      <w:pPr>
        <w:ind w:right="570"/>
        <w:jc w:val="both"/>
        <w:rPr>
          <w:sz w:val="24"/>
          <w:highlight w:val="yellow"/>
          <w:u w:val="single"/>
        </w:rPr>
      </w:pPr>
    </w:p>
    <w:p w14:paraId="5FC69725" w14:textId="76C75CDC" w:rsidR="00C4426D" w:rsidRDefault="00C4426D" w:rsidP="00FF61C7">
      <w:pPr>
        <w:ind w:right="570"/>
        <w:jc w:val="both"/>
        <w:rPr>
          <w:sz w:val="24"/>
        </w:rPr>
      </w:pPr>
      <w:r w:rsidRPr="00612073">
        <w:rPr>
          <w:sz w:val="24"/>
          <w:u w:val="single"/>
        </w:rPr>
        <w:lastRenderedPageBreak/>
        <w:t>APPLICATION</w:t>
      </w:r>
      <w:r w:rsidRPr="00612073">
        <w:rPr>
          <w:spacing w:val="-11"/>
          <w:sz w:val="24"/>
          <w:u w:val="single"/>
        </w:rPr>
        <w:t xml:space="preserve"> </w:t>
      </w:r>
      <w:r w:rsidRPr="00612073">
        <w:rPr>
          <w:spacing w:val="-2"/>
          <w:sz w:val="24"/>
          <w:u w:val="single"/>
        </w:rPr>
        <w:t>QUESTIONS</w:t>
      </w:r>
    </w:p>
    <w:p w14:paraId="60A140BA" w14:textId="77777777" w:rsidR="00C4426D" w:rsidRPr="00B176FA" w:rsidRDefault="00C4426D" w:rsidP="00A655CD">
      <w:pPr>
        <w:pStyle w:val="BodyText"/>
        <w:numPr>
          <w:ilvl w:val="0"/>
          <w:numId w:val="40"/>
        </w:numPr>
        <w:spacing w:before="1"/>
        <w:ind w:left="504"/>
        <w:rPr>
          <w:rFonts w:asciiTheme="minorHAnsi" w:hAnsiTheme="minorHAnsi"/>
          <w:sz w:val="22"/>
        </w:rPr>
      </w:pPr>
      <w:r w:rsidRPr="00B176FA">
        <w:rPr>
          <w:rFonts w:asciiTheme="minorHAnsi" w:hAnsiTheme="minorHAnsi"/>
          <w:sz w:val="22"/>
        </w:rPr>
        <w:t>All</w:t>
      </w:r>
      <w:r w:rsidRPr="00B176FA">
        <w:rPr>
          <w:rFonts w:asciiTheme="minorHAnsi" w:hAnsiTheme="minorHAnsi"/>
          <w:spacing w:val="-10"/>
          <w:sz w:val="22"/>
        </w:rPr>
        <w:t xml:space="preserve"> </w:t>
      </w:r>
      <w:r w:rsidRPr="00B176FA">
        <w:rPr>
          <w:rFonts w:asciiTheme="minorHAnsi" w:hAnsiTheme="minorHAnsi"/>
          <w:sz w:val="22"/>
        </w:rPr>
        <w:t>questions</w:t>
      </w:r>
      <w:r w:rsidRPr="00B176FA">
        <w:rPr>
          <w:rFonts w:asciiTheme="minorHAnsi" w:hAnsiTheme="minorHAnsi"/>
          <w:spacing w:val="-9"/>
          <w:sz w:val="22"/>
        </w:rPr>
        <w:t xml:space="preserve"> </w:t>
      </w:r>
      <w:r w:rsidRPr="00B176FA">
        <w:rPr>
          <w:rFonts w:asciiTheme="minorHAnsi" w:hAnsiTheme="minorHAnsi"/>
          <w:sz w:val="22"/>
        </w:rPr>
        <w:t>regarding</w:t>
      </w:r>
      <w:r w:rsidRPr="00B176FA">
        <w:rPr>
          <w:rFonts w:asciiTheme="minorHAnsi" w:hAnsiTheme="minorHAnsi"/>
          <w:spacing w:val="-8"/>
          <w:sz w:val="22"/>
        </w:rPr>
        <w:t xml:space="preserve"> </w:t>
      </w:r>
      <w:r w:rsidRPr="00B176FA">
        <w:rPr>
          <w:rFonts w:asciiTheme="minorHAnsi" w:hAnsiTheme="minorHAnsi"/>
          <w:sz w:val="22"/>
        </w:rPr>
        <w:t>completion</w:t>
      </w:r>
      <w:r w:rsidRPr="00B176FA">
        <w:rPr>
          <w:rFonts w:asciiTheme="minorHAnsi" w:hAnsiTheme="minorHAnsi"/>
          <w:spacing w:val="-7"/>
          <w:sz w:val="22"/>
        </w:rPr>
        <w:t xml:space="preserve"> </w:t>
      </w:r>
      <w:r w:rsidRPr="00B176FA">
        <w:rPr>
          <w:rFonts w:asciiTheme="minorHAnsi" w:hAnsiTheme="minorHAnsi"/>
          <w:sz w:val="22"/>
        </w:rPr>
        <w:t>and</w:t>
      </w:r>
      <w:r w:rsidRPr="00B176FA">
        <w:rPr>
          <w:rFonts w:asciiTheme="minorHAnsi" w:hAnsiTheme="minorHAnsi"/>
          <w:spacing w:val="-9"/>
          <w:sz w:val="22"/>
        </w:rPr>
        <w:t xml:space="preserve"> </w:t>
      </w:r>
      <w:r w:rsidRPr="00B176FA">
        <w:rPr>
          <w:rFonts w:asciiTheme="minorHAnsi" w:hAnsiTheme="minorHAnsi"/>
          <w:sz w:val="22"/>
        </w:rPr>
        <w:t>submission</w:t>
      </w:r>
      <w:r w:rsidRPr="00B176FA">
        <w:rPr>
          <w:rFonts w:asciiTheme="minorHAnsi" w:hAnsiTheme="minorHAnsi"/>
          <w:spacing w:val="-10"/>
          <w:sz w:val="22"/>
        </w:rPr>
        <w:t xml:space="preserve"> </w:t>
      </w:r>
      <w:r w:rsidRPr="00B176FA">
        <w:rPr>
          <w:rFonts w:asciiTheme="minorHAnsi" w:hAnsiTheme="minorHAnsi"/>
          <w:sz w:val="22"/>
        </w:rPr>
        <w:t>of</w:t>
      </w:r>
      <w:r w:rsidRPr="00B176FA">
        <w:rPr>
          <w:rFonts w:asciiTheme="minorHAnsi" w:hAnsiTheme="minorHAnsi"/>
          <w:spacing w:val="-8"/>
          <w:sz w:val="22"/>
        </w:rPr>
        <w:t xml:space="preserve"> </w:t>
      </w:r>
      <w:r w:rsidRPr="00B176FA">
        <w:rPr>
          <w:rFonts w:asciiTheme="minorHAnsi" w:hAnsiTheme="minorHAnsi"/>
          <w:sz w:val="22"/>
        </w:rPr>
        <w:t>the</w:t>
      </w:r>
      <w:r w:rsidRPr="00B176FA">
        <w:rPr>
          <w:rFonts w:asciiTheme="minorHAnsi" w:hAnsiTheme="minorHAnsi"/>
          <w:spacing w:val="-7"/>
          <w:sz w:val="22"/>
        </w:rPr>
        <w:t xml:space="preserve"> </w:t>
      </w:r>
      <w:r w:rsidRPr="00B176FA">
        <w:rPr>
          <w:rFonts w:asciiTheme="minorHAnsi" w:hAnsiTheme="minorHAnsi"/>
          <w:sz w:val="22"/>
        </w:rPr>
        <w:t>applications</w:t>
      </w:r>
      <w:r w:rsidRPr="00B176FA">
        <w:rPr>
          <w:rFonts w:asciiTheme="minorHAnsi" w:hAnsiTheme="minorHAnsi"/>
          <w:spacing w:val="-10"/>
          <w:sz w:val="22"/>
        </w:rPr>
        <w:t xml:space="preserve"> </w:t>
      </w:r>
      <w:r w:rsidRPr="00B176FA">
        <w:rPr>
          <w:rFonts w:asciiTheme="minorHAnsi" w:hAnsiTheme="minorHAnsi"/>
          <w:sz w:val="22"/>
        </w:rPr>
        <w:t>are</w:t>
      </w:r>
      <w:r w:rsidRPr="00B176FA">
        <w:rPr>
          <w:rFonts w:asciiTheme="minorHAnsi" w:hAnsiTheme="minorHAnsi"/>
          <w:spacing w:val="-7"/>
          <w:sz w:val="22"/>
        </w:rPr>
        <w:t xml:space="preserve"> </w:t>
      </w:r>
      <w:r w:rsidRPr="00B176FA">
        <w:rPr>
          <w:rFonts w:asciiTheme="minorHAnsi" w:hAnsiTheme="minorHAnsi"/>
          <w:sz w:val="22"/>
        </w:rPr>
        <w:t>to</w:t>
      </w:r>
      <w:r w:rsidRPr="00B176FA">
        <w:rPr>
          <w:rFonts w:asciiTheme="minorHAnsi" w:hAnsiTheme="minorHAnsi"/>
          <w:spacing w:val="-7"/>
          <w:sz w:val="22"/>
        </w:rPr>
        <w:t xml:space="preserve"> </w:t>
      </w:r>
      <w:r w:rsidRPr="00B176FA">
        <w:rPr>
          <w:rFonts w:asciiTheme="minorHAnsi" w:hAnsiTheme="minorHAnsi"/>
          <w:sz w:val="22"/>
        </w:rPr>
        <w:t>be</w:t>
      </w:r>
      <w:r w:rsidRPr="00B176FA">
        <w:rPr>
          <w:rFonts w:asciiTheme="minorHAnsi" w:hAnsiTheme="minorHAnsi"/>
          <w:spacing w:val="-8"/>
          <w:sz w:val="22"/>
        </w:rPr>
        <w:t xml:space="preserve"> </w:t>
      </w:r>
      <w:r w:rsidRPr="00B176FA">
        <w:rPr>
          <w:rFonts w:asciiTheme="minorHAnsi" w:hAnsiTheme="minorHAnsi"/>
          <w:sz w:val="22"/>
        </w:rPr>
        <w:t>emailed</w:t>
      </w:r>
      <w:r w:rsidRPr="00B176FA">
        <w:rPr>
          <w:rFonts w:asciiTheme="minorHAnsi" w:hAnsiTheme="minorHAnsi"/>
          <w:spacing w:val="-7"/>
          <w:sz w:val="22"/>
        </w:rPr>
        <w:t xml:space="preserve"> </w:t>
      </w:r>
      <w:r w:rsidRPr="00B176FA">
        <w:rPr>
          <w:rFonts w:asciiTheme="minorHAnsi" w:hAnsiTheme="minorHAnsi"/>
          <w:spacing w:val="-5"/>
          <w:sz w:val="22"/>
        </w:rPr>
        <w:t>to:</w:t>
      </w:r>
    </w:p>
    <w:p w14:paraId="253D1B0E" w14:textId="77777777" w:rsidR="00C4426D" w:rsidRPr="00B176FA" w:rsidRDefault="00C4426D" w:rsidP="00A655CD">
      <w:pPr>
        <w:pStyle w:val="ListParagraph"/>
        <w:widowControl w:val="0"/>
        <w:numPr>
          <w:ilvl w:val="0"/>
          <w:numId w:val="40"/>
        </w:numPr>
        <w:tabs>
          <w:tab w:val="left" w:pos="1800"/>
        </w:tabs>
        <w:autoSpaceDE w:val="0"/>
        <w:autoSpaceDN w:val="0"/>
        <w:spacing w:before="60" w:after="0" w:line="240" w:lineRule="auto"/>
        <w:ind w:left="504"/>
        <w:contextualSpacing w:val="0"/>
        <w:rPr>
          <w:rFonts w:asciiTheme="minorHAnsi" w:hAnsiTheme="minorHAnsi"/>
          <w:sz w:val="22"/>
          <w:szCs w:val="22"/>
        </w:rPr>
      </w:pPr>
      <w:r w:rsidRPr="00B176FA">
        <w:rPr>
          <w:rFonts w:asciiTheme="minorHAnsi" w:hAnsiTheme="minorHAnsi"/>
          <w:sz w:val="22"/>
          <w:szCs w:val="22"/>
        </w:rPr>
        <w:t>Scott</w:t>
      </w:r>
      <w:r w:rsidRPr="00B176FA">
        <w:rPr>
          <w:rFonts w:asciiTheme="minorHAnsi" w:hAnsiTheme="minorHAnsi"/>
          <w:spacing w:val="-7"/>
          <w:sz w:val="22"/>
          <w:szCs w:val="22"/>
        </w:rPr>
        <w:t xml:space="preserve"> </w:t>
      </w:r>
      <w:r w:rsidRPr="00B176FA">
        <w:rPr>
          <w:rFonts w:asciiTheme="minorHAnsi" w:hAnsiTheme="minorHAnsi"/>
          <w:sz w:val="22"/>
          <w:szCs w:val="22"/>
        </w:rPr>
        <w:t>Kapton,</w:t>
      </w:r>
      <w:r w:rsidRPr="00B176FA">
        <w:rPr>
          <w:rFonts w:asciiTheme="minorHAnsi" w:hAnsiTheme="minorHAnsi"/>
          <w:spacing w:val="-7"/>
          <w:sz w:val="22"/>
          <w:szCs w:val="22"/>
        </w:rPr>
        <w:t xml:space="preserve"> </w:t>
      </w:r>
      <w:r w:rsidRPr="00B176FA">
        <w:rPr>
          <w:rFonts w:asciiTheme="minorHAnsi" w:hAnsiTheme="minorHAnsi"/>
          <w:sz w:val="22"/>
          <w:szCs w:val="22"/>
        </w:rPr>
        <w:t>Senior</w:t>
      </w:r>
      <w:r w:rsidRPr="00B176FA">
        <w:rPr>
          <w:rFonts w:asciiTheme="minorHAnsi" w:hAnsiTheme="minorHAnsi"/>
          <w:spacing w:val="-7"/>
          <w:sz w:val="22"/>
          <w:szCs w:val="22"/>
        </w:rPr>
        <w:t xml:space="preserve"> </w:t>
      </w:r>
      <w:r w:rsidRPr="00B176FA">
        <w:rPr>
          <w:rFonts w:asciiTheme="minorHAnsi" w:hAnsiTheme="minorHAnsi"/>
          <w:sz w:val="22"/>
          <w:szCs w:val="22"/>
        </w:rPr>
        <w:t>Field</w:t>
      </w:r>
      <w:r w:rsidRPr="00B176FA">
        <w:rPr>
          <w:rFonts w:asciiTheme="minorHAnsi" w:hAnsiTheme="minorHAnsi"/>
          <w:spacing w:val="-6"/>
          <w:sz w:val="22"/>
          <w:szCs w:val="22"/>
        </w:rPr>
        <w:t xml:space="preserve"> </w:t>
      </w:r>
      <w:r w:rsidRPr="00B176FA">
        <w:rPr>
          <w:rFonts w:asciiTheme="minorHAnsi" w:hAnsiTheme="minorHAnsi"/>
          <w:sz w:val="22"/>
          <w:szCs w:val="22"/>
        </w:rPr>
        <w:t>Project</w:t>
      </w:r>
      <w:r w:rsidRPr="00B176FA">
        <w:rPr>
          <w:rFonts w:asciiTheme="minorHAnsi" w:hAnsiTheme="minorHAnsi"/>
          <w:spacing w:val="-7"/>
          <w:sz w:val="22"/>
          <w:szCs w:val="22"/>
        </w:rPr>
        <w:t xml:space="preserve"> </w:t>
      </w:r>
      <w:r w:rsidRPr="00B176FA">
        <w:rPr>
          <w:rFonts w:asciiTheme="minorHAnsi" w:hAnsiTheme="minorHAnsi"/>
          <w:sz w:val="22"/>
          <w:szCs w:val="22"/>
        </w:rPr>
        <w:t>Manager,</w:t>
      </w:r>
      <w:r w:rsidRPr="00B176FA">
        <w:rPr>
          <w:rFonts w:asciiTheme="minorHAnsi" w:hAnsiTheme="minorHAnsi"/>
          <w:spacing w:val="-6"/>
          <w:sz w:val="22"/>
          <w:szCs w:val="22"/>
        </w:rPr>
        <w:t xml:space="preserve"> </w:t>
      </w:r>
      <w:r w:rsidRPr="00B176FA">
        <w:rPr>
          <w:rFonts w:asciiTheme="minorHAnsi" w:hAnsiTheme="minorHAnsi"/>
          <w:sz w:val="22"/>
          <w:szCs w:val="22"/>
        </w:rPr>
        <w:t>Parsons Phone:</w:t>
      </w:r>
      <w:r w:rsidRPr="00B176FA">
        <w:rPr>
          <w:rFonts w:asciiTheme="minorHAnsi" w:hAnsiTheme="minorHAnsi"/>
          <w:spacing w:val="-13"/>
          <w:sz w:val="22"/>
          <w:szCs w:val="22"/>
        </w:rPr>
        <w:t xml:space="preserve"> </w:t>
      </w:r>
      <w:r w:rsidRPr="00B176FA">
        <w:rPr>
          <w:rFonts w:asciiTheme="minorHAnsi" w:hAnsiTheme="minorHAnsi"/>
          <w:sz w:val="22"/>
          <w:szCs w:val="22"/>
        </w:rPr>
        <w:t>804-840-7414</w:t>
      </w:r>
    </w:p>
    <w:p w14:paraId="3443A8C0" w14:textId="77777777" w:rsidR="00C4426D" w:rsidRPr="00912364" w:rsidRDefault="00C4426D" w:rsidP="007F6B1F">
      <w:pPr>
        <w:widowControl w:val="0"/>
        <w:tabs>
          <w:tab w:val="left" w:pos="1799"/>
        </w:tabs>
        <w:autoSpaceDE w:val="0"/>
        <w:autoSpaceDN w:val="0"/>
        <w:spacing w:after="0" w:line="240" w:lineRule="auto"/>
        <w:ind w:left="504"/>
        <w:rPr>
          <w:rFonts w:asciiTheme="minorHAnsi" w:hAnsiTheme="minorHAnsi"/>
          <w:sz w:val="22"/>
          <w:szCs w:val="22"/>
        </w:rPr>
      </w:pPr>
      <w:r w:rsidRPr="00B176FA">
        <w:rPr>
          <w:rFonts w:asciiTheme="minorHAnsi" w:hAnsiTheme="minorHAnsi"/>
          <w:noProof/>
          <w:sz w:val="22"/>
          <w:szCs w:val="22"/>
        </w:rPr>
        <mc:AlternateContent>
          <mc:Choice Requires="wps">
            <w:drawing>
              <wp:anchor distT="0" distB="0" distL="0" distR="0" simplePos="0" relativeHeight="251659776" behindDoc="1" locked="0" layoutInCell="1" allowOverlap="1" wp14:anchorId="2CBF1F6D" wp14:editId="3B255511">
                <wp:simplePos x="0" y="0"/>
                <wp:positionH relativeFrom="page">
                  <wp:posOffset>3005454</wp:posOffset>
                </wp:positionH>
                <wp:positionV relativeFrom="paragraph">
                  <wp:posOffset>35259</wp:posOffset>
                </wp:positionV>
                <wp:extent cx="31750" cy="635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6350"/>
                        </a:xfrm>
                        <a:custGeom>
                          <a:avLst/>
                          <a:gdLst/>
                          <a:ahLst/>
                          <a:cxnLst/>
                          <a:rect l="l" t="t" r="r" b="b"/>
                          <a:pathLst>
                            <a:path w="31750" h="6350">
                              <a:moveTo>
                                <a:pt x="31381" y="0"/>
                              </a:moveTo>
                              <a:lnTo>
                                <a:pt x="0" y="0"/>
                              </a:lnTo>
                              <a:lnTo>
                                <a:pt x="0" y="6096"/>
                              </a:lnTo>
                              <a:lnTo>
                                <a:pt x="31381" y="6096"/>
                              </a:lnTo>
                              <a:lnTo>
                                <a:pt x="31381" y="0"/>
                              </a:lnTo>
                              <a:close/>
                            </a:path>
                          </a:pathLst>
                        </a:custGeom>
                        <a:solidFill>
                          <a:srgbClr val="0052CC"/>
                        </a:solidFill>
                      </wps:spPr>
                      <wps:bodyPr wrap="square" lIns="0" tIns="0" rIns="0" bIns="0" rtlCol="0">
                        <a:prstTxWarp prst="textNoShape">
                          <a:avLst/>
                        </a:prstTxWarp>
                        <a:noAutofit/>
                      </wps:bodyPr>
                    </wps:wsp>
                  </a:graphicData>
                </a:graphic>
              </wp:anchor>
            </w:drawing>
          </mc:Choice>
          <mc:Fallback>
            <w:pict>
              <v:shape w14:anchorId="7D346B72" id="Graphic 77" o:spid="_x0000_s1026" style="position:absolute;margin-left:236.65pt;margin-top:2.8pt;width:2.5pt;height:.5pt;z-index:-251656704;visibility:visible;mso-wrap-style:square;mso-wrap-distance-left:0;mso-wrap-distance-top:0;mso-wrap-distance-right:0;mso-wrap-distance-bottom:0;mso-position-horizontal:absolute;mso-position-horizontal-relative:page;mso-position-vertical:absolute;mso-position-vertical-relative:text;v-text-anchor:top" coordsize="31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" path="m31381,l,,,6096r31381,l31381,xe" fillcolor="#0052cc" stroked="f">
                <v:path arrowok="t"/>
                <w10:wrap anchorx="page"/>
              </v:shape>
            </w:pict>
          </mc:Fallback>
        </mc:AlternateContent>
      </w:r>
      <w:r w:rsidRPr="00912364">
        <w:rPr>
          <w:rFonts w:asciiTheme="minorHAnsi" w:hAnsiTheme="minorHAnsi"/>
          <w:sz w:val="22"/>
          <w:szCs w:val="22"/>
        </w:rPr>
        <w:t>Email:</w:t>
      </w:r>
      <w:r w:rsidRPr="00912364">
        <w:rPr>
          <w:rFonts w:asciiTheme="minorHAnsi" w:hAnsiTheme="minorHAnsi"/>
          <w:spacing w:val="29"/>
          <w:sz w:val="22"/>
          <w:szCs w:val="22"/>
        </w:rPr>
        <w:t xml:space="preserve"> </w:t>
      </w:r>
      <w:hyperlink r:id="rId19">
        <w:r w:rsidRPr="00912364">
          <w:rPr>
            <w:rFonts w:asciiTheme="minorHAnsi" w:hAnsiTheme="minorHAnsi"/>
            <w:spacing w:val="-2"/>
            <w:sz w:val="22"/>
            <w:szCs w:val="22"/>
          </w:rPr>
          <w:t>scott.kapton@parsons.com</w:t>
        </w:r>
      </w:hyperlink>
    </w:p>
    <w:p w14:paraId="22AD9E3A" w14:textId="77777777" w:rsidR="00C4426D" w:rsidRPr="00B176FA" w:rsidRDefault="00C4426D" w:rsidP="001722B3">
      <w:pPr>
        <w:pStyle w:val="ListParagraph"/>
        <w:widowControl w:val="0"/>
        <w:numPr>
          <w:ilvl w:val="0"/>
          <w:numId w:val="40"/>
        </w:numPr>
        <w:tabs>
          <w:tab w:val="left" w:pos="1800"/>
        </w:tabs>
        <w:autoSpaceDE w:val="0"/>
        <w:autoSpaceDN w:val="0"/>
        <w:spacing w:before="60" w:after="0" w:line="240" w:lineRule="auto"/>
        <w:ind w:left="504"/>
        <w:contextualSpacing w:val="0"/>
        <w:rPr>
          <w:rFonts w:asciiTheme="minorHAnsi" w:hAnsiTheme="minorHAnsi"/>
          <w:sz w:val="22"/>
          <w:szCs w:val="22"/>
        </w:rPr>
      </w:pPr>
      <w:r w:rsidRPr="00B176FA">
        <w:rPr>
          <w:rFonts w:asciiTheme="minorHAnsi" w:hAnsiTheme="minorHAnsi"/>
          <w:sz w:val="22"/>
          <w:szCs w:val="22"/>
        </w:rPr>
        <w:t>Kevin</w:t>
      </w:r>
      <w:r w:rsidRPr="00B176FA">
        <w:rPr>
          <w:rFonts w:asciiTheme="minorHAnsi" w:hAnsiTheme="minorHAnsi"/>
          <w:spacing w:val="-6"/>
          <w:sz w:val="22"/>
          <w:szCs w:val="22"/>
        </w:rPr>
        <w:t xml:space="preserve"> </w:t>
      </w:r>
      <w:r w:rsidRPr="00B176FA">
        <w:rPr>
          <w:rFonts w:asciiTheme="minorHAnsi" w:hAnsiTheme="minorHAnsi"/>
          <w:sz w:val="22"/>
          <w:szCs w:val="22"/>
        </w:rPr>
        <w:t>Smith,</w:t>
      </w:r>
      <w:r w:rsidRPr="00B176FA">
        <w:rPr>
          <w:rFonts w:asciiTheme="minorHAnsi" w:hAnsiTheme="minorHAnsi"/>
          <w:spacing w:val="-6"/>
          <w:sz w:val="22"/>
          <w:szCs w:val="22"/>
        </w:rPr>
        <w:t xml:space="preserve"> </w:t>
      </w:r>
      <w:r w:rsidRPr="00B176FA">
        <w:rPr>
          <w:rFonts w:asciiTheme="minorHAnsi" w:hAnsiTheme="minorHAnsi"/>
          <w:sz w:val="22"/>
          <w:szCs w:val="22"/>
        </w:rPr>
        <w:t>Traffic</w:t>
      </w:r>
      <w:r w:rsidRPr="00B176FA">
        <w:rPr>
          <w:rFonts w:asciiTheme="minorHAnsi" w:hAnsiTheme="minorHAnsi"/>
          <w:spacing w:val="-6"/>
          <w:sz w:val="22"/>
          <w:szCs w:val="22"/>
        </w:rPr>
        <w:t xml:space="preserve"> </w:t>
      </w:r>
      <w:r w:rsidRPr="00B176FA">
        <w:rPr>
          <w:rFonts w:asciiTheme="minorHAnsi" w:hAnsiTheme="minorHAnsi"/>
          <w:sz w:val="22"/>
          <w:szCs w:val="22"/>
        </w:rPr>
        <w:t>Incident</w:t>
      </w:r>
      <w:r w:rsidRPr="00B176FA">
        <w:rPr>
          <w:rFonts w:asciiTheme="minorHAnsi" w:hAnsiTheme="minorHAnsi"/>
          <w:spacing w:val="-8"/>
          <w:sz w:val="22"/>
          <w:szCs w:val="22"/>
        </w:rPr>
        <w:t xml:space="preserve"> </w:t>
      </w:r>
      <w:r w:rsidRPr="00B176FA">
        <w:rPr>
          <w:rFonts w:asciiTheme="minorHAnsi" w:hAnsiTheme="minorHAnsi"/>
          <w:sz w:val="22"/>
          <w:szCs w:val="22"/>
        </w:rPr>
        <w:t>Management</w:t>
      </w:r>
      <w:r w:rsidRPr="00B176FA">
        <w:rPr>
          <w:rFonts w:asciiTheme="minorHAnsi" w:hAnsiTheme="minorHAnsi"/>
          <w:spacing w:val="-8"/>
          <w:sz w:val="22"/>
          <w:szCs w:val="22"/>
        </w:rPr>
        <w:t xml:space="preserve"> </w:t>
      </w:r>
      <w:r w:rsidRPr="00B176FA">
        <w:rPr>
          <w:rFonts w:asciiTheme="minorHAnsi" w:hAnsiTheme="minorHAnsi"/>
          <w:sz w:val="22"/>
          <w:szCs w:val="22"/>
        </w:rPr>
        <w:t>Specialist,</w:t>
      </w:r>
      <w:r w:rsidRPr="00B176FA">
        <w:rPr>
          <w:rFonts w:asciiTheme="minorHAnsi" w:hAnsiTheme="minorHAnsi"/>
          <w:spacing w:val="-6"/>
          <w:sz w:val="22"/>
          <w:szCs w:val="22"/>
        </w:rPr>
        <w:t xml:space="preserve"> </w:t>
      </w:r>
      <w:r w:rsidRPr="00B176FA">
        <w:rPr>
          <w:rFonts w:asciiTheme="minorHAnsi" w:hAnsiTheme="minorHAnsi"/>
          <w:sz w:val="22"/>
          <w:szCs w:val="22"/>
        </w:rPr>
        <w:t>Parsons Phone:</w:t>
      </w:r>
      <w:r w:rsidRPr="00B176FA">
        <w:rPr>
          <w:rFonts w:asciiTheme="minorHAnsi" w:hAnsiTheme="minorHAnsi"/>
          <w:spacing w:val="-13"/>
          <w:sz w:val="22"/>
          <w:szCs w:val="22"/>
        </w:rPr>
        <w:t xml:space="preserve"> </w:t>
      </w:r>
      <w:r w:rsidRPr="00B176FA">
        <w:rPr>
          <w:rFonts w:asciiTheme="minorHAnsi" w:hAnsiTheme="minorHAnsi"/>
          <w:sz w:val="22"/>
          <w:szCs w:val="22"/>
        </w:rPr>
        <w:t>470-316-5044</w:t>
      </w:r>
    </w:p>
    <w:p w14:paraId="799BCDB1" w14:textId="77777777" w:rsidR="00C4426D" w:rsidRPr="00B176FA" w:rsidRDefault="00C4426D" w:rsidP="007F6B1F">
      <w:pPr>
        <w:pStyle w:val="BodyText"/>
        <w:spacing w:before="0"/>
        <w:ind w:left="504"/>
        <w:rPr>
          <w:rFonts w:asciiTheme="minorHAnsi" w:hAnsiTheme="minorHAnsi"/>
          <w:sz w:val="22"/>
        </w:rPr>
      </w:pPr>
      <w:r w:rsidRPr="00B176FA">
        <w:rPr>
          <w:rFonts w:asciiTheme="minorHAnsi" w:hAnsiTheme="minorHAnsi"/>
          <w:sz w:val="22"/>
        </w:rPr>
        <w:t>Email:</w:t>
      </w:r>
      <w:r w:rsidRPr="00B176FA">
        <w:rPr>
          <w:rFonts w:asciiTheme="minorHAnsi" w:hAnsiTheme="minorHAnsi"/>
          <w:spacing w:val="29"/>
          <w:sz w:val="22"/>
        </w:rPr>
        <w:t xml:space="preserve"> </w:t>
      </w:r>
      <w:hyperlink r:id="rId20">
        <w:r w:rsidRPr="00B176FA">
          <w:rPr>
            <w:rFonts w:asciiTheme="minorHAnsi" w:hAnsiTheme="minorHAnsi"/>
            <w:spacing w:val="-2"/>
            <w:sz w:val="22"/>
          </w:rPr>
          <w:t>kevin.r.smith@parsons.com</w:t>
        </w:r>
      </w:hyperlink>
    </w:p>
    <w:p w14:paraId="692EE919" w14:textId="77777777" w:rsidR="00C4426D" w:rsidRPr="00B176FA" w:rsidRDefault="00C4426D" w:rsidP="001722B3">
      <w:pPr>
        <w:pStyle w:val="ListParagraph"/>
        <w:widowControl w:val="0"/>
        <w:numPr>
          <w:ilvl w:val="0"/>
          <w:numId w:val="40"/>
        </w:numPr>
        <w:tabs>
          <w:tab w:val="left" w:pos="1800"/>
        </w:tabs>
        <w:autoSpaceDE w:val="0"/>
        <w:autoSpaceDN w:val="0"/>
        <w:spacing w:before="60" w:after="0" w:line="240" w:lineRule="auto"/>
        <w:ind w:left="504"/>
        <w:contextualSpacing w:val="0"/>
        <w:rPr>
          <w:rFonts w:asciiTheme="minorHAnsi" w:hAnsiTheme="minorHAnsi"/>
          <w:sz w:val="22"/>
          <w:szCs w:val="22"/>
        </w:rPr>
      </w:pPr>
      <w:r w:rsidRPr="00B176FA">
        <w:rPr>
          <w:rFonts w:asciiTheme="minorHAnsi" w:hAnsiTheme="minorHAnsi"/>
          <w:sz w:val="22"/>
          <w:szCs w:val="22"/>
        </w:rPr>
        <w:t>Mary</w:t>
      </w:r>
      <w:r w:rsidRPr="00B176FA">
        <w:rPr>
          <w:rFonts w:asciiTheme="minorHAnsi" w:hAnsiTheme="minorHAnsi"/>
          <w:spacing w:val="-7"/>
          <w:sz w:val="22"/>
          <w:szCs w:val="22"/>
        </w:rPr>
        <w:t xml:space="preserve"> </w:t>
      </w:r>
      <w:r w:rsidRPr="00B176FA">
        <w:rPr>
          <w:rFonts w:asciiTheme="minorHAnsi" w:hAnsiTheme="minorHAnsi"/>
          <w:sz w:val="22"/>
          <w:szCs w:val="22"/>
        </w:rPr>
        <w:t>Moss,</w:t>
      </w:r>
      <w:r w:rsidRPr="00B176FA">
        <w:rPr>
          <w:rFonts w:asciiTheme="minorHAnsi" w:hAnsiTheme="minorHAnsi"/>
          <w:spacing w:val="-8"/>
          <w:sz w:val="22"/>
          <w:szCs w:val="22"/>
        </w:rPr>
        <w:t xml:space="preserve"> </w:t>
      </w:r>
      <w:r w:rsidRPr="00B176FA">
        <w:rPr>
          <w:rFonts w:asciiTheme="minorHAnsi" w:hAnsiTheme="minorHAnsi"/>
          <w:sz w:val="22"/>
          <w:szCs w:val="22"/>
        </w:rPr>
        <w:t>TRIP</w:t>
      </w:r>
      <w:r w:rsidRPr="00B176FA">
        <w:rPr>
          <w:rFonts w:asciiTheme="minorHAnsi" w:hAnsiTheme="minorHAnsi"/>
          <w:spacing w:val="-8"/>
          <w:sz w:val="22"/>
          <w:szCs w:val="22"/>
        </w:rPr>
        <w:t xml:space="preserve"> </w:t>
      </w:r>
      <w:r w:rsidRPr="00B176FA">
        <w:rPr>
          <w:rFonts w:asciiTheme="minorHAnsi" w:hAnsiTheme="minorHAnsi"/>
          <w:sz w:val="22"/>
          <w:szCs w:val="22"/>
        </w:rPr>
        <w:t>Program</w:t>
      </w:r>
      <w:r w:rsidRPr="00B176FA">
        <w:rPr>
          <w:rFonts w:asciiTheme="minorHAnsi" w:hAnsiTheme="minorHAnsi"/>
          <w:spacing w:val="-7"/>
          <w:sz w:val="22"/>
          <w:szCs w:val="22"/>
        </w:rPr>
        <w:t xml:space="preserve"> </w:t>
      </w:r>
      <w:r w:rsidRPr="00B176FA">
        <w:rPr>
          <w:rFonts w:asciiTheme="minorHAnsi" w:hAnsiTheme="minorHAnsi"/>
          <w:sz w:val="22"/>
          <w:szCs w:val="22"/>
        </w:rPr>
        <w:t>Administrator,</w:t>
      </w:r>
      <w:r w:rsidRPr="00B176FA">
        <w:rPr>
          <w:rFonts w:asciiTheme="minorHAnsi" w:hAnsiTheme="minorHAnsi"/>
          <w:spacing w:val="-8"/>
          <w:sz w:val="22"/>
          <w:szCs w:val="22"/>
        </w:rPr>
        <w:t xml:space="preserve"> </w:t>
      </w:r>
      <w:r w:rsidRPr="00B176FA">
        <w:rPr>
          <w:rFonts w:asciiTheme="minorHAnsi" w:hAnsiTheme="minorHAnsi"/>
          <w:sz w:val="22"/>
          <w:szCs w:val="22"/>
        </w:rPr>
        <w:t>Parsons Phone:</w:t>
      </w:r>
      <w:r w:rsidRPr="00B176FA">
        <w:rPr>
          <w:rFonts w:asciiTheme="minorHAnsi" w:hAnsiTheme="minorHAnsi"/>
          <w:spacing w:val="-14"/>
          <w:sz w:val="22"/>
          <w:szCs w:val="22"/>
        </w:rPr>
        <w:t xml:space="preserve"> </w:t>
      </w:r>
      <w:r w:rsidRPr="00B176FA">
        <w:rPr>
          <w:rFonts w:asciiTheme="minorHAnsi" w:hAnsiTheme="minorHAnsi"/>
          <w:sz w:val="22"/>
          <w:szCs w:val="22"/>
        </w:rPr>
        <w:t>804-937-0482</w:t>
      </w:r>
    </w:p>
    <w:p w14:paraId="47B15034" w14:textId="77777777" w:rsidR="00C4426D" w:rsidRDefault="00C4426D" w:rsidP="001722B3">
      <w:pPr>
        <w:widowControl w:val="0"/>
        <w:tabs>
          <w:tab w:val="left" w:pos="1799"/>
        </w:tabs>
        <w:autoSpaceDE w:val="0"/>
        <w:autoSpaceDN w:val="0"/>
        <w:spacing w:after="0" w:line="240" w:lineRule="auto"/>
        <w:ind w:left="504"/>
      </w:pPr>
      <w:r w:rsidRPr="007F6B1F">
        <w:rPr>
          <w:rFonts w:asciiTheme="minorHAnsi" w:hAnsiTheme="minorHAnsi"/>
          <w:spacing w:val="-2"/>
          <w:sz w:val="22"/>
          <w:szCs w:val="22"/>
        </w:rPr>
        <w:t>Email:</w:t>
      </w:r>
      <w:r w:rsidRPr="007F6B1F">
        <w:rPr>
          <w:rFonts w:asciiTheme="minorHAnsi" w:hAnsiTheme="minorHAnsi"/>
          <w:spacing w:val="-4"/>
          <w:sz w:val="22"/>
          <w:szCs w:val="22"/>
        </w:rPr>
        <w:t xml:space="preserve"> </w:t>
      </w:r>
      <w:hyperlink r:id="rId21">
        <w:r w:rsidRPr="007F6B1F">
          <w:rPr>
            <w:rFonts w:asciiTheme="minorHAnsi" w:hAnsiTheme="minorHAnsi"/>
            <w:spacing w:val="-2"/>
            <w:sz w:val="22"/>
            <w:szCs w:val="22"/>
          </w:rPr>
          <w:t>mary.moss@parsons.com</w:t>
        </w:r>
      </w:hyperlink>
    </w:p>
    <w:p w14:paraId="466629C4" w14:textId="77777777" w:rsidR="0087441B" w:rsidRPr="007F6B1F" w:rsidRDefault="0087441B" w:rsidP="007F6B1F">
      <w:pPr>
        <w:widowControl w:val="0"/>
        <w:tabs>
          <w:tab w:val="left" w:pos="1799"/>
        </w:tabs>
        <w:autoSpaceDE w:val="0"/>
        <w:autoSpaceDN w:val="0"/>
        <w:spacing w:after="0" w:line="240" w:lineRule="auto"/>
        <w:ind w:left="504"/>
        <w:rPr>
          <w:rFonts w:asciiTheme="minorHAnsi" w:hAnsiTheme="minorHAnsi"/>
          <w:sz w:val="22"/>
          <w:szCs w:val="22"/>
        </w:rPr>
      </w:pPr>
    </w:p>
    <w:p w14:paraId="785EB8D9" w14:textId="77777777" w:rsidR="00C4426D" w:rsidRPr="00B176FA" w:rsidRDefault="00C4426D" w:rsidP="001722B3">
      <w:pPr>
        <w:pStyle w:val="ListParagraph"/>
        <w:widowControl w:val="0"/>
        <w:numPr>
          <w:ilvl w:val="0"/>
          <w:numId w:val="40"/>
        </w:numPr>
        <w:tabs>
          <w:tab w:val="left" w:pos="1799"/>
        </w:tabs>
        <w:autoSpaceDE w:val="0"/>
        <w:autoSpaceDN w:val="0"/>
        <w:spacing w:after="0" w:line="240" w:lineRule="auto"/>
        <w:ind w:left="504"/>
        <w:contextualSpacing w:val="0"/>
        <w:rPr>
          <w:rFonts w:asciiTheme="minorHAnsi" w:hAnsiTheme="minorHAnsi"/>
          <w:sz w:val="22"/>
          <w:szCs w:val="22"/>
        </w:rPr>
      </w:pPr>
      <w:hyperlink r:id="rId22" w:history="1">
        <w:r w:rsidRPr="00B176FA">
          <w:rPr>
            <w:rStyle w:val="Hyperlink"/>
            <w:rFonts w:asciiTheme="minorHAnsi" w:hAnsiTheme="minorHAnsi"/>
            <w:sz w:val="22"/>
            <w:szCs w:val="22"/>
          </w:rPr>
          <w:t>VDOTTRIP.Parsons@parsons.com</w:t>
        </w:r>
      </w:hyperlink>
      <w:r w:rsidRPr="00B176FA">
        <w:rPr>
          <w:rFonts w:asciiTheme="minorHAnsi" w:hAnsiTheme="minorHAnsi"/>
          <w:sz w:val="22"/>
          <w:szCs w:val="22"/>
        </w:rPr>
        <w:t xml:space="preserve"> </w:t>
      </w:r>
    </w:p>
    <w:p w14:paraId="734442C2" w14:textId="77777777" w:rsidR="00C4426D" w:rsidRPr="00B176FA" w:rsidRDefault="00C4426D" w:rsidP="0012098A">
      <w:pPr>
        <w:pStyle w:val="BodyText"/>
        <w:rPr>
          <w:rFonts w:asciiTheme="minorHAnsi" w:hAnsiTheme="minorHAnsi"/>
          <w:sz w:val="22"/>
        </w:rPr>
      </w:pPr>
      <w:r w:rsidRPr="00B176FA">
        <w:rPr>
          <w:rFonts w:asciiTheme="minorHAnsi" w:hAnsiTheme="minorHAnsi"/>
          <w:sz w:val="22"/>
        </w:rPr>
        <w:t>No</w:t>
      </w:r>
      <w:r w:rsidRPr="00B176FA">
        <w:rPr>
          <w:rFonts w:asciiTheme="minorHAnsi" w:hAnsiTheme="minorHAnsi"/>
          <w:spacing w:val="-10"/>
          <w:sz w:val="22"/>
        </w:rPr>
        <w:t xml:space="preserve"> </w:t>
      </w:r>
      <w:r w:rsidRPr="00B176FA">
        <w:rPr>
          <w:rFonts w:asciiTheme="minorHAnsi" w:hAnsiTheme="minorHAnsi"/>
          <w:sz w:val="22"/>
        </w:rPr>
        <w:t>other</w:t>
      </w:r>
      <w:r w:rsidRPr="00B176FA">
        <w:rPr>
          <w:rFonts w:asciiTheme="minorHAnsi" w:hAnsiTheme="minorHAnsi"/>
          <w:spacing w:val="-8"/>
          <w:sz w:val="22"/>
        </w:rPr>
        <w:t xml:space="preserve"> </w:t>
      </w:r>
      <w:r w:rsidRPr="00B176FA">
        <w:rPr>
          <w:rFonts w:asciiTheme="minorHAnsi" w:hAnsiTheme="minorHAnsi"/>
          <w:sz w:val="22"/>
        </w:rPr>
        <w:t>means</w:t>
      </w:r>
      <w:r w:rsidRPr="00B176FA">
        <w:rPr>
          <w:rFonts w:asciiTheme="minorHAnsi" w:hAnsiTheme="minorHAnsi"/>
          <w:spacing w:val="-8"/>
          <w:sz w:val="22"/>
        </w:rPr>
        <w:t xml:space="preserve"> </w:t>
      </w:r>
      <w:r w:rsidRPr="00B176FA">
        <w:rPr>
          <w:rFonts w:asciiTheme="minorHAnsi" w:hAnsiTheme="minorHAnsi"/>
          <w:sz w:val="22"/>
        </w:rPr>
        <w:t>of</w:t>
      </w:r>
      <w:r w:rsidRPr="00B176FA">
        <w:rPr>
          <w:rFonts w:asciiTheme="minorHAnsi" w:hAnsiTheme="minorHAnsi"/>
          <w:spacing w:val="-9"/>
          <w:sz w:val="22"/>
        </w:rPr>
        <w:t xml:space="preserve"> </w:t>
      </w:r>
      <w:r w:rsidRPr="00B176FA">
        <w:rPr>
          <w:rFonts w:asciiTheme="minorHAnsi" w:hAnsiTheme="minorHAnsi"/>
          <w:sz w:val="22"/>
        </w:rPr>
        <w:t>submitting</w:t>
      </w:r>
      <w:r w:rsidRPr="00B176FA">
        <w:rPr>
          <w:rFonts w:asciiTheme="minorHAnsi" w:hAnsiTheme="minorHAnsi"/>
          <w:spacing w:val="-7"/>
          <w:sz w:val="22"/>
        </w:rPr>
        <w:t xml:space="preserve"> </w:t>
      </w:r>
      <w:r w:rsidRPr="00B176FA">
        <w:rPr>
          <w:rFonts w:asciiTheme="minorHAnsi" w:hAnsiTheme="minorHAnsi"/>
          <w:sz w:val="22"/>
        </w:rPr>
        <w:t>questions</w:t>
      </w:r>
      <w:r w:rsidRPr="00B176FA">
        <w:rPr>
          <w:rFonts w:asciiTheme="minorHAnsi" w:hAnsiTheme="minorHAnsi"/>
          <w:spacing w:val="-6"/>
          <w:sz w:val="22"/>
        </w:rPr>
        <w:t xml:space="preserve"> </w:t>
      </w:r>
      <w:r w:rsidRPr="00B176FA">
        <w:rPr>
          <w:rFonts w:asciiTheme="minorHAnsi" w:hAnsiTheme="minorHAnsi"/>
          <w:sz w:val="22"/>
        </w:rPr>
        <w:t>will</w:t>
      </w:r>
      <w:r w:rsidRPr="00B176FA">
        <w:rPr>
          <w:rFonts w:asciiTheme="minorHAnsi" w:hAnsiTheme="minorHAnsi"/>
          <w:spacing w:val="-7"/>
          <w:sz w:val="22"/>
        </w:rPr>
        <w:t xml:space="preserve"> </w:t>
      </w:r>
      <w:r w:rsidRPr="00B176FA">
        <w:rPr>
          <w:rFonts w:asciiTheme="minorHAnsi" w:hAnsiTheme="minorHAnsi"/>
          <w:sz w:val="22"/>
        </w:rPr>
        <w:t>be</w:t>
      </w:r>
      <w:r w:rsidRPr="00B176FA">
        <w:rPr>
          <w:rFonts w:asciiTheme="minorHAnsi" w:hAnsiTheme="minorHAnsi"/>
          <w:spacing w:val="-6"/>
          <w:sz w:val="22"/>
        </w:rPr>
        <w:t xml:space="preserve"> </w:t>
      </w:r>
      <w:r w:rsidRPr="00B176FA">
        <w:rPr>
          <w:rFonts w:asciiTheme="minorHAnsi" w:hAnsiTheme="minorHAnsi"/>
          <w:spacing w:val="-2"/>
          <w:sz w:val="22"/>
        </w:rPr>
        <w:t>accepted.</w:t>
      </w:r>
    </w:p>
    <w:p w14:paraId="1CC1F647" w14:textId="036EF80F" w:rsidR="00C4426D" w:rsidRPr="00B176FA" w:rsidRDefault="00C4426D" w:rsidP="0012098A">
      <w:pPr>
        <w:pStyle w:val="BodyText"/>
        <w:spacing w:before="122" w:line="247" w:lineRule="auto"/>
        <w:ind w:hanging="12"/>
        <w:rPr>
          <w:rFonts w:asciiTheme="minorHAnsi" w:hAnsiTheme="minorHAnsi"/>
          <w:sz w:val="22"/>
        </w:rPr>
      </w:pPr>
      <w:r w:rsidRPr="00B176FA">
        <w:rPr>
          <w:rFonts w:asciiTheme="minorHAnsi" w:hAnsiTheme="minorHAnsi"/>
          <w:sz w:val="22"/>
        </w:rPr>
        <w:t>All</w:t>
      </w:r>
      <w:r w:rsidRPr="00B176FA">
        <w:rPr>
          <w:rFonts w:asciiTheme="minorHAnsi" w:hAnsiTheme="minorHAnsi"/>
          <w:spacing w:val="-5"/>
          <w:sz w:val="22"/>
        </w:rPr>
        <w:t xml:space="preserve"> </w:t>
      </w:r>
      <w:r w:rsidRPr="00B176FA">
        <w:rPr>
          <w:rFonts w:asciiTheme="minorHAnsi" w:hAnsiTheme="minorHAnsi"/>
          <w:sz w:val="22"/>
        </w:rPr>
        <w:t>applications</w:t>
      </w:r>
      <w:r w:rsidRPr="00B176FA">
        <w:rPr>
          <w:rFonts w:asciiTheme="minorHAnsi" w:hAnsiTheme="minorHAnsi"/>
          <w:spacing w:val="-4"/>
          <w:sz w:val="22"/>
        </w:rPr>
        <w:t xml:space="preserve"> </w:t>
      </w:r>
      <w:r w:rsidRPr="00B176FA">
        <w:rPr>
          <w:rFonts w:asciiTheme="minorHAnsi" w:hAnsiTheme="minorHAnsi"/>
          <w:sz w:val="22"/>
        </w:rPr>
        <w:t>must</w:t>
      </w:r>
      <w:r w:rsidRPr="00B176FA">
        <w:rPr>
          <w:rFonts w:asciiTheme="minorHAnsi" w:hAnsiTheme="minorHAnsi"/>
          <w:spacing w:val="-6"/>
          <w:sz w:val="22"/>
        </w:rPr>
        <w:t xml:space="preserve"> </w:t>
      </w:r>
      <w:r w:rsidRPr="00B176FA">
        <w:rPr>
          <w:rFonts w:asciiTheme="minorHAnsi" w:hAnsiTheme="minorHAnsi"/>
          <w:sz w:val="22"/>
        </w:rPr>
        <w:t>be</w:t>
      </w:r>
      <w:r w:rsidRPr="00B176FA">
        <w:rPr>
          <w:rFonts w:asciiTheme="minorHAnsi" w:hAnsiTheme="minorHAnsi"/>
          <w:spacing w:val="-6"/>
          <w:sz w:val="22"/>
        </w:rPr>
        <w:t xml:space="preserve"> </w:t>
      </w:r>
      <w:r w:rsidRPr="00B176FA">
        <w:rPr>
          <w:rFonts w:asciiTheme="minorHAnsi" w:hAnsiTheme="minorHAnsi"/>
          <w:sz w:val="22"/>
        </w:rPr>
        <w:t>completed</w:t>
      </w:r>
      <w:r w:rsidRPr="00B176FA">
        <w:rPr>
          <w:rFonts w:asciiTheme="minorHAnsi" w:hAnsiTheme="minorHAnsi"/>
          <w:spacing w:val="-4"/>
          <w:sz w:val="22"/>
        </w:rPr>
        <w:t xml:space="preserve"> </w:t>
      </w:r>
      <w:r w:rsidRPr="00B176FA">
        <w:rPr>
          <w:rFonts w:asciiTheme="minorHAnsi" w:hAnsiTheme="minorHAnsi"/>
          <w:sz w:val="22"/>
        </w:rPr>
        <w:t>in</w:t>
      </w:r>
      <w:r w:rsidRPr="00B176FA">
        <w:rPr>
          <w:rFonts w:asciiTheme="minorHAnsi" w:hAnsiTheme="minorHAnsi"/>
          <w:spacing w:val="-5"/>
          <w:sz w:val="22"/>
        </w:rPr>
        <w:t xml:space="preserve"> </w:t>
      </w:r>
      <w:r w:rsidRPr="00B176FA">
        <w:rPr>
          <w:rFonts w:asciiTheme="minorHAnsi" w:hAnsiTheme="minorHAnsi"/>
          <w:sz w:val="22"/>
        </w:rPr>
        <w:t>their</w:t>
      </w:r>
      <w:r w:rsidRPr="00B176FA">
        <w:rPr>
          <w:rFonts w:asciiTheme="minorHAnsi" w:hAnsiTheme="minorHAnsi"/>
          <w:spacing w:val="-5"/>
          <w:sz w:val="22"/>
        </w:rPr>
        <w:t xml:space="preserve"> </w:t>
      </w:r>
      <w:r w:rsidRPr="00B176FA">
        <w:rPr>
          <w:rFonts w:asciiTheme="minorHAnsi" w:hAnsiTheme="minorHAnsi"/>
          <w:sz w:val="22"/>
        </w:rPr>
        <w:t>entirety</w:t>
      </w:r>
      <w:r w:rsidRPr="00B176FA">
        <w:rPr>
          <w:rFonts w:asciiTheme="minorHAnsi" w:hAnsiTheme="minorHAnsi"/>
          <w:spacing w:val="-5"/>
          <w:sz w:val="22"/>
        </w:rPr>
        <w:t xml:space="preserve"> </w:t>
      </w:r>
      <w:r w:rsidRPr="00B176FA">
        <w:rPr>
          <w:rFonts w:asciiTheme="minorHAnsi" w:hAnsiTheme="minorHAnsi"/>
          <w:sz w:val="22"/>
        </w:rPr>
        <w:t>and</w:t>
      </w:r>
      <w:r w:rsidRPr="00B176FA">
        <w:rPr>
          <w:rFonts w:asciiTheme="minorHAnsi" w:hAnsiTheme="minorHAnsi"/>
          <w:spacing w:val="-7"/>
          <w:sz w:val="22"/>
        </w:rPr>
        <w:t xml:space="preserve"> </w:t>
      </w:r>
      <w:r w:rsidRPr="00B176FA">
        <w:rPr>
          <w:rFonts w:asciiTheme="minorHAnsi" w:hAnsiTheme="minorHAnsi"/>
          <w:sz w:val="22"/>
        </w:rPr>
        <w:t>submitted</w:t>
      </w:r>
      <w:r w:rsidRPr="00B176FA">
        <w:rPr>
          <w:rFonts w:asciiTheme="minorHAnsi" w:hAnsiTheme="minorHAnsi"/>
          <w:spacing w:val="-6"/>
          <w:sz w:val="22"/>
        </w:rPr>
        <w:t xml:space="preserve"> </w:t>
      </w:r>
      <w:r w:rsidRPr="00B176FA">
        <w:rPr>
          <w:rFonts w:asciiTheme="minorHAnsi" w:hAnsiTheme="minorHAnsi"/>
          <w:sz w:val="22"/>
        </w:rPr>
        <w:t>by</w:t>
      </w:r>
      <w:r w:rsidRPr="00B176FA">
        <w:rPr>
          <w:rFonts w:asciiTheme="minorHAnsi" w:hAnsiTheme="minorHAnsi"/>
          <w:spacing w:val="-10"/>
          <w:sz w:val="22"/>
        </w:rPr>
        <w:t xml:space="preserve"> </w:t>
      </w:r>
      <w:r w:rsidRPr="00B176FA">
        <w:rPr>
          <w:rFonts w:asciiTheme="minorHAnsi" w:hAnsiTheme="minorHAnsi"/>
          <w:sz w:val="22"/>
        </w:rPr>
        <w:t>5</w:t>
      </w:r>
      <w:r w:rsidRPr="00B176FA">
        <w:rPr>
          <w:rFonts w:asciiTheme="minorHAnsi" w:hAnsiTheme="minorHAnsi"/>
          <w:spacing w:val="-4"/>
          <w:sz w:val="22"/>
        </w:rPr>
        <w:t xml:space="preserve"> </w:t>
      </w:r>
      <w:r w:rsidRPr="00B176FA">
        <w:rPr>
          <w:rFonts w:asciiTheme="minorHAnsi" w:hAnsiTheme="minorHAnsi"/>
          <w:sz w:val="22"/>
        </w:rPr>
        <w:t>pm</w:t>
      </w:r>
      <w:r w:rsidRPr="00B176FA">
        <w:rPr>
          <w:rFonts w:asciiTheme="minorHAnsi" w:hAnsiTheme="minorHAnsi"/>
          <w:spacing w:val="-6"/>
          <w:sz w:val="22"/>
        </w:rPr>
        <w:t xml:space="preserve"> </w:t>
      </w:r>
      <w:r w:rsidRPr="00B176FA">
        <w:rPr>
          <w:rFonts w:asciiTheme="minorHAnsi" w:hAnsiTheme="minorHAnsi"/>
          <w:sz w:val="22"/>
        </w:rPr>
        <w:t>eastern</w:t>
      </w:r>
      <w:r w:rsidRPr="00B176FA">
        <w:rPr>
          <w:rFonts w:asciiTheme="minorHAnsi" w:hAnsiTheme="minorHAnsi"/>
          <w:spacing w:val="-6"/>
          <w:sz w:val="22"/>
        </w:rPr>
        <w:t xml:space="preserve"> </w:t>
      </w:r>
      <w:r w:rsidRPr="00B176FA">
        <w:rPr>
          <w:rFonts w:asciiTheme="minorHAnsi" w:hAnsiTheme="minorHAnsi"/>
          <w:sz w:val="22"/>
        </w:rPr>
        <w:t>daylight</w:t>
      </w:r>
      <w:r w:rsidRPr="00B176FA">
        <w:rPr>
          <w:rFonts w:asciiTheme="minorHAnsi" w:hAnsiTheme="minorHAnsi"/>
          <w:spacing w:val="-6"/>
          <w:sz w:val="22"/>
        </w:rPr>
        <w:t xml:space="preserve"> </w:t>
      </w:r>
      <w:r w:rsidRPr="00B176FA">
        <w:rPr>
          <w:rFonts w:asciiTheme="minorHAnsi" w:hAnsiTheme="minorHAnsi"/>
          <w:sz w:val="22"/>
        </w:rPr>
        <w:t>time,</w:t>
      </w:r>
      <w:r w:rsidRPr="00B176FA">
        <w:rPr>
          <w:rFonts w:asciiTheme="minorHAnsi" w:hAnsiTheme="minorHAnsi"/>
          <w:spacing w:val="-3"/>
          <w:sz w:val="22"/>
        </w:rPr>
        <w:t xml:space="preserve"> </w:t>
      </w:r>
      <w:r w:rsidRPr="00B176FA">
        <w:rPr>
          <w:rFonts w:asciiTheme="minorHAnsi" w:hAnsiTheme="minorHAnsi"/>
          <w:sz w:val="22"/>
        </w:rPr>
        <w:t>Incomplete,</w:t>
      </w:r>
      <w:r w:rsidRPr="00B176FA">
        <w:rPr>
          <w:rFonts w:asciiTheme="minorHAnsi" w:hAnsiTheme="minorHAnsi"/>
          <w:spacing w:val="-4"/>
          <w:sz w:val="22"/>
        </w:rPr>
        <w:t xml:space="preserve"> </w:t>
      </w:r>
      <w:r w:rsidRPr="00B176FA">
        <w:rPr>
          <w:rFonts w:asciiTheme="minorHAnsi" w:hAnsiTheme="minorHAnsi"/>
          <w:sz w:val="22"/>
        </w:rPr>
        <w:t>illegible, or fraudulent applications will be considered non-responsive and rejected. Rejected applications cannot be resubmitted.</w:t>
      </w:r>
    </w:p>
    <w:p w14:paraId="5811C78D" w14:textId="77777777" w:rsidR="00C4426D" w:rsidRPr="00B176FA" w:rsidRDefault="00C4426D" w:rsidP="0012098A">
      <w:pPr>
        <w:pStyle w:val="BodyText"/>
        <w:spacing w:line="247" w:lineRule="auto"/>
        <w:ind w:hanging="2"/>
        <w:rPr>
          <w:rFonts w:asciiTheme="minorHAnsi" w:hAnsiTheme="minorHAnsi"/>
          <w:sz w:val="22"/>
        </w:rPr>
      </w:pPr>
      <w:r w:rsidRPr="00B176FA">
        <w:rPr>
          <w:rFonts w:asciiTheme="minorHAnsi" w:hAnsiTheme="minorHAnsi"/>
          <w:sz w:val="22"/>
        </w:rPr>
        <w:t>Parsons’</w:t>
      </w:r>
      <w:r w:rsidRPr="00B176FA">
        <w:rPr>
          <w:rFonts w:asciiTheme="minorHAnsi" w:hAnsiTheme="minorHAnsi"/>
          <w:spacing w:val="-6"/>
          <w:sz w:val="22"/>
        </w:rPr>
        <w:t xml:space="preserve"> </w:t>
      </w:r>
      <w:r w:rsidRPr="00B176FA">
        <w:rPr>
          <w:rFonts w:asciiTheme="minorHAnsi" w:hAnsiTheme="minorHAnsi"/>
          <w:sz w:val="22"/>
        </w:rPr>
        <w:t>personnel</w:t>
      </w:r>
      <w:r w:rsidRPr="00B176FA">
        <w:rPr>
          <w:rFonts w:asciiTheme="minorHAnsi" w:hAnsiTheme="minorHAnsi"/>
          <w:spacing w:val="-7"/>
          <w:sz w:val="22"/>
        </w:rPr>
        <w:t xml:space="preserve"> </w:t>
      </w:r>
      <w:r w:rsidRPr="00B176FA">
        <w:rPr>
          <w:rFonts w:asciiTheme="minorHAnsi" w:hAnsiTheme="minorHAnsi"/>
          <w:sz w:val="22"/>
        </w:rPr>
        <w:t>may</w:t>
      </w:r>
      <w:r w:rsidRPr="00B176FA">
        <w:rPr>
          <w:rFonts w:asciiTheme="minorHAnsi" w:hAnsiTheme="minorHAnsi"/>
          <w:spacing w:val="-7"/>
          <w:sz w:val="22"/>
        </w:rPr>
        <w:t xml:space="preserve"> </w:t>
      </w:r>
      <w:r w:rsidRPr="00B176FA">
        <w:rPr>
          <w:rFonts w:asciiTheme="minorHAnsi" w:hAnsiTheme="minorHAnsi"/>
          <w:sz w:val="22"/>
        </w:rPr>
        <w:t>contact</w:t>
      </w:r>
      <w:r w:rsidRPr="00B176FA">
        <w:rPr>
          <w:rFonts w:asciiTheme="minorHAnsi" w:hAnsiTheme="minorHAnsi"/>
          <w:spacing w:val="-6"/>
          <w:sz w:val="22"/>
        </w:rPr>
        <w:t xml:space="preserve"> </w:t>
      </w:r>
      <w:r w:rsidRPr="00B176FA">
        <w:rPr>
          <w:rFonts w:asciiTheme="minorHAnsi" w:hAnsiTheme="minorHAnsi"/>
          <w:sz w:val="22"/>
        </w:rPr>
        <w:t>an</w:t>
      </w:r>
      <w:r w:rsidRPr="00B176FA">
        <w:rPr>
          <w:rFonts w:asciiTheme="minorHAnsi" w:hAnsiTheme="minorHAnsi"/>
          <w:spacing w:val="-6"/>
          <w:sz w:val="22"/>
        </w:rPr>
        <w:t xml:space="preserve"> </w:t>
      </w:r>
      <w:r w:rsidRPr="00B176FA">
        <w:rPr>
          <w:rFonts w:asciiTheme="minorHAnsi" w:hAnsiTheme="minorHAnsi"/>
          <w:sz w:val="22"/>
        </w:rPr>
        <w:t>applicant</w:t>
      </w:r>
      <w:r w:rsidRPr="00B176FA">
        <w:rPr>
          <w:rFonts w:asciiTheme="minorHAnsi" w:hAnsiTheme="minorHAnsi"/>
          <w:spacing w:val="-6"/>
          <w:sz w:val="22"/>
        </w:rPr>
        <w:t xml:space="preserve"> </w:t>
      </w:r>
      <w:r w:rsidRPr="00B176FA">
        <w:rPr>
          <w:rFonts w:asciiTheme="minorHAnsi" w:hAnsiTheme="minorHAnsi"/>
          <w:sz w:val="22"/>
        </w:rPr>
        <w:t>for</w:t>
      </w:r>
      <w:r w:rsidRPr="00B176FA">
        <w:rPr>
          <w:rFonts w:asciiTheme="minorHAnsi" w:hAnsiTheme="minorHAnsi"/>
          <w:spacing w:val="-7"/>
          <w:sz w:val="22"/>
        </w:rPr>
        <w:t xml:space="preserve"> </w:t>
      </w:r>
      <w:r w:rsidRPr="00B176FA">
        <w:rPr>
          <w:rFonts w:asciiTheme="minorHAnsi" w:hAnsiTheme="minorHAnsi"/>
          <w:sz w:val="22"/>
        </w:rPr>
        <w:t>clarification</w:t>
      </w:r>
      <w:r w:rsidRPr="00B176FA">
        <w:rPr>
          <w:rFonts w:asciiTheme="minorHAnsi" w:hAnsiTheme="minorHAnsi"/>
          <w:spacing w:val="-6"/>
          <w:sz w:val="22"/>
        </w:rPr>
        <w:t xml:space="preserve"> </w:t>
      </w:r>
      <w:r w:rsidRPr="00B176FA">
        <w:rPr>
          <w:rFonts w:asciiTheme="minorHAnsi" w:hAnsiTheme="minorHAnsi"/>
          <w:sz w:val="22"/>
        </w:rPr>
        <w:t>or</w:t>
      </w:r>
      <w:r w:rsidRPr="00B176FA">
        <w:rPr>
          <w:rFonts w:asciiTheme="minorHAnsi" w:hAnsiTheme="minorHAnsi"/>
          <w:spacing w:val="-7"/>
          <w:sz w:val="22"/>
        </w:rPr>
        <w:t xml:space="preserve"> </w:t>
      </w:r>
      <w:r w:rsidRPr="00B176FA">
        <w:rPr>
          <w:rFonts w:asciiTheme="minorHAnsi" w:hAnsiTheme="minorHAnsi"/>
          <w:sz w:val="22"/>
        </w:rPr>
        <w:t>correction</w:t>
      </w:r>
      <w:r w:rsidRPr="00B176FA">
        <w:rPr>
          <w:rFonts w:asciiTheme="minorHAnsi" w:hAnsiTheme="minorHAnsi"/>
          <w:spacing w:val="-6"/>
          <w:sz w:val="22"/>
        </w:rPr>
        <w:t xml:space="preserve"> </w:t>
      </w:r>
      <w:r w:rsidRPr="00B176FA">
        <w:rPr>
          <w:rFonts w:asciiTheme="minorHAnsi" w:hAnsiTheme="minorHAnsi"/>
          <w:sz w:val="22"/>
        </w:rPr>
        <w:t>of</w:t>
      </w:r>
      <w:r w:rsidRPr="00B176FA">
        <w:rPr>
          <w:rFonts w:asciiTheme="minorHAnsi" w:hAnsiTheme="minorHAnsi"/>
          <w:spacing w:val="-8"/>
          <w:sz w:val="22"/>
        </w:rPr>
        <w:t xml:space="preserve"> </w:t>
      </w:r>
      <w:r w:rsidRPr="00B176FA">
        <w:rPr>
          <w:rFonts w:asciiTheme="minorHAnsi" w:hAnsiTheme="minorHAnsi"/>
          <w:sz w:val="22"/>
        </w:rPr>
        <w:t>application</w:t>
      </w:r>
      <w:r w:rsidRPr="00B176FA">
        <w:rPr>
          <w:rFonts w:asciiTheme="minorHAnsi" w:hAnsiTheme="minorHAnsi"/>
          <w:spacing w:val="-6"/>
          <w:sz w:val="22"/>
        </w:rPr>
        <w:t xml:space="preserve"> </w:t>
      </w:r>
      <w:r w:rsidRPr="00B176FA">
        <w:rPr>
          <w:rFonts w:asciiTheme="minorHAnsi" w:hAnsiTheme="minorHAnsi"/>
          <w:sz w:val="22"/>
        </w:rPr>
        <w:t>details.</w:t>
      </w:r>
      <w:r w:rsidRPr="00B176FA">
        <w:rPr>
          <w:rFonts w:asciiTheme="minorHAnsi" w:hAnsiTheme="minorHAnsi"/>
          <w:spacing w:val="-6"/>
          <w:sz w:val="22"/>
        </w:rPr>
        <w:t xml:space="preserve"> </w:t>
      </w:r>
      <w:r w:rsidRPr="00B176FA">
        <w:rPr>
          <w:rFonts w:asciiTheme="minorHAnsi" w:hAnsiTheme="minorHAnsi"/>
          <w:sz w:val="22"/>
        </w:rPr>
        <w:t>If</w:t>
      </w:r>
      <w:r w:rsidRPr="00B176FA">
        <w:rPr>
          <w:rFonts w:asciiTheme="minorHAnsi" w:hAnsiTheme="minorHAnsi"/>
          <w:spacing w:val="-7"/>
          <w:sz w:val="22"/>
        </w:rPr>
        <w:t xml:space="preserve"> </w:t>
      </w:r>
      <w:r w:rsidRPr="00B176FA">
        <w:rPr>
          <w:rFonts w:asciiTheme="minorHAnsi" w:hAnsiTheme="minorHAnsi"/>
          <w:sz w:val="22"/>
        </w:rPr>
        <w:t>contacted</w:t>
      </w:r>
      <w:r w:rsidRPr="00B176FA">
        <w:rPr>
          <w:rFonts w:asciiTheme="minorHAnsi" w:hAnsiTheme="minorHAnsi"/>
          <w:spacing w:val="-6"/>
          <w:sz w:val="22"/>
        </w:rPr>
        <w:t xml:space="preserve"> </w:t>
      </w:r>
      <w:r w:rsidRPr="00B176FA">
        <w:rPr>
          <w:rFonts w:asciiTheme="minorHAnsi" w:hAnsiTheme="minorHAnsi"/>
          <w:sz w:val="22"/>
        </w:rPr>
        <w:t>for</w:t>
      </w:r>
      <w:r w:rsidRPr="00B176FA">
        <w:rPr>
          <w:rFonts w:asciiTheme="minorHAnsi" w:hAnsiTheme="minorHAnsi"/>
          <w:spacing w:val="-7"/>
          <w:sz w:val="22"/>
        </w:rPr>
        <w:t xml:space="preserve"> </w:t>
      </w:r>
      <w:r w:rsidRPr="00B176FA">
        <w:rPr>
          <w:rFonts w:asciiTheme="minorHAnsi" w:hAnsiTheme="minorHAnsi"/>
          <w:sz w:val="22"/>
        </w:rPr>
        <w:t>application clarification, the applicant must respond within 24 hours or the next business day.</w:t>
      </w:r>
    </w:p>
    <w:p w14:paraId="3D214A2F" w14:textId="77777777" w:rsidR="00C4426D" w:rsidRPr="00B176FA" w:rsidRDefault="00C4426D" w:rsidP="0012098A">
      <w:pPr>
        <w:pStyle w:val="BodyText"/>
        <w:spacing w:before="112" w:line="247" w:lineRule="auto"/>
        <w:ind w:hanging="13"/>
        <w:rPr>
          <w:rFonts w:asciiTheme="minorHAnsi" w:hAnsiTheme="minorHAnsi"/>
          <w:spacing w:val="-2"/>
          <w:sz w:val="22"/>
        </w:rPr>
      </w:pPr>
      <w:r w:rsidRPr="00B176FA">
        <w:rPr>
          <w:rFonts w:asciiTheme="minorHAnsi" w:hAnsiTheme="minorHAnsi"/>
          <w:sz w:val="22"/>
        </w:rPr>
        <w:t>Submission</w:t>
      </w:r>
      <w:r w:rsidRPr="00B176FA">
        <w:rPr>
          <w:rFonts w:asciiTheme="minorHAnsi" w:hAnsiTheme="minorHAnsi"/>
          <w:spacing w:val="-4"/>
          <w:sz w:val="22"/>
        </w:rPr>
        <w:t xml:space="preserve"> </w:t>
      </w:r>
      <w:r w:rsidRPr="00B176FA">
        <w:rPr>
          <w:rFonts w:asciiTheme="minorHAnsi" w:hAnsiTheme="minorHAnsi"/>
          <w:sz w:val="22"/>
        </w:rPr>
        <w:t>of</w:t>
      </w:r>
      <w:r w:rsidRPr="00B176FA">
        <w:rPr>
          <w:rFonts w:asciiTheme="minorHAnsi" w:hAnsiTheme="minorHAnsi"/>
          <w:spacing w:val="-7"/>
          <w:sz w:val="22"/>
        </w:rPr>
        <w:t xml:space="preserve"> </w:t>
      </w:r>
      <w:r w:rsidRPr="00B176FA">
        <w:rPr>
          <w:rFonts w:asciiTheme="minorHAnsi" w:hAnsiTheme="minorHAnsi"/>
          <w:sz w:val="22"/>
        </w:rPr>
        <w:t>a</w:t>
      </w:r>
      <w:r w:rsidRPr="00B176FA">
        <w:rPr>
          <w:rFonts w:asciiTheme="minorHAnsi" w:hAnsiTheme="minorHAnsi"/>
          <w:spacing w:val="-5"/>
          <w:sz w:val="22"/>
        </w:rPr>
        <w:t xml:space="preserve"> </w:t>
      </w:r>
      <w:r w:rsidRPr="00B176FA">
        <w:rPr>
          <w:rFonts w:asciiTheme="minorHAnsi" w:hAnsiTheme="minorHAnsi"/>
          <w:sz w:val="22"/>
        </w:rPr>
        <w:t>signed</w:t>
      </w:r>
      <w:r w:rsidRPr="00B176FA">
        <w:rPr>
          <w:rFonts w:asciiTheme="minorHAnsi" w:hAnsiTheme="minorHAnsi"/>
          <w:spacing w:val="-6"/>
          <w:sz w:val="22"/>
        </w:rPr>
        <w:t xml:space="preserve"> </w:t>
      </w:r>
      <w:r w:rsidRPr="00B176FA">
        <w:rPr>
          <w:rFonts w:asciiTheme="minorHAnsi" w:hAnsiTheme="minorHAnsi"/>
          <w:sz w:val="22"/>
        </w:rPr>
        <w:t>application</w:t>
      </w:r>
      <w:r w:rsidRPr="00B176FA">
        <w:rPr>
          <w:rFonts w:asciiTheme="minorHAnsi" w:hAnsiTheme="minorHAnsi"/>
          <w:spacing w:val="-4"/>
          <w:sz w:val="22"/>
        </w:rPr>
        <w:t xml:space="preserve"> </w:t>
      </w:r>
      <w:r w:rsidRPr="00B176FA">
        <w:rPr>
          <w:rFonts w:asciiTheme="minorHAnsi" w:hAnsiTheme="minorHAnsi"/>
          <w:sz w:val="22"/>
        </w:rPr>
        <w:t>is</w:t>
      </w:r>
      <w:r w:rsidRPr="00B176FA">
        <w:rPr>
          <w:rFonts w:asciiTheme="minorHAnsi" w:hAnsiTheme="minorHAnsi"/>
          <w:spacing w:val="-2"/>
          <w:sz w:val="22"/>
        </w:rPr>
        <w:t xml:space="preserve"> </w:t>
      </w:r>
      <w:r w:rsidRPr="00B176FA">
        <w:rPr>
          <w:rFonts w:asciiTheme="minorHAnsi" w:hAnsiTheme="minorHAnsi"/>
          <w:sz w:val="22"/>
        </w:rPr>
        <w:t>an</w:t>
      </w:r>
      <w:r w:rsidRPr="00B176FA">
        <w:rPr>
          <w:rFonts w:asciiTheme="minorHAnsi" w:hAnsiTheme="minorHAnsi"/>
          <w:spacing w:val="-5"/>
          <w:sz w:val="22"/>
        </w:rPr>
        <w:t xml:space="preserve"> </w:t>
      </w:r>
      <w:r w:rsidRPr="00B176FA">
        <w:rPr>
          <w:rFonts w:asciiTheme="minorHAnsi" w:hAnsiTheme="minorHAnsi"/>
          <w:sz w:val="22"/>
        </w:rPr>
        <w:t>acknowledgment</w:t>
      </w:r>
      <w:r w:rsidRPr="00B176FA">
        <w:rPr>
          <w:rFonts w:asciiTheme="minorHAnsi" w:hAnsiTheme="minorHAnsi"/>
          <w:spacing w:val="-6"/>
          <w:sz w:val="22"/>
        </w:rPr>
        <w:t xml:space="preserve"> </w:t>
      </w:r>
      <w:r w:rsidRPr="00B176FA">
        <w:rPr>
          <w:rFonts w:asciiTheme="minorHAnsi" w:hAnsiTheme="minorHAnsi"/>
          <w:sz w:val="22"/>
        </w:rPr>
        <w:t>that</w:t>
      </w:r>
      <w:r w:rsidRPr="00B176FA">
        <w:rPr>
          <w:rFonts w:asciiTheme="minorHAnsi" w:hAnsiTheme="minorHAnsi"/>
          <w:spacing w:val="-5"/>
          <w:sz w:val="22"/>
        </w:rPr>
        <w:t xml:space="preserve"> </w:t>
      </w:r>
      <w:r w:rsidRPr="00B176FA">
        <w:rPr>
          <w:rFonts w:asciiTheme="minorHAnsi" w:hAnsiTheme="minorHAnsi"/>
          <w:sz w:val="22"/>
        </w:rPr>
        <w:t>the</w:t>
      </w:r>
      <w:r w:rsidRPr="00B176FA">
        <w:rPr>
          <w:rFonts w:asciiTheme="minorHAnsi" w:hAnsiTheme="minorHAnsi"/>
          <w:spacing w:val="-4"/>
          <w:sz w:val="22"/>
        </w:rPr>
        <w:t xml:space="preserve"> </w:t>
      </w:r>
      <w:r w:rsidRPr="00B176FA">
        <w:rPr>
          <w:rFonts w:asciiTheme="minorHAnsi" w:hAnsiTheme="minorHAnsi"/>
          <w:sz w:val="22"/>
        </w:rPr>
        <w:t>applicant</w:t>
      </w:r>
      <w:r w:rsidRPr="00B176FA">
        <w:rPr>
          <w:rFonts w:asciiTheme="minorHAnsi" w:hAnsiTheme="minorHAnsi"/>
          <w:spacing w:val="-6"/>
          <w:sz w:val="22"/>
        </w:rPr>
        <w:t xml:space="preserve"> </w:t>
      </w:r>
      <w:r w:rsidRPr="00B176FA">
        <w:rPr>
          <w:rFonts w:asciiTheme="minorHAnsi" w:hAnsiTheme="minorHAnsi"/>
          <w:sz w:val="22"/>
        </w:rPr>
        <w:t>agrees</w:t>
      </w:r>
      <w:r w:rsidRPr="00B176FA">
        <w:rPr>
          <w:rFonts w:asciiTheme="minorHAnsi" w:hAnsiTheme="minorHAnsi"/>
          <w:spacing w:val="-5"/>
          <w:sz w:val="22"/>
        </w:rPr>
        <w:t xml:space="preserve"> </w:t>
      </w:r>
      <w:r w:rsidRPr="00B176FA">
        <w:rPr>
          <w:rFonts w:asciiTheme="minorHAnsi" w:hAnsiTheme="minorHAnsi"/>
          <w:sz w:val="22"/>
        </w:rPr>
        <w:t>to</w:t>
      </w:r>
      <w:r w:rsidRPr="00B176FA">
        <w:rPr>
          <w:rFonts w:asciiTheme="minorHAnsi" w:hAnsiTheme="minorHAnsi"/>
          <w:spacing w:val="-5"/>
          <w:sz w:val="22"/>
        </w:rPr>
        <w:t xml:space="preserve"> </w:t>
      </w:r>
      <w:r w:rsidRPr="00B176FA">
        <w:rPr>
          <w:rFonts w:asciiTheme="minorHAnsi" w:hAnsiTheme="minorHAnsi"/>
          <w:sz w:val="22"/>
        </w:rPr>
        <w:t>and</w:t>
      </w:r>
      <w:r w:rsidRPr="00B176FA">
        <w:rPr>
          <w:rFonts w:asciiTheme="minorHAnsi" w:hAnsiTheme="minorHAnsi"/>
          <w:spacing w:val="-4"/>
          <w:sz w:val="22"/>
        </w:rPr>
        <w:t xml:space="preserve"> </w:t>
      </w:r>
      <w:r w:rsidRPr="00B176FA">
        <w:rPr>
          <w:rFonts w:asciiTheme="minorHAnsi" w:hAnsiTheme="minorHAnsi"/>
          <w:sz w:val="22"/>
        </w:rPr>
        <w:t>is</w:t>
      </w:r>
      <w:r w:rsidRPr="00B176FA">
        <w:rPr>
          <w:rFonts w:asciiTheme="minorHAnsi" w:hAnsiTheme="minorHAnsi"/>
          <w:spacing w:val="-6"/>
          <w:sz w:val="22"/>
        </w:rPr>
        <w:t xml:space="preserve"> </w:t>
      </w:r>
      <w:r w:rsidRPr="00B176FA">
        <w:rPr>
          <w:rFonts w:asciiTheme="minorHAnsi" w:hAnsiTheme="minorHAnsi"/>
          <w:sz w:val="22"/>
        </w:rPr>
        <w:t>subject</w:t>
      </w:r>
      <w:r w:rsidRPr="00B176FA">
        <w:rPr>
          <w:rFonts w:asciiTheme="minorHAnsi" w:hAnsiTheme="minorHAnsi"/>
          <w:spacing w:val="-7"/>
          <w:sz w:val="22"/>
        </w:rPr>
        <w:t xml:space="preserve"> </w:t>
      </w:r>
      <w:r w:rsidRPr="00B176FA">
        <w:rPr>
          <w:rFonts w:asciiTheme="minorHAnsi" w:hAnsiTheme="minorHAnsi"/>
          <w:sz w:val="22"/>
        </w:rPr>
        <w:t>to</w:t>
      </w:r>
      <w:r w:rsidRPr="00B176FA">
        <w:rPr>
          <w:rFonts w:asciiTheme="minorHAnsi" w:hAnsiTheme="minorHAnsi"/>
          <w:spacing w:val="-4"/>
          <w:sz w:val="22"/>
        </w:rPr>
        <w:t xml:space="preserve"> </w:t>
      </w:r>
      <w:r w:rsidRPr="00B176FA">
        <w:rPr>
          <w:rFonts w:asciiTheme="minorHAnsi" w:hAnsiTheme="minorHAnsi"/>
          <w:sz w:val="22"/>
        </w:rPr>
        <w:t>the</w:t>
      </w:r>
      <w:r w:rsidRPr="00B176FA">
        <w:rPr>
          <w:rFonts w:asciiTheme="minorHAnsi" w:hAnsiTheme="minorHAnsi"/>
          <w:spacing w:val="-4"/>
          <w:sz w:val="22"/>
        </w:rPr>
        <w:t xml:space="preserve"> </w:t>
      </w:r>
      <w:r w:rsidRPr="00B176FA">
        <w:rPr>
          <w:rFonts w:asciiTheme="minorHAnsi" w:hAnsiTheme="minorHAnsi"/>
          <w:sz w:val="22"/>
        </w:rPr>
        <w:t>terms</w:t>
      </w:r>
      <w:r w:rsidRPr="00B176FA">
        <w:rPr>
          <w:rFonts w:asciiTheme="minorHAnsi" w:hAnsiTheme="minorHAnsi"/>
          <w:spacing w:val="-5"/>
          <w:sz w:val="22"/>
        </w:rPr>
        <w:t xml:space="preserve"> </w:t>
      </w:r>
      <w:r w:rsidRPr="00B176FA">
        <w:rPr>
          <w:rFonts w:asciiTheme="minorHAnsi" w:hAnsiTheme="minorHAnsi"/>
          <w:sz w:val="22"/>
        </w:rPr>
        <w:t>of</w:t>
      </w:r>
      <w:r w:rsidRPr="00B176FA">
        <w:rPr>
          <w:rFonts w:asciiTheme="minorHAnsi" w:hAnsiTheme="minorHAnsi"/>
          <w:spacing w:val="-5"/>
          <w:sz w:val="22"/>
        </w:rPr>
        <w:t xml:space="preserve"> </w:t>
      </w:r>
      <w:r w:rsidRPr="00B176FA">
        <w:rPr>
          <w:rFonts w:asciiTheme="minorHAnsi" w:hAnsiTheme="minorHAnsi"/>
          <w:sz w:val="22"/>
        </w:rPr>
        <w:t xml:space="preserve">the application and selection process and the terms and conditions of the Towing and Recovery Incentive Program (TRIP) </w:t>
      </w:r>
      <w:r w:rsidRPr="00B176FA">
        <w:rPr>
          <w:rFonts w:asciiTheme="minorHAnsi" w:hAnsiTheme="minorHAnsi"/>
          <w:spacing w:val="-2"/>
          <w:sz w:val="22"/>
        </w:rPr>
        <w:t>agreement.</w:t>
      </w:r>
    </w:p>
    <w:p w14:paraId="5DB31DE2" w14:textId="77777777" w:rsidR="004A2755" w:rsidRDefault="00844B63" w:rsidP="007634F2">
      <w:pPr>
        <w:pStyle w:val="Heading3"/>
        <w:spacing w:before="120"/>
      </w:pPr>
      <w:bookmarkStart w:id="69" w:name="_Toc196751389"/>
      <w:r>
        <w:t>Recovery Service Application Scoring</w:t>
      </w:r>
      <w:bookmarkEnd w:id="69"/>
    </w:p>
    <w:p w14:paraId="3B8E559F" w14:textId="77777777" w:rsidR="004A2755" w:rsidRPr="00B176FA" w:rsidRDefault="004A2755" w:rsidP="0012098A">
      <w:pPr>
        <w:pStyle w:val="BodyText"/>
        <w:spacing w:before="122"/>
        <w:rPr>
          <w:rFonts w:asciiTheme="minorHAnsi" w:hAnsiTheme="minorHAnsi"/>
          <w:sz w:val="22"/>
        </w:rPr>
      </w:pPr>
      <w:r w:rsidRPr="00B176FA">
        <w:rPr>
          <w:rFonts w:asciiTheme="minorHAnsi" w:hAnsiTheme="minorHAnsi"/>
          <w:sz w:val="22"/>
        </w:rPr>
        <w:t>TRIP</w:t>
      </w:r>
      <w:r w:rsidRPr="00B176FA">
        <w:rPr>
          <w:rFonts w:asciiTheme="minorHAnsi" w:hAnsiTheme="minorHAnsi"/>
          <w:spacing w:val="-14"/>
          <w:sz w:val="22"/>
        </w:rPr>
        <w:t xml:space="preserve"> </w:t>
      </w:r>
      <w:r w:rsidRPr="00B176FA">
        <w:rPr>
          <w:rFonts w:asciiTheme="minorHAnsi" w:hAnsiTheme="minorHAnsi"/>
          <w:sz w:val="22"/>
        </w:rPr>
        <w:t>Applicant</w:t>
      </w:r>
      <w:r w:rsidRPr="00B176FA">
        <w:rPr>
          <w:rFonts w:asciiTheme="minorHAnsi" w:hAnsiTheme="minorHAnsi"/>
          <w:spacing w:val="-8"/>
          <w:sz w:val="22"/>
        </w:rPr>
        <w:t xml:space="preserve"> </w:t>
      </w:r>
      <w:r w:rsidRPr="00B176FA">
        <w:rPr>
          <w:rFonts w:asciiTheme="minorHAnsi" w:hAnsiTheme="minorHAnsi"/>
          <w:sz w:val="22"/>
        </w:rPr>
        <w:t>Phase</w:t>
      </w:r>
      <w:r w:rsidRPr="00B176FA">
        <w:rPr>
          <w:rFonts w:asciiTheme="minorHAnsi" w:hAnsiTheme="minorHAnsi"/>
          <w:spacing w:val="-7"/>
          <w:sz w:val="22"/>
        </w:rPr>
        <w:t xml:space="preserve"> </w:t>
      </w:r>
      <w:r w:rsidRPr="00B176FA">
        <w:rPr>
          <w:rFonts w:asciiTheme="minorHAnsi" w:hAnsiTheme="minorHAnsi"/>
          <w:sz w:val="22"/>
        </w:rPr>
        <w:t>One</w:t>
      </w:r>
      <w:r w:rsidRPr="00B176FA">
        <w:rPr>
          <w:rFonts w:asciiTheme="minorHAnsi" w:hAnsiTheme="minorHAnsi"/>
          <w:spacing w:val="-6"/>
          <w:sz w:val="22"/>
        </w:rPr>
        <w:t xml:space="preserve"> </w:t>
      </w:r>
      <w:r w:rsidRPr="00B176FA">
        <w:rPr>
          <w:rFonts w:asciiTheme="minorHAnsi" w:hAnsiTheme="minorHAnsi"/>
          <w:sz w:val="22"/>
        </w:rPr>
        <w:t>–</w:t>
      </w:r>
      <w:r w:rsidRPr="00B176FA">
        <w:rPr>
          <w:rFonts w:asciiTheme="minorHAnsi" w:hAnsiTheme="minorHAnsi"/>
          <w:spacing w:val="-9"/>
          <w:sz w:val="22"/>
        </w:rPr>
        <w:t xml:space="preserve"> </w:t>
      </w:r>
      <w:r w:rsidRPr="00B176FA">
        <w:rPr>
          <w:rFonts w:asciiTheme="minorHAnsi" w:hAnsiTheme="minorHAnsi"/>
          <w:sz w:val="22"/>
        </w:rPr>
        <w:t>Application</w:t>
      </w:r>
      <w:r w:rsidRPr="00B176FA">
        <w:rPr>
          <w:rFonts w:asciiTheme="minorHAnsi" w:hAnsiTheme="minorHAnsi"/>
          <w:spacing w:val="-6"/>
          <w:sz w:val="22"/>
        </w:rPr>
        <w:t xml:space="preserve"> </w:t>
      </w:r>
      <w:r w:rsidRPr="00B176FA">
        <w:rPr>
          <w:rFonts w:asciiTheme="minorHAnsi" w:hAnsiTheme="minorHAnsi"/>
          <w:spacing w:val="-2"/>
          <w:sz w:val="22"/>
        </w:rPr>
        <w:t>Scoring</w:t>
      </w:r>
    </w:p>
    <w:p w14:paraId="5E778B87" w14:textId="77777777" w:rsidR="004A2755" w:rsidRPr="00B176FA" w:rsidRDefault="004A2755" w:rsidP="0012098A">
      <w:pPr>
        <w:pStyle w:val="BodyText"/>
        <w:spacing w:before="119"/>
        <w:rPr>
          <w:rFonts w:asciiTheme="minorHAnsi" w:hAnsiTheme="minorHAnsi"/>
          <w:sz w:val="22"/>
        </w:rPr>
      </w:pPr>
      <w:r w:rsidRPr="00B176FA">
        <w:rPr>
          <w:rFonts w:asciiTheme="minorHAnsi" w:hAnsiTheme="minorHAnsi"/>
          <w:sz w:val="22"/>
        </w:rPr>
        <w:t>To</w:t>
      </w:r>
      <w:r w:rsidRPr="00B176FA">
        <w:rPr>
          <w:rFonts w:asciiTheme="minorHAnsi" w:hAnsiTheme="minorHAnsi"/>
          <w:spacing w:val="-10"/>
          <w:sz w:val="22"/>
        </w:rPr>
        <w:t xml:space="preserve"> </w:t>
      </w:r>
      <w:r w:rsidRPr="00B176FA">
        <w:rPr>
          <w:rFonts w:asciiTheme="minorHAnsi" w:hAnsiTheme="minorHAnsi"/>
          <w:sz w:val="22"/>
        </w:rPr>
        <w:t>score</w:t>
      </w:r>
      <w:r w:rsidRPr="00B176FA">
        <w:rPr>
          <w:rFonts w:asciiTheme="minorHAnsi" w:hAnsiTheme="minorHAnsi"/>
          <w:spacing w:val="-7"/>
          <w:sz w:val="22"/>
        </w:rPr>
        <w:t xml:space="preserve"> </w:t>
      </w:r>
      <w:r w:rsidRPr="00B176FA">
        <w:rPr>
          <w:rFonts w:asciiTheme="minorHAnsi" w:hAnsiTheme="minorHAnsi"/>
          <w:sz w:val="22"/>
        </w:rPr>
        <w:t>the</w:t>
      </w:r>
      <w:r w:rsidRPr="00B176FA">
        <w:rPr>
          <w:rFonts w:asciiTheme="minorHAnsi" w:hAnsiTheme="minorHAnsi"/>
          <w:spacing w:val="-7"/>
          <w:sz w:val="22"/>
        </w:rPr>
        <w:t xml:space="preserve"> </w:t>
      </w:r>
      <w:r w:rsidRPr="00B176FA">
        <w:rPr>
          <w:rFonts w:asciiTheme="minorHAnsi" w:hAnsiTheme="minorHAnsi"/>
          <w:sz w:val="22"/>
        </w:rPr>
        <w:t>applications,</w:t>
      </w:r>
      <w:r w:rsidRPr="00B176FA">
        <w:rPr>
          <w:rFonts w:asciiTheme="minorHAnsi" w:hAnsiTheme="minorHAnsi"/>
          <w:spacing w:val="-7"/>
          <w:sz w:val="22"/>
        </w:rPr>
        <w:t xml:space="preserve"> </w:t>
      </w:r>
      <w:r w:rsidRPr="00B176FA">
        <w:rPr>
          <w:rFonts w:asciiTheme="minorHAnsi" w:hAnsiTheme="minorHAnsi"/>
          <w:sz w:val="22"/>
        </w:rPr>
        <w:t>a</w:t>
      </w:r>
      <w:r w:rsidRPr="00B176FA">
        <w:rPr>
          <w:rFonts w:asciiTheme="minorHAnsi" w:hAnsiTheme="minorHAnsi"/>
          <w:spacing w:val="-9"/>
          <w:sz w:val="22"/>
        </w:rPr>
        <w:t xml:space="preserve"> </w:t>
      </w:r>
      <w:r w:rsidRPr="00B176FA">
        <w:rPr>
          <w:rFonts w:asciiTheme="minorHAnsi" w:hAnsiTheme="minorHAnsi"/>
          <w:sz w:val="22"/>
        </w:rPr>
        <w:t>review</w:t>
      </w:r>
      <w:r w:rsidRPr="00B176FA">
        <w:rPr>
          <w:rFonts w:asciiTheme="minorHAnsi" w:hAnsiTheme="minorHAnsi"/>
          <w:spacing w:val="-5"/>
          <w:sz w:val="22"/>
        </w:rPr>
        <w:t xml:space="preserve"> </w:t>
      </w:r>
      <w:r w:rsidRPr="00B176FA">
        <w:rPr>
          <w:rFonts w:asciiTheme="minorHAnsi" w:hAnsiTheme="minorHAnsi"/>
          <w:sz w:val="22"/>
        </w:rPr>
        <w:t>team</w:t>
      </w:r>
      <w:r w:rsidRPr="00B176FA">
        <w:rPr>
          <w:rFonts w:asciiTheme="minorHAnsi" w:hAnsiTheme="minorHAnsi"/>
          <w:spacing w:val="-8"/>
          <w:sz w:val="22"/>
        </w:rPr>
        <w:t xml:space="preserve"> </w:t>
      </w:r>
      <w:r w:rsidRPr="00B176FA">
        <w:rPr>
          <w:rFonts w:asciiTheme="minorHAnsi" w:hAnsiTheme="minorHAnsi"/>
          <w:sz w:val="22"/>
        </w:rPr>
        <w:t>will</w:t>
      </w:r>
      <w:r w:rsidRPr="00B176FA">
        <w:rPr>
          <w:rFonts w:asciiTheme="minorHAnsi" w:hAnsiTheme="minorHAnsi"/>
          <w:spacing w:val="-6"/>
          <w:sz w:val="22"/>
        </w:rPr>
        <w:t xml:space="preserve"> </w:t>
      </w:r>
      <w:r w:rsidRPr="00B176FA">
        <w:rPr>
          <w:rFonts w:asciiTheme="minorHAnsi" w:hAnsiTheme="minorHAnsi"/>
          <w:sz w:val="22"/>
        </w:rPr>
        <w:t>be</w:t>
      </w:r>
      <w:r w:rsidRPr="00B176FA">
        <w:rPr>
          <w:rFonts w:asciiTheme="minorHAnsi" w:hAnsiTheme="minorHAnsi"/>
          <w:spacing w:val="-7"/>
          <w:sz w:val="22"/>
        </w:rPr>
        <w:t xml:space="preserve"> </w:t>
      </w:r>
      <w:r w:rsidRPr="00B176FA">
        <w:rPr>
          <w:rFonts w:asciiTheme="minorHAnsi" w:hAnsiTheme="minorHAnsi"/>
          <w:sz w:val="22"/>
        </w:rPr>
        <w:t>assembled.</w:t>
      </w:r>
      <w:r w:rsidRPr="00B176FA">
        <w:rPr>
          <w:rFonts w:asciiTheme="minorHAnsi" w:hAnsiTheme="minorHAnsi"/>
          <w:spacing w:val="-6"/>
          <w:sz w:val="22"/>
        </w:rPr>
        <w:t xml:space="preserve"> </w:t>
      </w:r>
      <w:r w:rsidRPr="00B176FA">
        <w:rPr>
          <w:rFonts w:asciiTheme="minorHAnsi" w:hAnsiTheme="minorHAnsi"/>
          <w:sz w:val="22"/>
        </w:rPr>
        <w:t>The</w:t>
      </w:r>
      <w:r w:rsidRPr="00B176FA">
        <w:rPr>
          <w:rFonts w:asciiTheme="minorHAnsi" w:hAnsiTheme="minorHAnsi"/>
          <w:spacing w:val="-7"/>
          <w:sz w:val="22"/>
        </w:rPr>
        <w:t xml:space="preserve"> </w:t>
      </w:r>
      <w:r w:rsidRPr="00B176FA">
        <w:rPr>
          <w:rFonts w:asciiTheme="minorHAnsi" w:hAnsiTheme="minorHAnsi"/>
          <w:sz w:val="22"/>
        </w:rPr>
        <w:t>review</w:t>
      </w:r>
      <w:r w:rsidRPr="00B176FA">
        <w:rPr>
          <w:rFonts w:asciiTheme="minorHAnsi" w:hAnsiTheme="minorHAnsi"/>
          <w:spacing w:val="-7"/>
          <w:sz w:val="22"/>
        </w:rPr>
        <w:t xml:space="preserve"> </w:t>
      </w:r>
      <w:r w:rsidRPr="00B176FA">
        <w:rPr>
          <w:rFonts w:asciiTheme="minorHAnsi" w:hAnsiTheme="minorHAnsi"/>
          <w:sz w:val="22"/>
        </w:rPr>
        <w:t>team</w:t>
      </w:r>
      <w:r w:rsidRPr="00B176FA">
        <w:rPr>
          <w:rFonts w:asciiTheme="minorHAnsi" w:hAnsiTheme="minorHAnsi"/>
          <w:spacing w:val="-5"/>
          <w:sz w:val="22"/>
        </w:rPr>
        <w:t xml:space="preserve"> </w:t>
      </w:r>
      <w:r w:rsidRPr="00B176FA">
        <w:rPr>
          <w:rFonts w:asciiTheme="minorHAnsi" w:hAnsiTheme="minorHAnsi"/>
          <w:sz w:val="22"/>
        </w:rPr>
        <w:t>may</w:t>
      </w:r>
      <w:r w:rsidRPr="00B176FA">
        <w:rPr>
          <w:rFonts w:asciiTheme="minorHAnsi" w:hAnsiTheme="minorHAnsi"/>
          <w:spacing w:val="-8"/>
          <w:sz w:val="22"/>
        </w:rPr>
        <w:t xml:space="preserve"> </w:t>
      </w:r>
      <w:r w:rsidRPr="00B176FA">
        <w:rPr>
          <w:rFonts w:asciiTheme="minorHAnsi" w:hAnsiTheme="minorHAnsi"/>
          <w:sz w:val="22"/>
        </w:rPr>
        <w:t>consist</w:t>
      </w:r>
      <w:r w:rsidRPr="00B176FA">
        <w:rPr>
          <w:rFonts w:asciiTheme="minorHAnsi" w:hAnsiTheme="minorHAnsi"/>
          <w:spacing w:val="-8"/>
          <w:sz w:val="22"/>
        </w:rPr>
        <w:t xml:space="preserve"> </w:t>
      </w:r>
      <w:r w:rsidRPr="00B176FA">
        <w:rPr>
          <w:rFonts w:asciiTheme="minorHAnsi" w:hAnsiTheme="minorHAnsi"/>
          <w:sz w:val="22"/>
        </w:rPr>
        <w:t>of</w:t>
      </w:r>
      <w:r w:rsidRPr="00B176FA">
        <w:rPr>
          <w:rFonts w:asciiTheme="minorHAnsi" w:hAnsiTheme="minorHAnsi"/>
          <w:spacing w:val="-7"/>
          <w:sz w:val="22"/>
        </w:rPr>
        <w:t xml:space="preserve"> </w:t>
      </w:r>
      <w:r w:rsidRPr="00B176FA">
        <w:rPr>
          <w:rFonts w:asciiTheme="minorHAnsi" w:hAnsiTheme="minorHAnsi"/>
          <w:sz w:val="22"/>
        </w:rPr>
        <w:t>personnel</w:t>
      </w:r>
      <w:r w:rsidRPr="00B176FA">
        <w:rPr>
          <w:rFonts w:asciiTheme="minorHAnsi" w:hAnsiTheme="minorHAnsi"/>
          <w:spacing w:val="-6"/>
          <w:sz w:val="22"/>
        </w:rPr>
        <w:t xml:space="preserve"> </w:t>
      </w:r>
      <w:r w:rsidRPr="00B176FA">
        <w:rPr>
          <w:rFonts w:asciiTheme="minorHAnsi" w:hAnsiTheme="minorHAnsi"/>
          <w:spacing w:val="-2"/>
          <w:sz w:val="22"/>
        </w:rPr>
        <w:t>from:</w:t>
      </w:r>
    </w:p>
    <w:p w14:paraId="2B30A0EC" w14:textId="77777777" w:rsidR="004A2755" w:rsidRPr="00B176FA" w:rsidRDefault="004A2755" w:rsidP="00A655CD">
      <w:pPr>
        <w:pStyle w:val="ListParagraph"/>
        <w:widowControl w:val="0"/>
        <w:numPr>
          <w:ilvl w:val="1"/>
          <w:numId w:val="35"/>
        </w:numPr>
        <w:tabs>
          <w:tab w:val="left" w:pos="1368"/>
        </w:tabs>
        <w:autoSpaceDE w:val="0"/>
        <w:autoSpaceDN w:val="0"/>
        <w:spacing w:before="122" w:after="0" w:line="240" w:lineRule="auto"/>
        <w:ind w:left="470" w:hanging="470"/>
        <w:contextualSpacing w:val="0"/>
        <w:rPr>
          <w:rFonts w:asciiTheme="minorHAnsi" w:hAnsiTheme="minorHAnsi"/>
          <w:sz w:val="22"/>
          <w:szCs w:val="22"/>
        </w:rPr>
      </w:pPr>
      <w:r w:rsidRPr="00B176FA">
        <w:rPr>
          <w:rFonts w:asciiTheme="minorHAnsi" w:hAnsiTheme="minorHAnsi"/>
          <w:spacing w:val="-4"/>
          <w:sz w:val="22"/>
          <w:szCs w:val="22"/>
        </w:rPr>
        <w:t>VDOT IMC Staff</w:t>
      </w:r>
    </w:p>
    <w:p w14:paraId="039A4046" w14:textId="77777777" w:rsidR="004A2755" w:rsidRPr="00FB4028" w:rsidRDefault="004A2755" w:rsidP="0012098A">
      <w:pPr>
        <w:pStyle w:val="BodyText"/>
        <w:spacing w:before="104" w:line="247" w:lineRule="auto"/>
        <w:ind w:hanging="13"/>
        <w:rPr>
          <w:rFonts w:asciiTheme="minorHAnsi" w:hAnsiTheme="minorHAnsi"/>
          <w:sz w:val="22"/>
        </w:rPr>
      </w:pPr>
      <w:r w:rsidRPr="00FB4028">
        <w:rPr>
          <w:rFonts w:asciiTheme="minorHAnsi" w:hAnsiTheme="minorHAnsi"/>
          <w:spacing w:val="-2"/>
          <w:sz w:val="22"/>
        </w:rPr>
        <w:t xml:space="preserve">Parsons Program Managers </w:t>
      </w:r>
      <w:r w:rsidRPr="00FB4028">
        <w:rPr>
          <w:rFonts w:asciiTheme="minorHAnsi" w:hAnsiTheme="minorHAnsi"/>
          <w:sz w:val="22"/>
        </w:rPr>
        <w:t>Applicants</w:t>
      </w:r>
      <w:r w:rsidRPr="00FB4028">
        <w:rPr>
          <w:rFonts w:asciiTheme="minorHAnsi" w:hAnsiTheme="minorHAnsi"/>
          <w:spacing w:val="-1"/>
          <w:sz w:val="22"/>
        </w:rPr>
        <w:t xml:space="preserve"> </w:t>
      </w:r>
      <w:r w:rsidRPr="00FB4028">
        <w:rPr>
          <w:rFonts w:asciiTheme="minorHAnsi" w:hAnsiTheme="minorHAnsi"/>
          <w:sz w:val="22"/>
        </w:rPr>
        <w:t>are</w:t>
      </w:r>
      <w:r w:rsidRPr="00FB4028">
        <w:rPr>
          <w:rFonts w:asciiTheme="minorHAnsi" w:hAnsiTheme="minorHAnsi"/>
          <w:spacing w:val="-3"/>
          <w:sz w:val="22"/>
        </w:rPr>
        <w:t xml:space="preserve"> </w:t>
      </w:r>
      <w:r w:rsidRPr="00FB4028">
        <w:rPr>
          <w:rFonts w:asciiTheme="minorHAnsi" w:hAnsiTheme="minorHAnsi"/>
          <w:sz w:val="22"/>
        </w:rPr>
        <w:t>required</w:t>
      </w:r>
      <w:r w:rsidRPr="00FB4028">
        <w:rPr>
          <w:rFonts w:asciiTheme="minorHAnsi" w:hAnsiTheme="minorHAnsi"/>
          <w:spacing w:val="-2"/>
          <w:sz w:val="22"/>
        </w:rPr>
        <w:t xml:space="preserve"> </w:t>
      </w:r>
      <w:r w:rsidRPr="00FB4028">
        <w:rPr>
          <w:rFonts w:asciiTheme="minorHAnsi" w:hAnsiTheme="minorHAnsi"/>
          <w:sz w:val="22"/>
        </w:rPr>
        <w:t>to</w:t>
      </w:r>
      <w:r w:rsidRPr="00FB4028">
        <w:rPr>
          <w:rFonts w:asciiTheme="minorHAnsi" w:hAnsiTheme="minorHAnsi"/>
          <w:spacing w:val="-2"/>
          <w:sz w:val="22"/>
        </w:rPr>
        <w:t xml:space="preserve"> </w:t>
      </w:r>
      <w:r w:rsidRPr="00FB4028">
        <w:rPr>
          <w:rFonts w:asciiTheme="minorHAnsi" w:hAnsiTheme="minorHAnsi"/>
          <w:sz w:val="22"/>
        </w:rPr>
        <w:t>provide</w:t>
      </w:r>
      <w:r w:rsidRPr="00FB4028">
        <w:rPr>
          <w:rFonts w:asciiTheme="minorHAnsi" w:hAnsiTheme="minorHAnsi"/>
          <w:spacing w:val="-2"/>
          <w:sz w:val="22"/>
        </w:rPr>
        <w:t xml:space="preserve"> </w:t>
      </w:r>
      <w:r w:rsidRPr="00FB4028">
        <w:rPr>
          <w:rFonts w:asciiTheme="minorHAnsi" w:hAnsiTheme="minorHAnsi"/>
          <w:sz w:val="22"/>
        </w:rPr>
        <w:t>information</w:t>
      </w:r>
      <w:r w:rsidRPr="00FB4028">
        <w:rPr>
          <w:rFonts w:asciiTheme="minorHAnsi" w:hAnsiTheme="minorHAnsi"/>
          <w:spacing w:val="-2"/>
          <w:sz w:val="22"/>
        </w:rPr>
        <w:t xml:space="preserve"> </w:t>
      </w:r>
      <w:r w:rsidRPr="00FB4028">
        <w:rPr>
          <w:rFonts w:asciiTheme="minorHAnsi" w:hAnsiTheme="minorHAnsi"/>
          <w:sz w:val="22"/>
        </w:rPr>
        <w:t>about</w:t>
      </w:r>
      <w:r w:rsidRPr="00FB4028">
        <w:rPr>
          <w:rFonts w:asciiTheme="minorHAnsi" w:hAnsiTheme="minorHAnsi"/>
          <w:spacing w:val="-3"/>
          <w:sz w:val="22"/>
        </w:rPr>
        <w:t xml:space="preserve"> </w:t>
      </w:r>
      <w:r w:rsidRPr="00FB4028">
        <w:rPr>
          <w:rFonts w:asciiTheme="minorHAnsi" w:hAnsiTheme="minorHAnsi"/>
          <w:sz w:val="22"/>
        </w:rPr>
        <w:t>their</w:t>
      </w:r>
      <w:r w:rsidRPr="00FB4028">
        <w:rPr>
          <w:rFonts w:asciiTheme="minorHAnsi" w:hAnsiTheme="minorHAnsi"/>
          <w:spacing w:val="-2"/>
          <w:sz w:val="22"/>
        </w:rPr>
        <w:t xml:space="preserve"> </w:t>
      </w:r>
      <w:r w:rsidRPr="00FB4028">
        <w:rPr>
          <w:rFonts w:asciiTheme="minorHAnsi" w:hAnsiTheme="minorHAnsi"/>
          <w:sz w:val="22"/>
        </w:rPr>
        <w:t>service</w:t>
      </w:r>
      <w:r w:rsidRPr="00FB4028">
        <w:rPr>
          <w:rFonts w:asciiTheme="minorHAnsi" w:hAnsiTheme="minorHAnsi"/>
          <w:spacing w:val="-3"/>
          <w:sz w:val="22"/>
        </w:rPr>
        <w:t xml:space="preserve"> </w:t>
      </w:r>
      <w:r w:rsidRPr="00FB4028">
        <w:rPr>
          <w:rFonts w:asciiTheme="minorHAnsi" w:hAnsiTheme="minorHAnsi"/>
          <w:sz w:val="22"/>
        </w:rPr>
        <w:t>operations</w:t>
      </w:r>
      <w:r w:rsidRPr="00FB4028">
        <w:rPr>
          <w:rFonts w:asciiTheme="minorHAnsi" w:hAnsiTheme="minorHAnsi"/>
          <w:spacing w:val="-3"/>
          <w:sz w:val="22"/>
        </w:rPr>
        <w:t xml:space="preserve"> </w:t>
      </w:r>
      <w:r w:rsidRPr="00FB4028">
        <w:rPr>
          <w:rFonts w:asciiTheme="minorHAnsi" w:hAnsiTheme="minorHAnsi"/>
          <w:sz w:val="22"/>
        </w:rPr>
        <w:t>by</w:t>
      </w:r>
      <w:r w:rsidRPr="00FB4028">
        <w:rPr>
          <w:rFonts w:asciiTheme="minorHAnsi" w:hAnsiTheme="minorHAnsi"/>
          <w:spacing w:val="-3"/>
          <w:sz w:val="22"/>
        </w:rPr>
        <w:t xml:space="preserve"> </w:t>
      </w:r>
      <w:r w:rsidRPr="00FB4028">
        <w:rPr>
          <w:rFonts w:asciiTheme="minorHAnsi" w:hAnsiTheme="minorHAnsi"/>
          <w:sz w:val="22"/>
        </w:rPr>
        <w:t>completing</w:t>
      </w:r>
      <w:r w:rsidRPr="00FB4028">
        <w:rPr>
          <w:rFonts w:asciiTheme="minorHAnsi" w:hAnsiTheme="minorHAnsi"/>
          <w:spacing w:val="-2"/>
          <w:sz w:val="22"/>
        </w:rPr>
        <w:t xml:space="preserve"> </w:t>
      </w:r>
      <w:r w:rsidRPr="00FB4028">
        <w:rPr>
          <w:rFonts w:asciiTheme="minorHAnsi" w:hAnsiTheme="minorHAnsi"/>
          <w:sz w:val="22"/>
        </w:rPr>
        <w:t>the</w:t>
      </w:r>
      <w:r w:rsidRPr="00FB4028">
        <w:rPr>
          <w:rFonts w:asciiTheme="minorHAnsi" w:hAnsiTheme="minorHAnsi"/>
          <w:spacing w:val="-2"/>
          <w:sz w:val="22"/>
        </w:rPr>
        <w:t xml:space="preserve"> </w:t>
      </w:r>
      <w:r w:rsidRPr="00FB4028">
        <w:rPr>
          <w:rFonts w:asciiTheme="minorHAnsi" w:hAnsiTheme="minorHAnsi"/>
          <w:sz w:val="22"/>
        </w:rPr>
        <w:t>TRIP</w:t>
      </w:r>
      <w:r w:rsidRPr="00FB4028">
        <w:rPr>
          <w:rFonts w:asciiTheme="minorHAnsi" w:hAnsiTheme="minorHAnsi"/>
          <w:spacing w:val="-3"/>
          <w:sz w:val="22"/>
        </w:rPr>
        <w:t xml:space="preserve"> </w:t>
      </w:r>
      <w:r w:rsidRPr="00FB4028">
        <w:rPr>
          <w:rFonts w:asciiTheme="minorHAnsi" w:hAnsiTheme="minorHAnsi"/>
          <w:sz w:val="22"/>
        </w:rPr>
        <w:t>application</w:t>
      </w:r>
      <w:r w:rsidRPr="00FB4028">
        <w:rPr>
          <w:rFonts w:asciiTheme="minorHAnsi" w:hAnsiTheme="minorHAnsi"/>
          <w:spacing w:val="-2"/>
          <w:sz w:val="22"/>
        </w:rPr>
        <w:t xml:space="preserve"> </w:t>
      </w:r>
      <w:r w:rsidRPr="00FB4028">
        <w:rPr>
          <w:rFonts w:asciiTheme="minorHAnsi" w:hAnsiTheme="minorHAnsi"/>
          <w:sz w:val="22"/>
        </w:rPr>
        <w:t>form.</w:t>
      </w:r>
      <w:r w:rsidRPr="00FB4028">
        <w:rPr>
          <w:rFonts w:asciiTheme="minorHAnsi" w:hAnsiTheme="minorHAnsi"/>
          <w:spacing w:val="-3"/>
          <w:sz w:val="22"/>
        </w:rPr>
        <w:t xml:space="preserve"> </w:t>
      </w:r>
      <w:r w:rsidRPr="00FB4028">
        <w:rPr>
          <w:rFonts w:asciiTheme="minorHAnsi" w:hAnsiTheme="minorHAnsi"/>
          <w:sz w:val="22"/>
        </w:rPr>
        <w:t>The application</w:t>
      </w:r>
      <w:r w:rsidRPr="00FB4028">
        <w:rPr>
          <w:rFonts w:asciiTheme="minorHAnsi" w:hAnsiTheme="minorHAnsi"/>
          <w:spacing w:val="-6"/>
          <w:sz w:val="22"/>
        </w:rPr>
        <w:t xml:space="preserve"> </w:t>
      </w:r>
      <w:r w:rsidRPr="00FB4028">
        <w:rPr>
          <w:rFonts w:asciiTheme="minorHAnsi" w:hAnsiTheme="minorHAnsi"/>
          <w:sz w:val="22"/>
        </w:rPr>
        <w:t>requires</w:t>
      </w:r>
      <w:r w:rsidRPr="00FB4028">
        <w:rPr>
          <w:rFonts w:asciiTheme="minorHAnsi" w:hAnsiTheme="minorHAnsi"/>
          <w:spacing w:val="-5"/>
          <w:sz w:val="22"/>
        </w:rPr>
        <w:t xml:space="preserve"> </w:t>
      </w:r>
      <w:r w:rsidRPr="00FB4028">
        <w:rPr>
          <w:rFonts w:asciiTheme="minorHAnsi" w:hAnsiTheme="minorHAnsi"/>
          <w:sz w:val="22"/>
        </w:rPr>
        <w:t>specific</w:t>
      </w:r>
      <w:r w:rsidRPr="00FB4028">
        <w:rPr>
          <w:rFonts w:asciiTheme="minorHAnsi" w:hAnsiTheme="minorHAnsi"/>
          <w:spacing w:val="-6"/>
          <w:sz w:val="22"/>
        </w:rPr>
        <w:t xml:space="preserve"> </w:t>
      </w:r>
      <w:r w:rsidRPr="00FB4028">
        <w:rPr>
          <w:rFonts w:asciiTheme="minorHAnsi" w:hAnsiTheme="minorHAnsi"/>
          <w:sz w:val="22"/>
        </w:rPr>
        <w:t>information</w:t>
      </w:r>
      <w:r w:rsidRPr="00FB4028">
        <w:rPr>
          <w:rFonts w:asciiTheme="minorHAnsi" w:hAnsiTheme="minorHAnsi"/>
          <w:spacing w:val="-6"/>
          <w:sz w:val="22"/>
        </w:rPr>
        <w:t xml:space="preserve"> </w:t>
      </w:r>
      <w:r w:rsidRPr="00FB4028">
        <w:rPr>
          <w:rFonts w:asciiTheme="minorHAnsi" w:hAnsiTheme="minorHAnsi"/>
          <w:sz w:val="22"/>
        </w:rPr>
        <w:t>that</w:t>
      </w:r>
      <w:r w:rsidRPr="00FB4028">
        <w:rPr>
          <w:rFonts w:asciiTheme="minorHAnsi" w:hAnsiTheme="minorHAnsi"/>
          <w:spacing w:val="-7"/>
          <w:sz w:val="22"/>
        </w:rPr>
        <w:t xml:space="preserve"> </w:t>
      </w:r>
      <w:r w:rsidRPr="00FB4028">
        <w:rPr>
          <w:rFonts w:asciiTheme="minorHAnsi" w:hAnsiTheme="minorHAnsi"/>
          <w:sz w:val="22"/>
        </w:rPr>
        <w:t>includes</w:t>
      </w:r>
      <w:r w:rsidRPr="00FB4028">
        <w:rPr>
          <w:rFonts w:asciiTheme="minorHAnsi" w:hAnsiTheme="minorHAnsi"/>
          <w:spacing w:val="-7"/>
          <w:sz w:val="22"/>
        </w:rPr>
        <w:t xml:space="preserve"> </w:t>
      </w:r>
      <w:r w:rsidRPr="00FB4028">
        <w:rPr>
          <w:rFonts w:asciiTheme="minorHAnsi" w:hAnsiTheme="minorHAnsi"/>
          <w:sz w:val="22"/>
        </w:rPr>
        <w:t>details</w:t>
      </w:r>
      <w:r w:rsidRPr="00FB4028">
        <w:rPr>
          <w:rFonts w:asciiTheme="minorHAnsi" w:hAnsiTheme="minorHAnsi"/>
          <w:spacing w:val="-5"/>
          <w:sz w:val="22"/>
        </w:rPr>
        <w:t xml:space="preserve"> </w:t>
      </w:r>
      <w:r w:rsidRPr="00FB4028">
        <w:rPr>
          <w:rFonts w:asciiTheme="minorHAnsi" w:hAnsiTheme="minorHAnsi"/>
          <w:sz w:val="22"/>
        </w:rPr>
        <w:t>about</w:t>
      </w:r>
      <w:r w:rsidRPr="00FB4028">
        <w:rPr>
          <w:rFonts w:asciiTheme="minorHAnsi" w:hAnsiTheme="minorHAnsi"/>
          <w:spacing w:val="-7"/>
          <w:sz w:val="22"/>
        </w:rPr>
        <w:t xml:space="preserve"> </w:t>
      </w:r>
      <w:r w:rsidRPr="00FB4028">
        <w:rPr>
          <w:rFonts w:asciiTheme="minorHAnsi" w:hAnsiTheme="minorHAnsi"/>
          <w:sz w:val="22"/>
        </w:rPr>
        <w:t>the</w:t>
      </w:r>
      <w:r w:rsidRPr="00FB4028">
        <w:rPr>
          <w:rFonts w:asciiTheme="minorHAnsi" w:hAnsiTheme="minorHAnsi"/>
          <w:spacing w:val="-7"/>
          <w:sz w:val="22"/>
        </w:rPr>
        <w:t xml:space="preserve"> </w:t>
      </w:r>
      <w:r w:rsidRPr="00FB4028">
        <w:rPr>
          <w:rFonts w:asciiTheme="minorHAnsi" w:hAnsiTheme="minorHAnsi"/>
          <w:sz w:val="22"/>
        </w:rPr>
        <w:t>applicant’s</w:t>
      </w:r>
      <w:r w:rsidRPr="00FB4028">
        <w:rPr>
          <w:rFonts w:asciiTheme="minorHAnsi" w:hAnsiTheme="minorHAnsi"/>
          <w:spacing w:val="-8"/>
          <w:sz w:val="22"/>
        </w:rPr>
        <w:t xml:space="preserve"> </w:t>
      </w:r>
      <w:r w:rsidRPr="00FB4028">
        <w:rPr>
          <w:rFonts w:asciiTheme="minorHAnsi" w:hAnsiTheme="minorHAnsi"/>
          <w:sz w:val="22"/>
        </w:rPr>
        <w:t>staffing</w:t>
      </w:r>
      <w:r w:rsidRPr="00FB4028">
        <w:rPr>
          <w:rFonts w:asciiTheme="minorHAnsi" w:hAnsiTheme="minorHAnsi"/>
          <w:spacing w:val="-7"/>
          <w:sz w:val="22"/>
        </w:rPr>
        <w:t xml:space="preserve"> </w:t>
      </w:r>
      <w:r w:rsidRPr="00FB4028">
        <w:rPr>
          <w:rFonts w:asciiTheme="minorHAnsi" w:hAnsiTheme="minorHAnsi"/>
          <w:sz w:val="22"/>
        </w:rPr>
        <w:t>levels,</w:t>
      </w:r>
      <w:r w:rsidRPr="00FB4028">
        <w:rPr>
          <w:rFonts w:asciiTheme="minorHAnsi" w:hAnsiTheme="minorHAnsi"/>
          <w:spacing w:val="-9"/>
          <w:sz w:val="22"/>
        </w:rPr>
        <w:t xml:space="preserve"> </w:t>
      </w:r>
      <w:r w:rsidRPr="00FB4028">
        <w:rPr>
          <w:rFonts w:asciiTheme="minorHAnsi" w:hAnsiTheme="minorHAnsi"/>
          <w:sz w:val="22"/>
        </w:rPr>
        <w:t>equipment,</w:t>
      </w:r>
      <w:r w:rsidRPr="00FB4028">
        <w:rPr>
          <w:rFonts w:asciiTheme="minorHAnsi" w:hAnsiTheme="minorHAnsi"/>
          <w:spacing w:val="-6"/>
          <w:sz w:val="22"/>
        </w:rPr>
        <w:t xml:space="preserve"> </w:t>
      </w:r>
      <w:r w:rsidRPr="00FB4028">
        <w:rPr>
          <w:rFonts w:asciiTheme="minorHAnsi" w:hAnsiTheme="minorHAnsi"/>
          <w:sz w:val="22"/>
        </w:rPr>
        <w:t>travel</w:t>
      </w:r>
      <w:r w:rsidRPr="00FB4028">
        <w:rPr>
          <w:rFonts w:asciiTheme="minorHAnsi" w:hAnsiTheme="minorHAnsi"/>
          <w:spacing w:val="-7"/>
          <w:sz w:val="22"/>
        </w:rPr>
        <w:t xml:space="preserve"> </w:t>
      </w:r>
      <w:r w:rsidRPr="00FB4028">
        <w:rPr>
          <w:rFonts w:asciiTheme="minorHAnsi" w:hAnsiTheme="minorHAnsi"/>
          <w:sz w:val="22"/>
        </w:rPr>
        <w:t>times and extra equipment and/or ability to show readiness that meets or exceeds TRIP program minimum requirements. The review team will score each application based on the following:</w:t>
      </w:r>
    </w:p>
    <w:p w14:paraId="4FA07C4B" w14:textId="77777777" w:rsidR="004A2755" w:rsidRPr="00FB4028" w:rsidRDefault="004A2755" w:rsidP="0012098A">
      <w:pPr>
        <w:pStyle w:val="BodyText"/>
        <w:spacing w:before="112" w:line="247" w:lineRule="auto"/>
        <w:ind w:hanging="11"/>
        <w:rPr>
          <w:rFonts w:asciiTheme="minorHAnsi" w:hAnsiTheme="minorHAnsi"/>
          <w:sz w:val="22"/>
        </w:rPr>
      </w:pPr>
      <w:r w:rsidRPr="00FB4028">
        <w:rPr>
          <w:rFonts w:asciiTheme="minorHAnsi" w:hAnsiTheme="minorHAnsi"/>
          <w:sz w:val="22"/>
        </w:rPr>
        <w:t>In</w:t>
      </w:r>
      <w:r w:rsidRPr="00FB4028">
        <w:rPr>
          <w:rFonts w:asciiTheme="minorHAnsi" w:hAnsiTheme="minorHAnsi"/>
          <w:spacing w:val="-4"/>
          <w:sz w:val="22"/>
        </w:rPr>
        <w:t xml:space="preserve"> </w:t>
      </w:r>
      <w:r w:rsidRPr="00FB4028">
        <w:rPr>
          <w:rFonts w:asciiTheme="minorHAnsi" w:hAnsiTheme="minorHAnsi"/>
          <w:sz w:val="22"/>
        </w:rPr>
        <w:t>Phase</w:t>
      </w:r>
      <w:r w:rsidRPr="00FB4028">
        <w:rPr>
          <w:rFonts w:asciiTheme="minorHAnsi" w:hAnsiTheme="minorHAnsi"/>
          <w:spacing w:val="-4"/>
          <w:sz w:val="22"/>
        </w:rPr>
        <w:t xml:space="preserve"> </w:t>
      </w:r>
      <w:r w:rsidRPr="00FB4028">
        <w:rPr>
          <w:rFonts w:asciiTheme="minorHAnsi" w:hAnsiTheme="minorHAnsi"/>
          <w:sz w:val="22"/>
        </w:rPr>
        <w:t>One,</w:t>
      </w:r>
      <w:r w:rsidRPr="00FB4028">
        <w:rPr>
          <w:rFonts w:asciiTheme="minorHAnsi" w:hAnsiTheme="minorHAnsi"/>
          <w:spacing w:val="-7"/>
          <w:sz w:val="22"/>
        </w:rPr>
        <w:t xml:space="preserve"> </w:t>
      </w:r>
      <w:r w:rsidRPr="00FB4028">
        <w:rPr>
          <w:rFonts w:asciiTheme="minorHAnsi" w:hAnsiTheme="minorHAnsi"/>
          <w:sz w:val="22"/>
        </w:rPr>
        <w:t>the</w:t>
      </w:r>
      <w:r w:rsidRPr="00FB4028">
        <w:rPr>
          <w:rFonts w:asciiTheme="minorHAnsi" w:hAnsiTheme="minorHAnsi"/>
          <w:spacing w:val="-4"/>
          <w:sz w:val="22"/>
        </w:rPr>
        <w:t xml:space="preserve"> </w:t>
      </w:r>
      <w:r w:rsidRPr="00FB4028">
        <w:rPr>
          <w:rFonts w:asciiTheme="minorHAnsi" w:hAnsiTheme="minorHAnsi"/>
          <w:sz w:val="22"/>
        </w:rPr>
        <w:t>Application</w:t>
      </w:r>
      <w:r w:rsidRPr="00FB4028">
        <w:rPr>
          <w:rFonts w:asciiTheme="minorHAnsi" w:hAnsiTheme="minorHAnsi"/>
          <w:spacing w:val="-4"/>
          <w:sz w:val="22"/>
        </w:rPr>
        <w:t xml:space="preserve"> </w:t>
      </w:r>
      <w:r w:rsidRPr="00FB4028">
        <w:rPr>
          <w:rFonts w:asciiTheme="minorHAnsi" w:hAnsiTheme="minorHAnsi"/>
          <w:sz w:val="22"/>
        </w:rPr>
        <w:t>Scoring</w:t>
      </w:r>
      <w:r w:rsidRPr="00FB4028">
        <w:rPr>
          <w:rFonts w:asciiTheme="minorHAnsi" w:hAnsiTheme="minorHAnsi"/>
          <w:spacing w:val="-5"/>
          <w:sz w:val="22"/>
        </w:rPr>
        <w:t xml:space="preserve"> </w:t>
      </w:r>
      <w:r w:rsidRPr="00FB4028">
        <w:rPr>
          <w:rFonts w:asciiTheme="minorHAnsi" w:hAnsiTheme="minorHAnsi"/>
          <w:sz w:val="22"/>
        </w:rPr>
        <w:t>Team</w:t>
      </w:r>
      <w:r w:rsidRPr="00FB4028">
        <w:rPr>
          <w:rFonts w:asciiTheme="minorHAnsi" w:hAnsiTheme="minorHAnsi"/>
          <w:spacing w:val="-5"/>
          <w:sz w:val="22"/>
        </w:rPr>
        <w:t xml:space="preserve"> </w:t>
      </w:r>
      <w:r w:rsidRPr="00FB4028">
        <w:rPr>
          <w:rFonts w:asciiTheme="minorHAnsi" w:hAnsiTheme="minorHAnsi"/>
          <w:sz w:val="22"/>
        </w:rPr>
        <w:t>will</w:t>
      </w:r>
      <w:r w:rsidRPr="00FB4028">
        <w:rPr>
          <w:rFonts w:asciiTheme="minorHAnsi" w:hAnsiTheme="minorHAnsi"/>
          <w:spacing w:val="-6"/>
          <w:sz w:val="22"/>
        </w:rPr>
        <w:t xml:space="preserve"> </w:t>
      </w:r>
      <w:r w:rsidRPr="00FB4028">
        <w:rPr>
          <w:rFonts w:asciiTheme="minorHAnsi" w:hAnsiTheme="minorHAnsi"/>
          <w:sz w:val="22"/>
        </w:rPr>
        <w:t>evaluate</w:t>
      </w:r>
      <w:r w:rsidRPr="00FB4028">
        <w:rPr>
          <w:rFonts w:asciiTheme="minorHAnsi" w:hAnsiTheme="minorHAnsi"/>
          <w:spacing w:val="-4"/>
          <w:sz w:val="22"/>
        </w:rPr>
        <w:t xml:space="preserve"> </w:t>
      </w:r>
      <w:r w:rsidRPr="00FB4028">
        <w:rPr>
          <w:rFonts w:asciiTheme="minorHAnsi" w:hAnsiTheme="minorHAnsi"/>
          <w:sz w:val="22"/>
        </w:rPr>
        <w:t>and</w:t>
      </w:r>
      <w:r w:rsidRPr="00FB4028">
        <w:rPr>
          <w:rFonts w:asciiTheme="minorHAnsi" w:hAnsiTheme="minorHAnsi"/>
          <w:spacing w:val="-7"/>
          <w:sz w:val="22"/>
        </w:rPr>
        <w:t xml:space="preserve"> </w:t>
      </w:r>
      <w:r w:rsidRPr="00FB4028">
        <w:rPr>
          <w:rFonts w:asciiTheme="minorHAnsi" w:hAnsiTheme="minorHAnsi"/>
          <w:sz w:val="22"/>
        </w:rPr>
        <w:t>score</w:t>
      </w:r>
      <w:r w:rsidRPr="00FB4028">
        <w:rPr>
          <w:rFonts w:asciiTheme="minorHAnsi" w:hAnsiTheme="minorHAnsi"/>
          <w:spacing w:val="-6"/>
          <w:sz w:val="22"/>
        </w:rPr>
        <w:t xml:space="preserve"> </w:t>
      </w:r>
      <w:r w:rsidRPr="00FB4028">
        <w:rPr>
          <w:rFonts w:asciiTheme="minorHAnsi" w:hAnsiTheme="minorHAnsi"/>
          <w:sz w:val="22"/>
        </w:rPr>
        <w:t>applications</w:t>
      </w:r>
      <w:r w:rsidRPr="00FB4028">
        <w:rPr>
          <w:rFonts w:asciiTheme="minorHAnsi" w:hAnsiTheme="minorHAnsi"/>
          <w:spacing w:val="-4"/>
          <w:sz w:val="22"/>
        </w:rPr>
        <w:t xml:space="preserve"> </w:t>
      </w:r>
      <w:r w:rsidRPr="00FB4028">
        <w:rPr>
          <w:rFonts w:asciiTheme="minorHAnsi" w:hAnsiTheme="minorHAnsi"/>
          <w:sz w:val="22"/>
        </w:rPr>
        <w:t>using</w:t>
      </w:r>
      <w:r w:rsidRPr="00FB4028">
        <w:rPr>
          <w:rFonts w:asciiTheme="minorHAnsi" w:hAnsiTheme="minorHAnsi"/>
          <w:spacing w:val="-4"/>
          <w:sz w:val="22"/>
        </w:rPr>
        <w:t xml:space="preserve"> </w:t>
      </w:r>
      <w:r w:rsidRPr="00FB4028">
        <w:rPr>
          <w:rFonts w:asciiTheme="minorHAnsi" w:hAnsiTheme="minorHAnsi"/>
          <w:sz w:val="22"/>
        </w:rPr>
        <w:t>a</w:t>
      </w:r>
      <w:r w:rsidRPr="00FB4028">
        <w:rPr>
          <w:rFonts w:asciiTheme="minorHAnsi" w:hAnsiTheme="minorHAnsi"/>
          <w:spacing w:val="-5"/>
          <w:sz w:val="22"/>
        </w:rPr>
        <w:t xml:space="preserve"> </w:t>
      </w:r>
      <w:r w:rsidRPr="00FB4028">
        <w:rPr>
          <w:rFonts w:asciiTheme="minorHAnsi" w:hAnsiTheme="minorHAnsi"/>
          <w:sz w:val="22"/>
        </w:rPr>
        <w:t>predetermined</w:t>
      </w:r>
      <w:r w:rsidRPr="00FB4028">
        <w:rPr>
          <w:rFonts w:asciiTheme="minorHAnsi" w:hAnsiTheme="minorHAnsi"/>
          <w:spacing w:val="-7"/>
          <w:sz w:val="22"/>
        </w:rPr>
        <w:t xml:space="preserve"> </w:t>
      </w:r>
      <w:r w:rsidRPr="00FB4028">
        <w:rPr>
          <w:rFonts w:asciiTheme="minorHAnsi" w:hAnsiTheme="minorHAnsi"/>
          <w:sz w:val="22"/>
        </w:rPr>
        <w:t>scoring</w:t>
      </w:r>
      <w:r w:rsidRPr="00FB4028">
        <w:rPr>
          <w:rFonts w:asciiTheme="minorHAnsi" w:hAnsiTheme="minorHAnsi"/>
          <w:spacing w:val="-7"/>
          <w:sz w:val="22"/>
        </w:rPr>
        <w:t xml:space="preserve"> </w:t>
      </w:r>
      <w:r w:rsidRPr="00FB4028">
        <w:rPr>
          <w:rFonts w:asciiTheme="minorHAnsi" w:hAnsiTheme="minorHAnsi"/>
          <w:sz w:val="22"/>
        </w:rPr>
        <w:t>system developed using the minimum requirements of the TRIP program.</w:t>
      </w:r>
    </w:p>
    <w:p w14:paraId="5ACD324B" w14:textId="77777777" w:rsidR="004A2755" w:rsidRPr="00FB4028" w:rsidRDefault="004A2755" w:rsidP="0012098A">
      <w:pPr>
        <w:pStyle w:val="BodyText"/>
        <w:spacing w:before="114" w:line="247" w:lineRule="auto"/>
        <w:ind w:hanging="12"/>
        <w:rPr>
          <w:rFonts w:asciiTheme="minorHAnsi" w:hAnsiTheme="minorHAnsi"/>
          <w:sz w:val="22"/>
        </w:rPr>
      </w:pPr>
      <w:r w:rsidRPr="00FB4028">
        <w:rPr>
          <w:rFonts w:asciiTheme="minorHAnsi" w:hAnsiTheme="minorHAnsi"/>
          <w:sz w:val="22"/>
        </w:rPr>
        <w:t>In</w:t>
      </w:r>
      <w:r w:rsidRPr="00FB4028">
        <w:rPr>
          <w:rFonts w:asciiTheme="minorHAnsi" w:hAnsiTheme="minorHAnsi"/>
          <w:spacing w:val="-4"/>
          <w:sz w:val="22"/>
        </w:rPr>
        <w:t xml:space="preserve"> </w:t>
      </w:r>
      <w:r w:rsidRPr="00FB4028">
        <w:rPr>
          <w:rFonts w:asciiTheme="minorHAnsi" w:hAnsiTheme="minorHAnsi"/>
          <w:sz w:val="22"/>
        </w:rPr>
        <w:t>Phase</w:t>
      </w:r>
      <w:r w:rsidRPr="00FB4028">
        <w:rPr>
          <w:rFonts w:asciiTheme="minorHAnsi" w:hAnsiTheme="minorHAnsi"/>
          <w:spacing w:val="-4"/>
          <w:sz w:val="22"/>
        </w:rPr>
        <w:t xml:space="preserve"> </w:t>
      </w:r>
      <w:r w:rsidRPr="00FB4028">
        <w:rPr>
          <w:rFonts w:asciiTheme="minorHAnsi" w:hAnsiTheme="minorHAnsi"/>
          <w:sz w:val="22"/>
        </w:rPr>
        <w:t>Two,</w:t>
      </w:r>
      <w:r w:rsidRPr="00FB4028">
        <w:rPr>
          <w:rFonts w:asciiTheme="minorHAnsi" w:hAnsiTheme="minorHAnsi"/>
          <w:spacing w:val="-8"/>
          <w:sz w:val="22"/>
        </w:rPr>
        <w:t xml:space="preserve"> </w:t>
      </w:r>
      <w:r w:rsidRPr="00FB4028">
        <w:rPr>
          <w:rFonts w:asciiTheme="minorHAnsi" w:hAnsiTheme="minorHAnsi"/>
          <w:sz w:val="22"/>
        </w:rPr>
        <w:t>the</w:t>
      </w:r>
      <w:r w:rsidRPr="00FB4028">
        <w:rPr>
          <w:rFonts w:asciiTheme="minorHAnsi" w:hAnsiTheme="minorHAnsi"/>
          <w:spacing w:val="-4"/>
          <w:sz w:val="22"/>
        </w:rPr>
        <w:t xml:space="preserve"> </w:t>
      </w:r>
      <w:r w:rsidRPr="00FB4028">
        <w:rPr>
          <w:rFonts w:asciiTheme="minorHAnsi" w:hAnsiTheme="minorHAnsi"/>
          <w:sz w:val="22"/>
        </w:rPr>
        <w:t>Application</w:t>
      </w:r>
      <w:r w:rsidRPr="00FB4028">
        <w:rPr>
          <w:rFonts w:asciiTheme="minorHAnsi" w:hAnsiTheme="minorHAnsi"/>
          <w:spacing w:val="-4"/>
          <w:sz w:val="22"/>
        </w:rPr>
        <w:t xml:space="preserve"> </w:t>
      </w:r>
      <w:r w:rsidRPr="00FB4028">
        <w:rPr>
          <w:rFonts w:asciiTheme="minorHAnsi" w:hAnsiTheme="minorHAnsi"/>
          <w:sz w:val="22"/>
        </w:rPr>
        <w:t>Scoring</w:t>
      </w:r>
      <w:r w:rsidRPr="00FB4028">
        <w:rPr>
          <w:rFonts w:asciiTheme="minorHAnsi" w:hAnsiTheme="minorHAnsi"/>
          <w:spacing w:val="-5"/>
          <w:sz w:val="22"/>
        </w:rPr>
        <w:t xml:space="preserve"> </w:t>
      </w:r>
      <w:r w:rsidRPr="00FB4028">
        <w:rPr>
          <w:rFonts w:asciiTheme="minorHAnsi" w:hAnsiTheme="minorHAnsi"/>
          <w:sz w:val="22"/>
        </w:rPr>
        <w:t>Team</w:t>
      </w:r>
      <w:r w:rsidRPr="00FB4028">
        <w:rPr>
          <w:rFonts w:asciiTheme="minorHAnsi" w:hAnsiTheme="minorHAnsi"/>
          <w:spacing w:val="-5"/>
          <w:sz w:val="22"/>
        </w:rPr>
        <w:t xml:space="preserve"> </w:t>
      </w:r>
      <w:r w:rsidRPr="00FB4028">
        <w:rPr>
          <w:rFonts w:asciiTheme="minorHAnsi" w:hAnsiTheme="minorHAnsi"/>
          <w:sz w:val="22"/>
        </w:rPr>
        <w:t>will</w:t>
      </w:r>
      <w:r w:rsidRPr="00FB4028">
        <w:rPr>
          <w:rFonts w:asciiTheme="minorHAnsi" w:hAnsiTheme="minorHAnsi"/>
          <w:spacing w:val="-5"/>
          <w:sz w:val="22"/>
        </w:rPr>
        <w:t xml:space="preserve"> </w:t>
      </w:r>
      <w:r w:rsidRPr="00FB4028">
        <w:rPr>
          <w:rFonts w:asciiTheme="minorHAnsi" w:hAnsiTheme="minorHAnsi"/>
          <w:sz w:val="22"/>
        </w:rPr>
        <w:t>evaluate</w:t>
      </w:r>
      <w:r w:rsidRPr="00FB4028">
        <w:rPr>
          <w:rFonts w:asciiTheme="minorHAnsi" w:hAnsiTheme="minorHAnsi"/>
          <w:spacing w:val="-4"/>
          <w:sz w:val="22"/>
        </w:rPr>
        <w:t xml:space="preserve"> </w:t>
      </w:r>
      <w:r w:rsidRPr="00FB4028">
        <w:rPr>
          <w:rFonts w:asciiTheme="minorHAnsi" w:hAnsiTheme="minorHAnsi"/>
          <w:sz w:val="22"/>
        </w:rPr>
        <w:t>applications</w:t>
      </w:r>
      <w:r w:rsidRPr="00FB4028">
        <w:rPr>
          <w:rFonts w:asciiTheme="minorHAnsi" w:hAnsiTheme="minorHAnsi"/>
          <w:spacing w:val="-8"/>
          <w:sz w:val="22"/>
        </w:rPr>
        <w:t xml:space="preserve"> </w:t>
      </w:r>
      <w:r w:rsidRPr="00FB4028">
        <w:rPr>
          <w:rFonts w:asciiTheme="minorHAnsi" w:hAnsiTheme="minorHAnsi"/>
          <w:sz w:val="22"/>
        </w:rPr>
        <w:t>that</w:t>
      </w:r>
      <w:r w:rsidRPr="00FB4028">
        <w:rPr>
          <w:rFonts w:asciiTheme="minorHAnsi" w:hAnsiTheme="minorHAnsi"/>
          <w:spacing w:val="-6"/>
          <w:sz w:val="22"/>
        </w:rPr>
        <w:t xml:space="preserve"> </w:t>
      </w:r>
      <w:r w:rsidRPr="00FB4028">
        <w:rPr>
          <w:rFonts w:asciiTheme="minorHAnsi" w:hAnsiTheme="minorHAnsi"/>
          <w:sz w:val="22"/>
        </w:rPr>
        <w:t>provide</w:t>
      </w:r>
      <w:r w:rsidRPr="00FB4028">
        <w:rPr>
          <w:rFonts w:asciiTheme="minorHAnsi" w:hAnsiTheme="minorHAnsi"/>
          <w:spacing w:val="-4"/>
          <w:sz w:val="22"/>
        </w:rPr>
        <w:t xml:space="preserve"> </w:t>
      </w:r>
      <w:r w:rsidRPr="00FB4028">
        <w:rPr>
          <w:rFonts w:asciiTheme="minorHAnsi" w:hAnsiTheme="minorHAnsi"/>
          <w:sz w:val="22"/>
        </w:rPr>
        <w:t>resources</w:t>
      </w:r>
      <w:r w:rsidRPr="00FB4028">
        <w:rPr>
          <w:rFonts w:asciiTheme="minorHAnsi" w:hAnsiTheme="minorHAnsi"/>
          <w:spacing w:val="-5"/>
          <w:sz w:val="22"/>
        </w:rPr>
        <w:t xml:space="preserve"> </w:t>
      </w:r>
      <w:r w:rsidRPr="00FB4028">
        <w:rPr>
          <w:rFonts w:asciiTheme="minorHAnsi" w:hAnsiTheme="minorHAnsi"/>
          <w:sz w:val="22"/>
        </w:rPr>
        <w:t>that</w:t>
      </w:r>
      <w:r w:rsidRPr="00FB4028">
        <w:rPr>
          <w:rFonts w:asciiTheme="minorHAnsi" w:hAnsiTheme="minorHAnsi"/>
          <w:spacing w:val="-6"/>
          <w:sz w:val="22"/>
        </w:rPr>
        <w:t xml:space="preserve"> </w:t>
      </w:r>
      <w:r w:rsidRPr="00FB4028">
        <w:rPr>
          <w:rFonts w:asciiTheme="minorHAnsi" w:hAnsiTheme="minorHAnsi"/>
          <w:sz w:val="22"/>
        </w:rPr>
        <w:t>exceed</w:t>
      </w:r>
      <w:r w:rsidRPr="00FB4028">
        <w:rPr>
          <w:rFonts w:asciiTheme="minorHAnsi" w:hAnsiTheme="minorHAnsi"/>
          <w:spacing w:val="-4"/>
          <w:sz w:val="22"/>
        </w:rPr>
        <w:t xml:space="preserve"> </w:t>
      </w:r>
      <w:r w:rsidRPr="00FB4028">
        <w:rPr>
          <w:rFonts w:asciiTheme="minorHAnsi" w:hAnsiTheme="minorHAnsi"/>
          <w:sz w:val="22"/>
        </w:rPr>
        <w:t>the</w:t>
      </w:r>
      <w:r w:rsidRPr="00FB4028">
        <w:rPr>
          <w:rFonts w:asciiTheme="minorHAnsi" w:hAnsiTheme="minorHAnsi"/>
          <w:spacing w:val="-7"/>
          <w:sz w:val="22"/>
        </w:rPr>
        <w:t xml:space="preserve"> </w:t>
      </w:r>
      <w:r w:rsidRPr="00FB4028">
        <w:rPr>
          <w:rFonts w:asciiTheme="minorHAnsi" w:hAnsiTheme="minorHAnsi"/>
          <w:sz w:val="22"/>
        </w:rPr>
        <w:t>minimum requirements of the TRIP program.</w:t>
      </w:r>
    </w:p>
    <w:p w14:paraId="0D0F5A6A" w14:textId="77777777" w:rsidR="004A2755" w:rsidRPr="00FB4028" w:rsidRDefault="004A2755" w:rsidP="0012098A">
      <w:pPr>
        <w:pStyle w:val="BodyText"/>
        <w:spacing w:before="114" w:line="247" w:lineRule="auto"/>
        <w:ind w:hanging="12"/>
        <w:rPr>
          <w:rFonts w:asciiTheme="minorHAnsi" w:hAnsiTheme="minorHAnsi"/>
          <w:sz w:val="22"/>
        </w:rPr>
      </w:pPr>
      <w:r w:rsidRPr="00FB4028">
        <w:rPr>
          <w:rFonts w:asciiTheme="minorHAnsi" w:hAnsiTheme="minorHAnsi"/>
          <w:sz w:val="22"/>
        </w:rPr>
        <w:t>Phase</w:t>
      </w:r>
      <w:r w:rsidRPr="00FB4028">
        <w:rPr>
          <w:rFonts w:asciiTheme="minorHAnsi" w:hAnsiTheme="minorHAnsi"/>
          <w:spacing w:val="-4"/>
          <w:sz w:val="22"/>
        </w:rPr>
        <w:t xml:space="preserve"> </w:t>
      </w:r>
      <w:r w:rsidRPr="00FB4028">
        <w:rPr>
          <w:rFonts w:asciiTheme="minorHAnsi" w:hAnsiTheme="minorHAnsi"/>
          <w:sz w:val="22"/>
        </w:rPr>
        <w:t>One</w:t>
      </w:r>
      <w:r w:rsidRPr="00FB4028">
        <w:rPr>
          <w:rFonts w:asciiTheme="minorHAnsi" w:hAnsiTheme="minorHAnsi"/>
          <w:spacing w:val="-4"/>
          <w:sz w:val="22"/>
        </w:rPr>
        <w:t xml:space="preserve"> </w:t>
      </w:r>
      <w:r w:rsidRPr="00FB4028">
        <w:rPr>
          <w:rFonts w:asciiTheme="minorHAnsi" w:hAnsiTheme="minorHAnsi"/>
          <w:sz w:val="22"/>
        </w:rPr>
        <w:t>and</w:t>
      </w:r>
      <w:r w:rsidRPr="00FB4028">
        <w:rPr>
          <w:rFonts w:asciiTheme="minorHAnsi" w:hAnsiTheme="minorHAnsi"/>
          <w:spacing w:val="-4"/>
          <w:sz w:val="22"/>
        </w:rPr>
        <w:t xml:space="preserve"> </w:t>
      </w:r>
      <w:r w:rsidRPr="00FB4028">
        <w:rPr>
          <w:rFonts w:asciiTheme="minorHAnsi" w:hAnsiTheme="minorHAnsi"/>
          <w:sz w:val="22"/>
        </w:rPr>
        <w:t>Phase</w:t>
      </w:r>
      <w:r w:rsidRPr="00FB4028">
        <w:rPr>
          <w:rFonts w:asciiTheme="minorHAnsi" w:hAnsiTheme="minorHAnsi"/>
          <w:spacing w:val="-5"/>
          <w:sz w:val="22"/>
        </w:rPr>
        <w:t xml:space="preserve"> </w:t>
      </w:r>
      <w:r w:rsidRPr="00FB4028">
        <w:rPr>
          <w:rFonts w:asciiTheme="minorHAnsi" w:hAnsiTheme="minorHAnsi"/>
          <w:sz w:val="22"/>
        </w:rPr>
        <w:t>Two</w:t>
      </w:r>
      <w:r w:rsidRPr="00FB4028">
        <w:rPr>
          <w:rFonts w:asciiTheme="minorHAnsi" w:hAnsiTheme="minorHAnsi"/>
          <w:spacing w:val="-5"/>
          <w:sz w:val="22"/>
        </w:rPr>
        <w:t xml:space="preserve"> </w:t>
      </w:r>
      <w:r w:rsidRPr="00FB4028">
        <w:rPr>
          <w:rFonts w:asciiTheme="minorHAnsi" w:hAnsiTheme="minorHAnsi"/>
          <w:sz w:val="22"/>
        </w:rPr>
        <w:t>scoring</w:t>
      </w:r>
      <w:r w:rsidRPr="00FB4028">
        <w:rPr>
          <w:rFonts w:asciiTheme="minorHAnsi" w:hAnsiTheme="minorHAnsi"/>
          <w:spacing w:val="-7"/>
          <w:sz w:val="22"/>
        </w:rPr>
        <w:t xml:space="preserve"> </w:t>
      </w:r>
      <w:r w:rsidRPr="00FB4028">
        <w:rPr>
          <w:rFonts w:asciiTheme="minorHAnsi" w:hAnsiTheme="minorHAnsi"/>
          <w:sz w:val="22"/>
        </w:rPr>
        <w:t>will</w:t>
      </w:r>
      <w:r w:rsidRPr="00FB4028">
        <w:rPr>
          <w:rFonts w:asciiTheme="minorHAnsi" w:hAnsiTheme="minorHAnsi"/>
          <w:spacing w:val="-6"/>
          <w:sz w:val="22"/>
        </w:rPr>
        <w:t xml:space="preserve"> </w:t>
      </w:r>
      <w:r w:rsidRPr="00FB4028">
        <w:rPr>
          <w:rFonts w:asciiTheme="minorHAnsi" w:hAnsiTheme="minorHAnsi"/>
          <w:sz w:val="22"/>
        </w:rPr>
        <w:t>be</w:t>
      </w:r>
      <w:r w:rsidRPr="00FB4028">
        <w:rPr>
          <w:rFonts w:asciiTheme="minorHAnsi" w:hAnsiTheme="minorHAnsi"/>
          <w:spacing w:val="-7"/>
          <w:sz w:val="22"/>
        </w:rPr>
        <w:t xml:space="preserve"> </w:t>
      </w:r>
      <w:r w:rsidRPr="00FB4028">
        <w:rPr>
          <w:rFonts w:asciiTheme="minorHAnsi" w:hAnsiTheme="minorHAnsi"/>
          <w:sz w:val="22"/>
        </w:rPr>
        <w:t>combined</w:t>
      </w:r>
      <w:r w:rsidRPr="00FB4028">
        <w:rPr>
          <w:rFonts w:asciiTheme="minorHAnsi" w:hAnsiTheme="minorHAnsi"/>
          <w:spacing w:val="-4"/>
          <w:sz w:val="22"/>
        </w:rPr>
        <w:t xml:space="preserve"> </w:t>
      </w:r>
      <w:r w:rsidRPr="00FB4028">
        <w:rPr>
          <w:rFonts w:asciiTheme="minorHAnsi" w:hAnsiTheme="minorHAnsi"/>
          <w:sz w:val="22"/>
        </w:rPr>
        <w:t>to</w:t>
      </w:r>
      <w:r w:rsidRPr="00FB4028">
        <w:rPr>
          <w:rFonts w:asciiTheme="minorHAnsi" w:hAnsiTheme="minorHAnsi"/>
          <w:spacing w:val="-5"/>
          <w:sz w:val="22"/>
        </w:rPr>
        <w:t xml:space="preserve"> </w:t>
      </w:r>
      <w:r w:rsidRPr="00FB4028">
        <w:rPr>
          <w:rFonts w:asciiTheme="minorHAnsi" w:hAnsiTheme="minorHAnsi"/>
          <w:sz w:val="22"/>
        </w:rPr>
        <w:t>determine</w:t>
      </w:r>
      <w:r w:rsidRPr="00FB4028">
        <w:rPr>
          <w:rFonts w:asciiTheme="minorHAnsi" w:hAnsiTheme="minorHAnsi"/>
          <w:spacing w:val="-7"/>
          <w:sz w:val="22"/>
        </w:rPr>
        <w:t xml:space="preserve"> </w:t>
      </w:r>
      <w:r w:rsidRPr="00FB4028">
        <w:rPr>
          <w:rFonts w:asciiTheme="minorHAnsi" w:hAnsiTheme="minorHAnsi"/>
          <w:sz w:val="22"/>
        </w:rPr>
        <w:t>overall</w:t>
      </w:r>
      <w:r w:rsidRPr="00FB4028">
        <w:rPr>
          <w:rFonts w:asciiTheme="minorHAnsi" w:hAnsiTheme="minorHAnsi"/>
          <w:spacing w:val="-6"/>
          <w:sz w:val="22"/>
        </w:rPr>
        <w:t xml:space="preserve"> </w:t>
      </w:r>
      <w:r w:rsidRPr="00FB4028">
        <w:rPr>
          <w:rFonts w:asciiTheme="minorHAnsi" w:hAnsiTheme="minorHAnsi"/>
          <w:sz w:val="22"/>
        </w:rPr>
        <w:t>score</w:t>
      </w:r>
      <w:r w:rsidRPr="00FB4028">
        <w:rPr>
          <w:rFonts w:asciiTheme="minorHAnsi" w:hAnsiTheme="minorHAnsi"/>
          <w:spacing w:val="-6"/>
          <w:sz w:val="22"/>
        </w:rPr>
        <w:t xml:space="preserve"> </w:t>
      </w:r>
      <w:r w:rsidRPr="00FB4028">
        <w:rPr>
          <w:rFonts w:asciiTheme="minorHAnsi" w:hAnsiTheme="minorHAnsi"/>
          <w:sz w:val="22"/>
        </w:rPr>
        <w:t>and</w:t>
      </w:r>
      <w:r w:rsidRPr="00FB4028">
        <w:rPr>
          <w:rFonts w:asciiTheme="minorHAnsi" w:hAnsiTheme="minorHAnsi"/>
          <w:spacing w:val="-5"/>
          <w:sz w:val="22"/>
        </w:rPr>
        <w:t xml:space="preserve"> </w:t>
      </w:r>
      <w:r w:rsidRPr="00FB4028">
        <w:rPr>
          <w:rFonts w:asciiTheme="minorHAnsi" w:hAnsiTheme="minorHAnsi"/>
          <w:sz w:val="22"/>
        </w:rPr>
        <w:t>ranking</w:t>
      </w:r>
      <w:r w:rsidRPr="00FB4028">
        <w:rPr>
          <w:rFonts w:asciiTheme="minorHAnsi" w:hAnsiTheme="minorHAnsi"/>
          <w:spacing w:val="-4"/>
          <w:sz w:val="22"/>
        </w:rPr>
        <w:t xml:space="preserve"> </w:t>
      </w:r>
      <w:r w:rsidRPr="00FB4028">
        <w:rPr>
          <w:rFonts w:asciiTheme="minorHAnsi" w:hAnsiTheme="minorHAnsi"/>
          <w:sz w:val="22"/>
        </w:rPr>
        <w:t>of</w:t>
      </w:r>
      <w:r w:rsidRPr="00FB4028">
        <w:rPr>
          <w:rFonts w:asciiTheme="minorHAnsi" w:hAnsiTheme="minorHAnsi"/>
          <w:spacing w:val="-6"/>
          <w:sz w:val="22"/>
        </w:rPr>
        <w:t xml:space="preserve"> </w:t>
      </w:r>
      <w:r w:rsidRPr="00FB4028">
        <w:rPr>
          <w:rFonts w:asciiTheme="minorHAnsi" w:hAnsiTheme="minorHAnsi"/>
          <w:sz w:val="22"/>
        </w:rPr>
        <w:t>each</w:t>
      </w:r>
      <w:r w:rsidRPr="00FB4028">
        <w:rPr>
          <w:rFonts w:asciiTheme="minorHAnsi" w:hAnsiTheme="minorHAnsi"/>
          <w:spacing w:val="-5"/>
          <w:sz w:val="22"/>
        </w:rPr>
        <w:t xml:space="preserve"> </w:t>
      </w:r>
      <w:r w:rsidRPr="00FB4028">
        <w:rPr>
          <w:rFonts w:asciiTheme="minorHAnsi" w:hAnsiTheme="minorHAnsi"/>
          <w:sz w:val="22"/>
        </w:rPr>
        <w:t xml:space="preserve">TRIP </w:t>
      </w:r>
      <w:r w:rsidRPr="00FB4028">
        <w:rPr>
          <w:rFonts w:asciiTheme="minorHAnsi" w:hAnsiTheme="minorHAnsi"/>
          <w:spacing w:val="-2"/>
          <w:sz w:val="22"/>
        </w:rPr>
        <w:t>applicant.</w:t>
      </w:r>
    </w:p>
    <w:p w14:paraId="210C4EF4" w14:textId="77777777" w:rsidR="004A2755" w:rsidRDefault="004A2755" w:rsidP="0012098A">
      <w:pPr>
        <w:pStyle w:val="BodyText"/>
        <w:spacing w:before="113" w:after="44" w:line="247" w:lineRule="auto"/>
        <w:ind w:hanging="13"/>
        <w:rPr>
          <w:rFonts w:asciiTheme="minorHAnsi" w:hAnsiTheme="minorHAnsi"/>
          <w:sz w:val="22"/>
        </w:rPr>
      </w:pPr>
      <w:r w:rsidRPr="00FB4028">
        <w:rPr>
          <w:rFonts w:asciiTheme="minorHAnsi" w:hAnsiTheme="minorHAnsi"/>
          <w:sz w:val="22"/>
        </w:rPr>
        <w:t>Note</w:t>
      </w:r>
      <w:r w:rsidRPr="00FB4028">
        <w:rPr>
          <w:rFonts w:asciiTheme="minorHAnsi" w:hAnsiTheme="minorHAnsi"/>
          <w:spacing w:val="-4"/>
          <w:sz w:val="22"/>
        </w:rPr>
        <w:t xml:space="preserve"> </w:t>
      </w:r>
      <w:r w:rsidRPr="00FB4028">
        <w:rPr>
          <w:rFonts w:asciiTheme="minorHAnsi" w:hAnsiTheme="minorHAnsi"/>
          <w:sz w:val="22"/>
        </w:rPr>
        <w:t>#1:</w:t>
      </w:r>
      <w:r w:rsidRPr="00FB4028">
        <w:rPr>
          <w:rFonts w:asciiTheme="minorHAnsi" w:hAnsiTheme="minorHAnsi"/>
          <w:spacing w:val="-5"/>
          <w:sz w:val="22"/>
        </w:rPr>
        <w:t xml:space="preserve"> </w:t>
      </w:r>
      <w:r w:rsidRPr="00FB4028">
        <w:rPr>
          <w:rFonts w:asciiTheme="minorHAnsi" w:hAnsiTheme="minorHAnsi"/>
          <w:sz w:val="22"/>
        </w:rPr>
        <w:t>TRIP</w:t>
      </w:r>
      <w:r w:rsidRPr="00FB4028">
        <w:rPr>
          <w:rFonts w:asciiTheme="minorHAnsi" w:hAnsiTheme="minorHAnsi"/>
          <w:spacing w:val="-7"/>
          <w:sz w:val="22"/>
        </w:rPr>
        <w:t xml:space="preserve"> </w:t>
      </w:r>
      <w:r w:rsidRPr="00FB4028">
        <w:rPr>
          <w:rFonts w:asciiTheme="minorHAnsi" w:hAnsiTheme="minorHAnsi"/>
          <w:sz w:val="22"/>
        </w:rPr>
        <w:t>applicants</w:t>
      </w:r>
      <w:r w:rsidRPr="00FB4028">
        <w:rPr>
          <w:rFonts w:asciiTheme="minorHAnsi" w:hAnsiTheme="minorHAnsi"/>
          <w:spacing w:val="-3"/>
          <w:sz w:val="22"/>
        </w:rPr>
        <w:t xml:space="preserve"> </w:t>
      </w:r>
      <w:r w:rsidRPr="00FB4028">
        <w:rPr>
          <w:rFonts w:asciiTheme="minorHAnsi" w:hAnsiTheme="minorHAnsi"/>
          <w:sz w:val="22"/>
        </w:rPr>
        <w:t>with</w:t>
      </w:r>
      <w:r w:rsidRPr="00FB4028">
        <w:rPr>
          <w:rFonts w:asciiTheme="minorHAnsi" w:hAnsiTheme="minorHAnsi"/>
          <w:spacing w:val="-5"/>
          <w:sz w:val="22"/>
        </w:rPr>
        <w:t xml:space="preserve"> </w:t>
      </w:r>
      <w:r w:rsidRPr="00FB4028">
        <w:rPr>
          <w:rFonts w:asciiTheme="minorHAnsi" w:hAnsiTheme="minorHAnsi"/>
          <w:sz w:val="22"/>
        </w:rPr>
        <w:t>a</w:t>
      </w:r>
      <w:r w:rsidRPr="00FB4028">
        <w:rPr>
          <w:rFonts w:asciiTheme="minorHAnsi" w:hAnsiTheme="minorHAnsi"/>
          <w:spacing w:val="-5"/>
          <w:sz w:val="22"/>
        </w:rPr>
        <w:t xml:space="preserve"> </w:t>
      </w:r>
      <w:r w:rsidRPr="00FB4028">
        <w:rPr>
          <w:rFonts w:asciiTheme="minorHAnsi" w:hAnsiTheme="minorHAnsi"/>
          <w:sz w:val="22"/>
        </w:rPr>
        <w:t>travel</w:t>
      </w:r>
      <w:r w:rsidRPr="00FB4028">
        <w:rPr>
          <w:rFonts w:asciiTheme="minorHAnsi" w:hAnsiTheme="minorHAnsi"/>
          <w:spacing w:val="-5"/>
          <w:sz w:val="22"/>
        </w:rPr>
        <w:t xml:space="preserve"> </w:t>
      </w:r>
      <w:r w:rsidRPr="00FB4028">
        <w:rPr>
          <w:rFonts w:asciiTheme="minorHAnsi" w:hAnsiTheme="minorHAnsi"/>
          <w:sz w:val="22"/>
        </w:rPr>
        <w:t>time</w:t>
      </w:r>
      <w:r w:rsidRPr="00FB4028">
        <w:rPr>
          <w:rFonts w:asciiTheme="minorHAnsi" w:hAnsiTheme="minorHAnsi"/>
          <w:spacing w:val="-6"/>
          <w:sz w:val="22"/>
        </w:rPr>
        <w:t xml:space="preserve"> </w:t>
      </w:r>
      <w:r w:rsidRPr="00FB4028">
        <w:rPr>
          <w:rFonts w:asciiTheme="minorHAnsi" w:hAnsiTheme="minorHAnsi"/>
          <w:sz w:val="22"/>
        </w:rPr>
        <w:t>of</w:t>
      </w:r>
      <w:r w:rsidRPr="00FB4028">
        <w:rPr>
          <w:rFonts w:asciiTheme="minorHAnsi" w:hAnsiTheme="minorHAnsi"/>
          <w:spacing w:val="-5"/>
          <w:sz w:val="22"/>
        </w:rPr>
        <w:t xml:space="preserve"> </w:t>
      </w:r>
      <w:r w:rsidRPr="00FB4028">
        <w:rPr>
          <w:rFonts w:asciiTheme="minorHAnsi" w:hAnsiTheme="minorHAnsi"/>
          <w:sz w:val="22"/>
        </w:rPr>
        <w:t>more</w:t>
      </w:r>
      <w:r w:rsidRPr="00FB4028">
        <w:rPr>
          <w:rFonts w:asciiTheme="minorHAnsi" w:hAnsiTheme="minorHAnsi"/>
          <w:spacing w:val="-6"/>
          <w:sz w:val="22"/>
        </w:rPr>
        <w:t xml:space="preserve"> </w:t>
      </w:r>
      <w:r w:rsidRPr="00FB4028">
        <w:rPr>
          <w:rFonts w:asciiTheme="minorHAnsi" w:hAnsiTheme="minorHAnsi"/>
          <w:sz w:val="22"/>
        </w:rPr>
        <w:t>than</w:t>
      </w:r>
      <w:r w:rsidRPr="00FB4028">
        <w:rPr>
          <w:rFonts w:asciiTheme="minorHAnsi" w:hAnsiTheme="minorHAnsi"/>
          <w:spacing w:val="-6"/>
          <w:sz w:val="22"/>
        </w:rPr>
        <w:t xml:space="preserve"> </w:t>
      </w:r>
      <w:r w:rsidRPr="00FB4028">
        <w:rPr>
          <w:rFonts w:asciiTheme="minorHAnsi" w:hAnsiTheme="minorHAnsi"/>
          <w:sz w:val="22"/>
        </w:rPr>
        <w:t>20</w:t>
      </w:r>
      <w:r w:rsidRPr="00FB4028">
        <w:rPr>
          <w:rFonts w:asciiTheme="minorHAnsi" w:hAnsiTheme="minorHAnsi"/>
          <w:spacing w:val="-4"/>
          <w:sz w:val="22"/>
        </w:rPr>
        <w:t xml:space="preserve"> </w:t>
      </w:r>
      <w:r w:rsidRPr="00FB4028">
        <w:rPr>
          <w:rFonts w:asciiTheme="minorHAnsi" w:hAnsiTheme="minorHAnsi"/>
          <w:sz w:val="22"/>
        </w:rPr>
        <w:t>minutes</w:t>
      </w:r>
      <w:r w:rsidRPr="00FB4028">
        <w:rPr>
          <w:rFonts w:asciiTheme="minorHAnsi" w:hAnsiTheme="minorHAnsi"/>
          <w:spacing w:val="-3"/>
          <w:sz w:val="22"/>
        </w:rPr>
        <w:t xml:space="preserve"> </w:t>
      </w:r>
      <w:r w:rsidRPr="00FB4028">
        <w:rPr>
          <w:rFonts w:asciiTheme="minorHAnsi" w:hAnsiTheme="minorHAnsi"/>
          <w:sz w:val="22"/>
        </w:rPr>
        <w:t>to</w:t>
      </w:r>
      <w:r w:rsidRPr="00FB4028">
        <w:rPr>
          <w:rFonts w:asciiTheme="minorHAnsi" w:hAnsiTheme="minorHAnsi"/>
          <w:spacing w:val="-7"/>
          <w:sz w:val="22"/>
        </w:rPr>
        <w:t xml:space="preserve"> </w:t>
      </w:r>
      <w:r w:rsidRPr="00FB4028">
        <w:rPr>
          <w:rFonts w:asciiTheme="minorHAnsi" w:hAnsiTheme="minorHAnsi"/>
          <w:sz w:val="22"/>
        </w:rPr>
        <w:t>an</w:t>
      </w:r>
      <w:r w:rsidRPr="00FB4028">
        <w:rPr>
          <w:rFonts w:asciiTheme="minorHAnsi" w:hAnsiTheme="minorHAnsi"/>
          <w:spacing w:val="-4"/>
          <w:sz w:val="22"/>
        </w:rPr>
        <w:t xml:space="preserve"> </w:t>
      </w:r>
      <w:r w:rsidRPr="00FB4028">
        <w:rPr>
          <w:rFonts w:asciiTheme="minorHAnsi" w:hAnsiTheme="minorHAnsi"/>
          <w:sz w:val="22"/>
        </w:rPr>
        <w:t>interstate/limited</w:t>
      </w:r>
      <w:r w:rsidRPr="00FB4028">
        <w:rPr>
          <w:rFonts w:asciiTheme="minorHAnsi" w:hAnsiTheme="minorHAnsi"/>
          <w:spacing w:val="-4"/>
          <w:sz w:val="22"/>
        </w:rPr>
        <w:t xml:space="preserve"> </w:t>
      </w:r>
      <w:r w:rsidRPr="00FB4028">
        <w:rPr>
          <w:rFonts w:asciiTheme="minorHAnsi" w:hAnsiTheme="minorHAnsi"/>
          <w:sz w:val="22"/>
        </w:rPr>
        <w:t>access</w:t>
      </w:r>
      <w:r w:rsidRPr="00FB4028">
        <w:rPr>
          <w:rFonts w:asciiTheme="minorHAnsi" w:hAnsiTheme="minorHAnsi"/>
          <w:spacing w:val="-6"/>
          <w:sz w:val="22"/>
        </w:rPr>
        <w:t xml:space="preserve"> </w:t>
      </w:r>
      <w:r w:rsidRPr="00FB4028">
        <w:rPr>
          <w:rFonts w:asciiTheme="minorHAnsi" w:hAnsiTheme="minorHAnsi"/>
          <w:sz w:val="22"/>
        </w:rPr>
        <w:t>highway</w:t>
      </w:r>
      <w:r w:rsidRPr="00FB4028">
        <w:rPr>
          <w:rFonts w:asciiTheme="minorHAnsi" w:hAnsiTheme="minorHAnsi"/>
          <w:spacing w:val="-5"/>
          <w:sz w:val="22"/>
        </w:rPr>
        <w:t xml:space="preserve"> </w:t>
      </w:r>
      <w:r w:rsidRPr="00FB4028">
        <w:rPr>
          <w:rFonts w:asciiTheme="minorHAnsi" w:hAnsiTheme="minorHAnsi"/>
          <w:sz w:val="22"/>
        </w:rPr>
        <w:t>entrance</w:t>
      </w:r>
      <w:r w:rsidRPr="00FB4028">
        <w:rPr>
          <w:rFonts w:asciiTheme="minorHAnsi" w:hAnsiTheme="minorHAnsi"/>
          <w:spacing w:val="-6"/>
          <w:sz w:val="22"/>
        </w:rPr>
        <w:t xml:space="preserve"> </w:t>
      </w:r>
      <w:r w:rsidRPr="00FB4028">
        <w:rPr>
          <w:rFonts w:asciiTheme="minorHAnsi" w:hAnsiTheme="minorHAnsi"/>
          <w:sz w:val="22"/>
        </w:rPr>
        <w:t>point</w:t>
      </w:r>
      <w:r w:rsidRPr="00FB4028">
        <w:rPr>
          <w:rFonts w:asciiTheme="minorHAnsi" w:hAnsiTheme="minorHAnsi"/>
          <w:spacing w:val="-7"/>
          <w:sz w:val="22"/>
        </w:rPr>
        <w:t xml:space="preserve"> </w:t>
      </w:r>
      <w:r w:rsidRPr="00FB4028">
        <w:rPr>
          <w:rFonts w:asciiTheme="minorHAnsi" w:hAnsiTheme="minorHAnsi"/>
          <w:sz w:val="22"/>
        </w:rPr>
        <w:t>will automatically be rejected.</w:t>
      </w:r>
    </w:p>
    <w:p w14:paraId="0FBE98B2" w14:textId="77777777" w:rsidR="008C53A9" w:rsidRDefault="008C53A9" w:rsidP="0012098A">
      <w:pPr>
        <w:pStyle w:val="BodyText"/>
        <w:spacing w:before="113" w:after="44" w:line="247" w:lineRule="auto"/>
        <w:ind w:hanging="13"/>
        <w:rPr>
          <w:rFonts w:asciiTheme="minorHAnsi" w:hAnsiTheme="minorHAnsi"/>
          <w:sz w:val="22"/>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1"/>
        <w:gridCol w:w="2160"/>
      </w:tblGrid>
      <w:tr w:rsidR="0017160A" w14:paraId="65551D20" w14:textId="77777777" w:rsidTr="008C53A9">
        <w:trPr>
          <w:trHeight w:val="350"/>
        </w:trPr>
        <w:tc>
          <w:tcPr>
            <w:tcW w:w="6021" w:type="dxa"/>
            <w:vAlign w:val="center"/>
          </w:tcPr>
          <w:p w14:paraId="40E9393D" w14:textId="07EAAFBB" w:rsidR="0017160A" w:rsidRPr="00860ACB" w:rsidRDefault="0017160A" w:rsidP="000C6D44">
            <w:pPr>
              <w:pStyle w:val="TableParagraph"/>
              <w:spacing w:before="48"/>
              <w:ind w:right="390"/>
              <w:rPr>
                <w:rFonts w:asciiTheme="minorHAnsi" w:hAnsiTheme="minorHAnsi"/>
                <w:sz w:val="20"/>
                <w:szCs w:val="20"/>
              </w:rPr>
            </w:pPr>
            <w:r w:rsidRPr="00860ACB">
              <w:rPr>
                <w:rFonts w:asciiTheme="minorHAnsi" w:hAnsiTheme="minorHAnsi"/>
                <w:sz w:val="20"/>
                <w:szCs w:val="20"/>
              </w:rPr>
              <w:t>Proximity</w:t>
            </w:r>
            <w:r w:rsidRPr="00860ACB">
              <w:rPr>
                <w:rFonts w:asciiTheme="minorHAnsi" w:hAnsiTheme="minorHAnsi"/>
                <w:spacing w:val="-10"/>
                <w:sz w:val="20"/>
                <w:szCs w:val="20"/>
              </w:rPr>
              <w:t xml:space="preserve"> </w:t>
            </w:r>
            <w:r w:rsidRPr="00860ACB">
              <w:rPr>
                <w:rFonts w:asciiTheme="minorHAnsi" w:hAnsiTheme="minorHAnsi"/>
                <w:sz w:val="20"/>
                <w:szCs w:val="20"/>
              </w:rPr>
              <w:t>to</w:t>
            </w:r>
            <w:r w:rsidRPr="00860ACB">
              <w:rPr>
                <w:rFonts w:asciiTheme="minorHAnsi" w:hAnsiTheme="minorHAnsi"/>
                <w:spacing w:val="-7"/>
                <w:sz w:val="20"/>
                <w:szCs w:val="20"/>
              </w:rPr>
              <w:t xml:space="preserve"> </w:t>
            </w:r>
            <w:r w:rsidRPr="00860ACB">
              <w:rPr>
                <w:rFonts w:asciiTheme="minorHAnsi" w:hAnsiTheme="minorHAnsi"/>
                <w:sz w:val="20"/>
                <w:szCs w:val="20"/>
              </w:rPr>
              <w:t>highway</w:t>
            </w:r>
            <w:r w:rsidRPr="00860ACB">
              <w:rPr>
                <w:rFonts w:asciiTheme="minorHAnsi" w:hAnsiTheme="minorHAnsi"/>
                <w:spacing w:val="-9"/>
                <w:sz w:val="20"/>
                <w:szCs w:val="20"/>
              </w:rPr>
              <w:t xml:space="preserve"> </w:t>
            </w:r>
            <w:r w:rsidRPr="00860ACB">
              <w:rPr>
                <w:rFonts w:asciiTheme="minorHAnsi" w:hAnsiTheme="minorHAnsi"/>
                <w:sz w:val="20"/>
                <w:szCs w:val="20"/>
              </w:rPr>
              <w:t>entrance</w:t>
            </w:r>
            <w:r w:rsidRPr="00860ACB">
              <w:rPr>
                <w:rFonts w:asciiTheme="minorHAnsi" w:hAnsiTheme="minorHAnsi"/>
                <w:spacing w:val="-8"/>
                <w:sz w:val="20"/>
                <w:szCs w:val="20"/>
              </w:rPr>
              <w:t xml:space="preserve"> </w:t>
            </w:r>
            <w:r w:rsidRPr="00860ACB">
              <w:rPr>
                <w:rFonts w:asciiTheme="minorHAnsi" w:hAnsiTheme="minorHAnsi"/>
                <w:spacing w:val="-2"/>
                <w:sz w:val="20"/>
                <w:szCs w:val="20"/>
              </w:rPr>
              <w:t>point</w:t>
            </w:r>
          </w:p>
        </w:tc>
        <w:tc>
          <w:tcPr>
            <w:tcW w:w="2160" w:type="dxa"/>
            <w:vAlign w:val="center"/>
          </w:tcPr>
          <w:p w14:paraId="4E45C2F5" w14:textId="26AA783E" w:rsidR="0017160A" w:rsidRPr="00860ACB" w:rsidRDefault="0017160A" w:rsidP="000C6D44">
            <w:pPr>
              <w:pStyle w:val="TableParagraph"/>
              <w:spacing w:before="48"/>
              <w:ind w:right="390"/>
              <w:jc w:val="center"/>
              <w:rPr>
                <w:rFonts w:asciiTheme="minorHAnsi" w:hAnsiTheme="minorHAnsi"/>
                <w:sz w:val="20"/>
                <w:szCs w:val="20"/>
              </w:rPr>
            </w:pPr>
            <w:r w:rsidRPr="00860ACB">
              <w:rPr>
                <w:rFonts w:asciiTheme="minorHAnsi" w:hAnsiTheme="minorHAnsi"/>
                <w:sz w:val="20"/>
                <w:szCs w:val="20"/>
              </w:rPr>
              <w:t>Up to 25 points</w:t>
            </w:r>
          </w:p>
        </w:tc>
      </w:tr>
      <w:tr w:rsidR="0017160A" w14:paraId="7613A34A" w14:textId="77777777" w:rsidTr="008C53A9">
        <w:trPr>
          <w:trHeight w:val="350"/>
        </w:trPr>
        <w:tc>
          <w:tcPr>
            <w:tcW w:w="6021" w:type="dxa"/>
            <w:vAlign w:val="center"/>
          </w:tcPr>
          <w:p w14:paraId="0D4B3297" w14:textId="22D48AA9" w:rsidR="0017160A" w:rsidRPr="00860ACB" w:rsidRDefault="0017160A" w:rsidP="000C6D44">
            <w:pPr>
              <w:pStyle w:val="TableParagraph"/>
              <w:spacing w:before="48"/>
              <w:ind w:right="390"/>
              <w:rPr>
                <w:rFonts w:asciiTheme="minorHAnsi" w:hAnsiTheme="minorHAnsi"/>
                <w:sz w:val="20"/>
                <w:szCs w:val="20"/>
              </w:rPr>
            </w:pPr>
            <w:r w:rsidRPr="00860ACB">
              <w:rPr>
                <w:rFonts w:asciiTheme="minorHAnsi" w:hAnsiTheme="minorHAnsi"/>
                <w:sz w:val="20"/>
                <w:szCs w:val="20"/>
              </w:rPr>
              <w:t>a.</w:t>
            </w:r>
            <w:r w:rsidRPr="00860ACB">
              <w:rPr>
                <w:rFonts w:asciiTheme="minorHAnsi" w:hAnsiTheme="minorHAnsi"/>
                <w:spacing w:val="-7"/>
                <w:sz w:val="20"/>
                <w:szCs w:val="20"/>
              </w:rPr>
              <w:t xml:space="preserve"> </w:t>
            </w:r>
            <w:r w:rsidRPr="00860ACB">
              <w:rPr>
                <w:rFonts w:asciiTheme="minorHAnsi" w:hAnsiTheme="minorHAnsi"/>
                <w:sz w:val="20"/>
                <w:szCs w:val="20"/>
              </w:rPr>
              <w:t>Less</w:t>
            </w:r>
            <w:r w:rsidRPr="00860ACB">
              <w:rPr>
                <w:rFonts w:asciiTheme="minorHAnsi" w:hAnsiTheme="minorHAnsi"/>
                <w:spacing w:val="-3"/>
                <w:sz w:val="20"/>
                <w:szCs w:val="20"/>
              </w:rPr>
              <w:t xml:space="preserve"> </w:t>
            </w:r>
            <w:r w:rsidRPr="00860ACB">
              <w:rPr>
                <w:rFonts w:asciiTheme="minorHAnsi" w:hAnsiTheme="minorHAnsi"/>
                <w:sz w:val="20"/>
                <w:szCs w:val="20"/>
              </w:rPr>
              <w:t>than</w:t>
            </w:r>
            <w:r w:rsidRPr="00860ACB">
              <w:rPr>
                <w:rFonts w:asciiTheme="minorHAnsi" w:hAnsiTheme="minorHAnsi"/>
                <w:spacing w:val="-5"/>
                <w:sz w:val="20"/>
                <w:szCs w:val="20"/>
              </w:rPr>
              <w:t xml:space="preserve"> </w:t>
            </w:r>
            <w:r w:rsidRPr="00860ACB">
              <w:rPr>
                <w:rFonts w:asciiTheme="minorHAnsi" w:hAnsiTheme="minorHAnsi"/>
                <w:sz w:val="20"/>
                <w:szCs w:val="20"/>
              </w:rPr>
              <w:t>½</w:t>
            </w:r>
            <w:r w:rsidRPr="00860ACB">
              <w:rPr>
                <w:rFonts w:asciiTheme="minorHAnsi" w:hAnsiTheme="minorHAnsi"/>
                <w:spacing w:val="-2"/>
                <w:sz w:val="20"/>
                <w:szCs w:val="20"/>
              </w:rPr>
              <w:t xml:space="preserve"> </w:t>
            </w:r>
            <w:r w:rsidRPr="00860ACB">
              <w:rPr>
                <w:rFonts w:asciiTheme="minorHAnsi" w:hAnsiTheme="minorHAnsi"/>
                <w:spacing w:val="-4"/>
                <w:sz w:val="20"/>
                <w:szCs w:val="20"/>
              </w:rPr>
              <w:t>mile</w:t>
            </w:r>
          </w:p>
        </w:tc>
        <w:tc>
          <w:tcPr>
            <w:tcW w:w="2160" w:type="dxa"/>
            <w:vAlign w:val="center"/>
          </w:tcPr>
          <w:p w14:paraId="18E075CB" w14:textId="617527A9" w:rsidR="0017160A" w:rsidRPr="00860ACB" w:rsidRDefault="0017160A" w:rsidP="000C6D44">
            <w:pPr>
              <w:pStyle w:val="TableParagraph"/>
              <w:spacing w:before="48"/>
              <w:ind w:right="390"/>
              <w:jc w:val="center"/>
              <w:rPr>
                <w:rFonts w:asciiTheme="minorHAnsi" w:hAnsiTheme="minorHAnsi"/>
                <w:sz w:val="20"/>
                <w:szCs w:val="20"/>
              </w:rPr>
            </w:pPr>
            <w:r w:rsidRPr="00860ACB">
              <w:rPr>
                <w:rFonts w:asciiTheme="minorHAnsi" w:hAnsiTheme="minorHAnsi"/>
                <w:sz w:val="20"/>
                <w:szCs w:val="20"/>
              </w:rPr>
              <w:t>25</w:t>
            </w:r>
            <w:r w:rsidRPr="00860ACB">
              <w:rPr>
                <w:rFonts w:asciiTheme="minorHAnsi" w:hAnsiTheme="minorHAnsi"/>
                <w:spacing w:val="-2"/>
                <w:sz w:val="20"/>
                <w:szCs w:val="20"/>
              </w:rPr>
              <w:t xml:space="preserve"> points</w:t>
            </w:r>
          </w:p>
        </w:tc>
      </w:tr>
      <w:tr w:rsidR="0017160A" w14:paraId="3BF29CE6" w14:textId="77777777" w:rsidTr="008C53A9">
        <w:trPr>
          <w:trHeight w:val="370"/>
        </w:trPr>
        <w:tc>
          <w:tcPr>
            <w:tcW w:w="6021" w:type="dxa"/>
            <w:vAlign w:val="center"/>
          </w:tcPr>
          <w:p w14:paraId="6A6C5713" w14:textId="511C03C7" w:rsidR="0017160A" w:rsidRPr="00860ACB" w:rsidRDefault="0017160A" w:rsidP="000C6D44">
            <w:pPr>
              <w:pStyle w:val="TableParagraph"/>
              <w:spacing w:before="44"/>
              <w:ind w:right="390"/>
              <w:rPr>
                <w:rFonts w:asciiTheme="minorHAnsi" w:hAnsiTheme="minorHAnsi"/>
                <w:sz w:val="20"/>
                <w:szCs w:val="20"/>
              </w:rPr>
            </w:pPr>
            <w:r w:rsidRPr="00860ACB">
              <w:rPr>
                <w:rFonts w:asciiTheme="minorHAnsi" w:hAnsiTheme="minorHAnsi"/>
                <w:sz w:val="20"/>
                <w:szCs w:val="20"/>
              </w:rPr>
              <w:t>b.</w:t>
            </w:r>
            <w:r w:rsidRPr="00860ACB">
              <w:rPr>
                <w:rFonts w:asciiTheme="minorHAnsi" w:hAnsiTheme="minorHAnsi"/>
                <w:spacing w:val="-2"/>
                <w:sz w:val="20"/>
                <w:szCs w:val="20"/>
              </w:rPr>
              <w:t xml:space="preserve"> </w:t>
            </w:r>
            <w:r w:rsidRPr="00860ACB">
              <w:rPr>
                <w:rFonts w:asciiTheme="minorHAnsi" w:hAnsiTheme="minorHAnsi"/>
                <w:sz w:val="20"/>
                <w:szCs w:val="20"/>
              </w:rPr>
              <w:t>Over</w:t>
            </w:r>
            <w:r w:rsidRPr="00860ACB">
              <w:rPr>
                <w:rFonts w:asciiTheme="minorHAnsi" w:hAnsiTheme="minorHAnsi"/>
                <w:spacing w:val="-5"/>
                <w:sz w:val="20"/>
                <w:szCs w:val="20"/>
              </w:rPr>
              <w:t xml:space="preserve"> </w:t>
            </w:r>
            <w:r w:rsidRPr="00860ACB">
              <w:rPr>
                <w:rFonts w:asciiTheme="minorHAnsi" w:hAnsiTheme="minorHAnsi"/>
                <w:sz w:val="20"/>
                <w:szCs w:val="20"/>
              </w:rPr>
              <w:t>½</w:t>
            </w:r>
            <w:r w:rsidRPr="00860ACB">
              <w:rPr>
                <w:rFonts w:asciiTheme="minorHAnsi" w:hAnsiTheme="minorHAnsi"/>
                <w:spacing w:val="-1"/>
                <w:sz w:val="20"/>
                <w:szCs w:val="20"/>
              </w:rPr>
              <w:t xml:space="preserve"> </w:t>
            </w:r>
            <w:r w:rsidRPr="00860ACB">
              <w:rPr>
                <w:rFonts w:asciiTheme="minorHAnsi" w:hAnsiTheme="minorHAnsi"/>
                <w:sz w:val="20"/>
                <w:szCs w:val="20"/>
              </w:rPr>
              <w:t>up</w:t>
            </w:r>
            <w:r w:rsidRPr="00860ACB">
              <w:rPr>
                <w:rFonts w:asciiTheme="minorHAnsi" w:hAnsiTheme="minorHAnsi"/>
                <w:spacing w:val="-2"/>
                <w:sz w:val="20"/>
                <w:szCs w:val="20"/>
              </w:rPr>
              <w:t xml:space="preserve"> </w:t>
            </w:r>
            <w:r w:rsidRPr="00860ACB">
              <w:rPr>
                <w:rFonts w:asciiTheme="minorHAnsi" w:hAnsiTheme="minorHAnsi"/>
                <w:sz w:val="20"/>
                <w:szCs w:val="20"/>
              </w:rPr>
              <w:t>to</w:t>
            </w:r>
            <w:r w:rsidRPr="00860ACB">
              <w:rPr>
                <w:rFonts w:asciiTheme="minorHAnsi" w:hAnsiTheme="minorHAnsi"/>
                <w:spacing w:val="-2"/>
                <w:sz w:val="20"/>
                <w:szCs w:val="20"/>
              </w:rPr>
              <w:t xml:space="preserve"> </w:t>
            </w:r>
            <w:r w:rsidRPr="00860ACB">
              <w:rPr>
                <w:rFonts w:asciiTheme="minorHAnsi" w:hAnsiTheme="minorHAnsi"/>
                <w:sz w:val="20"/>
                <w:szCs w:val="20"/>
              </w:rPr>
              <w:t>2</w:t>
            </w:r>
            <w:r w:rsidRPr="00860ACB">
              <w:rPr>
                <w:rFonts w:asciiTheme="minorHAnsi" w:hAnsiTheme="minorHAnsi"/>
                <w:spacing w:val="-1"/>
                <w:sz w:val="20"/>
                <w:szCs w:val="20"/>
              </w:rPr>
              <w:t xml:space="preserve"> </w:t>
            </w:r>
            <w:r w:rsidRPr="00860ACB">
              <w:rPr>
                <w:rFonts w:asciiTheme="minorHAnsi" w:hAnsiTheme="minorHAnsi"/>
                <w:spacing w:val="-4"/>
                <w:sz w:val="20"/>
                <w:szCs w:val="20"/>
              </w:rPr>
              <w:t>miles</w:t>
            </w:r>
          </w:p>
        </w:tc>
        <w:tc>
          <w:tcPr>
            <w:tcW w:w="2160" w:type="dxa"/>
            <w:vAlign w:val="center"/>
          </w:tcPr>
          <w:p w14:paraId="59556438" w14:textId="7B24EAA2" w:rsidR="0017160A" w:rsidRPr="00860ACB" w:rsidRDefault="0017160A" w:rsidP="000C6D44">
            <w:pPr>
              <w:pStyle w:val="TableParagraph"/>
              <w:spacing w:before="44"/>
              <w:ind w:right="390"/>
              <w:jc w:val="center"/>
              <w:rPr>
                <w:rFonts w:asciiTheme="minorHAnsi" w:hAnsiTheme="minorHAnsi"/>
                <w:sz w:val="20"/>
                <w:szCs w:val="20"/>
              </w:rPr>
            </w:pPr>
            <w:r w:rsidRPr="00860ACB">
              <w:rPr>
                <w:rFonts w:asciiTheme="minorHAnsi" w:hAnsiTheme="minorHAnsi"/>
                <w:sz w:val="20"/>
                <w:szCs w:val="20"/>
              </w:rPr>
              <w:t>20</w:t>
            </w:r>
            <w:r w:rsidRPr="00860ACB">
              <w:rPr>
                <w:rFonts w:asciiTheme="minorHAnsi" w:hAnsiTheme="minorHAnsi"/>
                <w:spacing w:val="-2"/>
                <w:sz w:val="20"/>
                <w:szCs w:val="20"/>
              </w:rPr>
              <w:t xml:space="preserve"> points</w:t>
            </w:r>
          </w:p>
        </w:tc>
      </w:tr>
      <w:tr w:rsidR="0017160A" w14:paraId="0C7C9B84" w14:textId="77777777" w:rsidTr="008C53A9">
        <w:trPr>
          <w:trHeight w:val="352"/>
        </w:trPr>
        <w:tc>
          <w:tcPr>
            <w:tcW w:w="6021" w:type="dxa"/>
            <w:vAlign w:val="center"/>
          </w:tcPr>
          <w:p w14:paraId="6579F440" w14:textId="55F5B364" w:rsidR="0017160A" w:rsidRPr="00860ACB" w:rsidRDefault="0017160A" w:rsidP="000C6D44">
            <w:pPr>
              <w:pStyle w:val="TableParagraph"/>
              <w:spacing w:before="44"/>
              <w:ind w:right="390"/>
              <w:rPr>
                <w:rFonts w:asciiTheme="minorHAnsi" w:hAnsiTheme="minorHAnsi"/>
                <w:sz w:val="20"/>
                <w:szCs w:val="20"/>
              </w:rPr>
            </w:pPr>
            <w:r w:rsidRPr="00860ACB">
              <w:rPr>
                <w:rFonts w:asciiTheme="minorHAnsi" w:hAnsiTheme="minorHAnsi"/>
                <w:sz w:val="20"/>
                <w:szCs w:val="20"/>
              </w:rPr>
              <w:t>c.</w:t>
            </w:r>
            <w:r w:rsidRPr="00860ACB">
              <w:rPr>
                <w:rFonts w:asciiTheme="minorHAnsi" w:hAnsiTheme="minorHAnsi"/>
                <w:spacing w:val="-4"/>
                <w:sz w:val="20"/>
                <w:szCs w:val="20"/>
              </w:rPr>
              <w:t xml:space="preserve"> </w:t>
            </w:r>
            <w:r w:rsidRPr="00860ACB">
              <w:rPr>
                <w:rFonts w:asciiTheme="minorHAnsi" w:hAnsiTheme="minorHAnsi"/>
                <w:sz w:val="20"/>
                <w:szCs w:val="20"/>
              </w:rPr>
              <w:t>Over</w:t>
            </w:r>
            <w:r w:rsidRPr="00860ACB">
              <w:rPr>
                <w:rFonts w:asciiTheme="minorHAnsi" w:hAnsiTheme="minorHAnsi"/>
                <w:spacing w:val="-3"/>
                <w:sz w:val="20"/>
                <w:szCs w:val="20"/>
              </w:rPr>
              <w:t xml:space="preserve"> </w:t>
            </w:r>
            <w:r w:rsidRPr="00860ACB">
              <w:rPr>
                <w:rFonts w:asciiTheme="minorHAnsi" w:hAnsiTheme="minorHAnsi"/>
                <w:sz w:val="20"/>
                <w:szCs w:val="20"/>
              </w:rPr>
              <w:t>2</w:t>
            </w:r>
            <w:r w:rsidRPr="00860ACB">
              <w:rPr>
                <w:rFonts w:asciiTheme="minorHAnsi" w:hAnsiTheme="minorHAnsi"/>
                <w:spacing w:val="-1"/>
                <w:sz w:val="20"/>
                <w:szCs w:val="20"/>
              </w:rPr>
              <w:t xml:space="preserve"> </w:t>
            </w:r>
            <w:r w:rsidRPr="00860ACB">
              <w:rPr>
                <w:rFonts w:asciiTheme="minorHAnsi" w:hAnsiTheme="minorHAnsi"/>
                <w:sz w:val="20"/>
                <w:szCs w:val="20"/>
              </w:rPr>
              <w:t>up</w:t>
            </w:r>
            <w:r w:rsidRPr="00860ACB">
              <w:rPr>
                <w:rFonts w:asciiTheme="minorHAnsi" w:hAnsiTheme="minorHAnsi"/>
                <w:spacing w:val="-2"/>
                <w:sz w:val="20"/>
                <w:szCs w:val="20"/>
              </w:rPr>
              <w:t xml:space="preserve"> </w:t>
            </w:r>
            <w:r w:rsidRPr="00860ACB">
              <w:rPr>
                <w:rFonts w:asciiTheme="minorHAnsi" w:hAnsiTheme="minorHAnsi"/>
                <w:sz w:val="20"/>
                <w:szCs w:val="20"/>
              </w:rPr>
              <w:t>to</w:t>
            </w:r>
            <w:r w:rsidRPr="00860ACB">
              <w:rPr>
                <w:rFonts w:asciiTheme="minorHAnsi" w:hAnsiTheme="minorHAnsi"/>
                <w:spacing w:val="-4"/>
                <w:sz w:val="20"/>
                <w:szCs w:val="20"/>
              </w:rPr>
              <w:t xml:space="preserve"> </w:t>
            </w:r>
            <w:r w:rsidRPr="00860ACB">
              <w:rPr>
                <w:rFonts w:asciiTheme="minorHAnsi" w:hAnsiTheme="minorHAnsi"/>
                <w:sz w:val="20"/>
                <w:szCs w:val="20"/>
              </w:rPr>
              <w:t xml:space="preserve">5 </w:t>
            </w:r>
            <w:r w:rsidRPr="00860ACB">
              <w:rPr>
                <w:rFonts w:asciiTheme="minorHAnsi" w:hAnsiTheme="minorHAnsi"/>
                <w:spacing w:val="-4"/>
                <w:sz w:val="20"/>
                <w:szCs w:val="20"/>
              </w:rPr>
              <w:t>miles</w:t>
            </w:r>
          </w:p>
        </w:tc>
        <w:tc>
          <w:tcPr>
            <w:tcW w:w="2160" w:type="dxa"/>
            <w:vAlign w:val="center"/>
          </w:tcPr>
          <w:p w14:paraId="129C2D25" w14:textId="51ADA167" w:rsidR="0017160A" w:rsidRPr="00860ACB" w:rsidRDefault="0017160A" w:rsidP="000C6D44">
            <w:pPr>
              <w:pStyle w:val="TableParagraph"/>
              <w:spacing w:before="44"/>
              <w:ind w:right="390"/>
              <w:jc w:val="center"/>
              <w:rPr>
                <w:rFonts w:asciiTheme="minorHAnsi" w:hAnsiTheme="minorHAnsi"/>
                <w:sz w:val="20"/>
                <w:szCs w:val="20"/>
              </w:rPr>
            </w:pPr>
            <w:r w:rsidRPr="00860ACB">
              <w:rPr>
                <w:rFonts w:asciiTheme="minorHAnsi" w:hAnsiTheme="minorHAnsi"/>
                <w:sz w:val="20"/>
                <w:szCs w:val="20"/>
              </w:rPr>
              <w:t>10</w:t>
            </w:r>
            <w:r w:rsidRPr="00860ACB">
              <w:rPr>
                <w:rFonts w:asciiTheme="minorHAnsi" w:hAnsiTheme="minorHAnsi"/>
                <w:spacing w:val="-2"/>
                <w:sz w:val="20"/>
                <w:szCs w:val="20"/>
              </w:rPr>
              <w:t xml:space="preserve"> points</w:t>
            </w:r>
          </w:p>
        </w:tc>
      </w:tr>
      <w:tr w:rsidR="0017160A" w14:paraId="444BD4EC" w14:textId="77777777" w:rsidTr="008C53A9">
        <w:trPr>
          <w:trHeight w:val="350"/>
        </w:trPr>
        <w:tc>
          <w:tcPr>
            <w:tcW w:w="6021" w:type="dxa"/>
            <w:vAlign w:val="center"/>
          </w:tcPr>
          <w:p w14:paraId="2366DDD6" w14:textId="08FA7166" w:rsidR="0017160A" w:rsidRPr="00860ACB" w:rsidRDefault="0017160A" w:rsidP="000C6D44">
            <w:pPr>
              <w:pStyle w:val="TableParagraph"/>
              <w:spacing w:before="49"/>
              <w:ind w:right="390"/>
              <w:rPr>
                <w:rFonts w:asciiTheme="minorHAnsi" w:hAnsiTheme="minorHAnsi"/>
                <w:sz w:val="20"/>
                <w:szCs w:val="20"/>
              </w:rPr>
            </w:pPr>
            <w:r w:rsidRPr="00860ACB">
              <w:rPr>
                <w:rFonts w:asciiTheme="minorHAnsi" w:hAnsiTheme="minorHAnsi"/>
                <w:sz w:val="20"/>
                <w:szCs w:val="20"/>
              </w:rPr>
              <w:t>d.</w:t>
            </w:r>
            <w:r w:rsidRPr="00860ACB">
              <w:rPr>
                <w:rFonts w:asciiTheme="minorHAnsi" w:hAnsiTheme="minorHAnsi"/>
                <w:spacing w:val="-6"/>
                <w:sz w:val="20"/>
                <w:szCs w:val="20"/>
              </w:rPr>
              <w:t xml:space="preserve"> </w:t>
            </w:r>
            <w:r w:rsidRPr="00860ACB">
              <w:rPr>
                <w:rFonts w:asciiTheme="minorHAnsi" w:hAnsiTheme="minorHAnsi"/>
                <w:sz w:val="20"/>
                <w:szCs w:val="20"/>
              </w:rPr>
              <w:t>Over</w:t>
            </w:r>
            <w:r w:rsidRPr="00860ACB">
              <w:rPr>
                <w:rFonts w:asciiTheme="minorHAnsi" w:hAnsiTheme="minorHAnsi"/>
                <w:spacing w:val="-3"/>
                <w:sz w:val="20"/>
                <w:szCs w:val="20"/>
              </w:rPr>
              <w:t xml:space="preserve"> </w:t>
            </w:r>
            <w:r w:rsidRPr="00860ACB">
              <w:rPr>
                <w:rFonts w:asciiTheme="minorHAnsi" w:hAnsiTheme="minorHAnsi"/>
                <w:sz w:val="20"/>
                <w:szCs w:val="20"/>
              </w:rPr>
              <w:t xml:space="preserve">5 </w:t>
            </w:r>
            <w:r w:rsidRPr="00860ACB">
              <w:rPr>
                <w:rFonts w:asciiTheme="minorHAnsi" w:hAnsiTheme="minorHAnsi"/>
                <w:spacing w:val="-2"/>
                <w:sz w:val="20"/>
                <w:szCs w:val="20"/>
              </w:rPr>
              <w:t>miles</w:t>
            </w:r>
          </w:p>
        </w:tc>
        <w:tc>
          <w:tcPr>
            <w:tcW w:w="2160" w:type="dxa"/>
            <w:vAlign w:val="center"/>
          </w:tcPr>
          <w:p w14:paraId="3C592E23" w14:textId="77777777" w:rsidR="0017160A" w:rsidRPr="00860ACB" w:rsidRDefault="0017160A" w:rsidP="000C6D44">
            <w:pPr>
              <w:pStyle w:val="TableParagraph"/>
              <w:spacing w:before="49"/>
              <w:ind w:right="390"/>
              <w:jc w:val="center"/>
              <w:rPr>
                <w:rFonts w:asciiTheme="minorHAnsi" w:hAnsiTheme="minorHAnsi"/>
                <w:sz w:val="20"/>
                <w:szCs w:val="20"/>
              </w:rPr>
            </w:pPr>
            <w:r w:rsidRPr="00860ACB">
              <w:rPr>
                <w:rFonts w:asciiTheme="minorHAnsi" w:hAnsiTheme="minorHAnsi"/>
                <w:sz w:val="20"/>
                <w:szCs w:val="20"/>
              </w:rPr>
              <w:t xml:space="preserve">5 </w:t>
            </w:r>
            <w:r w:rsidRPr="00860ACB">
              <w:rPr>
                <w:rFonts w:asciiTheme="minorHAnsi" w:hAnsiTheme="minorHAnsi"/>
                <w:spacing w:val="-2"/>
                <w:sz w:val="20"/>
                <w:szCs w:val="20"/>
              </w:rPr>
              <w:t>points</w:t>
            </w:r>
          </w:p>
        </w:tc>
      </w:tr>
      <w:tr w:rsidR="0017160A" w14:paraId="6467D59B" w14:textId="77777777" w:rsidTr="008C53A9">
        <w:trPr>
          <w:trHeight w:val="350"/>
        </w:trPr>
        <w:tc>
          <w:tcPr>
            <w:tcW w:w="6021" w:type="dxa"/>
            <w:vAlign w:val="center"/>
          </w:tcPr>
          <w:p w14:paraId="2C344444" w14:textId="63B3C948" w:rsidR="0017160A" w:rsidRPr="00860ACB" w:rsidRDefault="0017160A" w:rsidP="000C6D44">
            <w:pPr>
              <w:pStyle w:val="TableParagraph"/>
              <w:spacing w:before="49"/>
              <w:ind w:right="390"/>
              <w:rPr>
                <w:rFonts w:asciiTheme="minorHAnsi" w:hAnsiTheme="minorHAnsi"/>
                <w:sz w:val="20"/>
                <w:szCs w:val="20"/>
              </w:rPr>
            </w:pPr>
            <w:r w:rsidRPr="00860ACB">
              <w:rPr>
                <w:rFonts w:asciiTheme="minorHAnsi" w:hAnsiTheme="minorHAnsi"/>
                <w:sz w:val="20"/>
                <w:szCs w:val="20"/>
              </w:rPr>
              <w:t>Basic*</w:t>
            </w:r>
            <w:r w:rsidRPr="00860ACB">
              <w:rPr>
                <w:rFonts w:asciiTheme="minorHAnsi" w:hAnsiTheme="minorHAnsi"/>
                <w:spacing w:val="-11"/>
                <w:sz w:val="20"/>
                <w:szCs w:val="20"/>
              </w:rPr>
              <w:t xml:space="preserve"> </w:t>
            </w:r>
            <w:r w:rsidRPr="00860ACB">
              <w:rPr>
                <w:rFonts w:asciiTheme="minorHAnsi" w:hAnsiTheme="minorHAnsi"/>
                <w:sz w:val="20"/>
                <w:szCs w:val="20"/>
              </w:rPr>
              <w:t>requirement</w:t>
            </w:r>
            <w:r w:rsidRPr="00860ACB">
              <w:rPr>
                <w:rFonts w:asciiTheme="minorHAnsi" w:hAnsiTheme="minorHAnsi"/>
                <w:spacing w:val="-10"/>
                <w:sz w:val="20"/>
                <w:szCs w:val="20"/>
              </w:rPr>
              <w:t xml:space="preserve"> </w:t>
            </w:r>
            <w:r w:rsidRPr="00860ACB">
              <w:rPr>
                <w:rFonts w:asciiTheme="minorHAnsi" w:hAnsiTheme="minorHAnsi"/>
                <w:sz w:val="20"/>
                <w:szCs w:val="20"/>
              </w:rPr>
              <w:t>wrecker</w:t>
            </w:r>
            <w:r w:rsidRPr="00860ACB">
              <w:rPr>
                <w:rFonts w:asciiTheme="minorHAnsi" w:hAnsiTheme="minorHAnsi"/>
                <w:spacing w:val="-10"/>
                <w:sz w:val="20"/>
                <w:szCs w:val="20"/>
              </w:rPr>
              <w:t xml:space="preserve"> </w:t>
            </w:r>
            <w:r w:rsidRPr="00860ACB">
              <w:rPr>
                <w:rFonts w:asciiTheme="minorHAnsi" w:hAnsiTheme="minorHAnsi"/>
                <w:spacing w:val="-4"/>
                <w:sz w:val="20"/>
                <w:szCs w:val="20"/>
              </w:rPr>
              <w:t>list</w:t>
            </w:r>
          </w:p>
        </w:tc>
        <w:tc>
          <w:tcPr>
            <w:tcW w:w="2160" w:type="dxa"/>
            <w:vAlign w:val="center"/>
          </w:tcPr>
          <w:p w14:paraId="6C2BB912" w14:textId="0EE95A30" w:rsidR="0017160A" w:rsidRPr="00860ACB" w:rsidRDefault="0017160A" w:rsidP="000C6D44">
            <w:pPr>
              <w:pStyle w:val="TableParagraph"/>
              <w:spacing w:before="49"/>
              <w:ind w:right="390"/>
              <w:jc w:val="center"/>
              <w:rPr>
                <w:rFonts w:asciiTheme="minorHAnsi" w:hAnsiTheme="minorHAnsi"/>
                <w:sz w:val="20"/>
                <w:szCs w:val="20"/>
              </w:rPr>
            </w:pPr>
            <w:r w:rsidRPr="00860ACB">
              <w:rPr>
                <w:rFonts w:asciiTheme="minorHAnsi" w:hAnsiTheme="minorHAnsi"/>
                <w:sz w:val="20"/>
                <w:szCs w:val="20"/>
              </w:rPr>
              <w:t>20</w:t>
            </w:r>
            <w:r w:rsidRPr="00860ACB">
              <w:rPr>
                <w:rFonts w:asciiTheme="minorHAnsi" w:hAnsiTheme="minorHAnsi"/>
                <w:spacing w:val="-2"/>
                <w:sz w:val="20"/>
                <w:szCs w:val="20"/>
              </w:rPr>
              <w:t xml:space="preserve"> points</w:t>
            </w:r>
          </w:p>
        </w:tc>
      </w:tr>
      <w:tr w:rsidR="0017160A" w14:paraId="32FDCB22" w14:textId="77777777" w:rsidTr="008C53A9">
        <w:trPr>
          <w:trHeight w:val="352"/>
        </w:trPr>
        <w:tc>
          <w:tcPr>
            <w:tcW w:w="6021" w:type="dxa"/>
            <w:vAlign w:val="center"/>
          </w:tcPr>
          <w:p w14:paraId="7E7A9510" w14:textId="4B14C4AD" w:rsidR="0017160A" w:rsidRPr="00860ACB" w:rsidRDefault="0017160A" w:rsidP="000C6D44">
            <w:pPr>
              <w:pStyle w:val="TableParagraph"/>
              <w:spacing w:before="44"/>
              <w:ind w:right="390"/>
              <w:rPr>
                <w:rFonts w:asciiTheme="minorHAnsi" w:hAnsiTheme="minorHAnsi"/>
                <w:sz w:val="20"/>
                <w:szCs w:val="20"/>
              </w:rPr>
            </w:pPr>
            <w:r w:rsidRPr="00860ACB">
              <w:rPr>
                <w:rFonts w:asciiTheme="minorHAnsi" w:hAnsiTheme="minorHAnsi"/>
                <w:sz w:val="20"/>
                <w:szCs w:val="20"/>
              </w:rPr>
              <w:t>Basic*</w:t>
            </w:r>
            <w:r w:rsidRPr="00860ACB">
              <w:rPr>
                <w:rFonts w:asciiTheme="minorHAnsi" w:hAnsiTheme="minorHAnsi"/>
                <w:spacing w:val="-11"/>
                <w:sz w:val="20"/>
                <w:szCs w:val="20"/>
              </w:rPr>
              <w:t xml:space="preserve"> </w:t>
            </w:r>
            <w:r w:rsidRPr="00860ACB">
              <w:rPr>
                <w:rFonts w:asciiTheme="minorHAnsi" w:hAnsiTheme="minorHAnsi"/>
                <w:sz w:val="20"/>
                <w:szCs w:val="20"/>
              </w:rPr>
              <w:t>requirement</w:t>
            </w:r>
            <w:r w:rsidRPr="00860ACB">
              <w:rPr>
                <w:rFonts w:asciiTheme="minorHAnsi" w:hAnsiTheme="minorHAnsi"/>
                <w:spacing w:val="-11"/>
                <w:sz w:val="20"/>
                <w:szCs w:val="20"/>
              </w:rPr>
              <w:t xml:space="preserve"> </w:t>
            </w:r>
            <w:r w:rsidRPr="00860ACB">
              <w:rPr>
                <w:rFonts w:asciiTheme="minorHAnsi" w:hAnsiTheme="minorHAnsi"/>
                <w:sz w:val="20"/>
                <w:szCs w:val="20"/>
              </w:rPr>
              <w:t>support</w:t>
            </w:r>
            <w:r w:rsidRPr="00860ACB">
              <w:rPr>
                <w:rFonts w:asciiTheme="minorHAnsi" w:hAnsiTheme="minorHAnsi"/>
                <w:spacing w:val="-11"/>
                <w:sz w:val="20"/>
                <w:szCs w:val="20"/>
              </w:rPr>
              <w:t xml:space="preserve"> </w:t>
            </w:r>
            <w:r w:rsidRPr="00860ACB">
              <w:rPr>
                <w:rFonts w:asciiTheme="minorHAnsi" w:hAnsiTheme="minorHAnsi"/>
                <w:spacing w:val="-2"/>
                <w:sz w:val="20"/>
                <w:szCs w:val="20"/>
              </w:rPr>
              <w:t>vehicle/trailer</w:t>
            </w:r>
          </w:p>
        </w:tc>
        <w:tc>
          <w:tcPr>
            <w:tcW w:w="2160" w:type="dxa"/>
            <w:vAlign w:val="center"/>
          </w:tcPr>
          <w:p w14:paraId="3FB58D62" w14:textId="3FB69EF0" w:rsidR="0017160A" w:rsidRPr="00860ACB" w:rsidRDefault="0017160A" w:rsidP="000C6D44">
            <w:pPr>
              <w:pStyle w:val="TableParagraph"/>
              <w:spacing w:before="44"/>
              <w:ind w:right="390"/>
              <w:jc w:val="center"/>
              <w:rPr>
                <w:rFonts w:asciiTheme="minorHAnsi" w:hAnsiTheme="minorHAnsi"/>
                <w:sz w:val="20"/>
                <w:szCs w:val="20"/>
              </w:rPr>
            </w:pPr>
            <w:r w:rsidRPr="00860ACB">
              <w:rPr>
                <w:rFonts w:asciiTheme="minorHAnsi" w:hAnsiTheme="minorHAnsi"/>
                <w:sz w:val="20"/>
                <w:szCs w:val="20"/>
              </w:rPr>
              <w:t>10</w:t>
            </w:r>
            <w:r w:rsidRPr="00860ACB">
              <w:rPr>
                <w:rFonts w:asciiTheme="minorHAnsi" w:hAnsiTheme="minorHAnsi"/>
                <w:spacing w:val="-2"/>
                <w:sz w:val="20"/>
                <w:szCs w:val="20"/>
              </w:rPr>
              <w:t xml:space="preserve"> points</w:t>
            </w:r>
          </w:p>
        </w:tc>
      </w:tr>
      <w:tr w:rsidR="0017160A" w14:paraId="22C1A755" w14:textId="77777777" w:rsidTr="008C53A9">
        <w:trPr>
          <w:trHeight w:val="348"/>
        </w:trPr>
        <w:tc>
          <w:tcPr>
            <w:tcW w:w="6021" w:type="dxa"/>
            <w:vAlign w:val="center"/>
          </w:tcPr>
          <w:p w14:paraId="4D66ABB8" w14:textId="4C2AA65E" w:rsidR="0017160A" w:rsidRPr="00860ACB" w:rsidRDefault="0017160A" w:rsidP="000C6D44">
            <w:pPr>
              <w:pStyle w:val="TableParagraph"/>
              <w:spacing w:before="48"/>
              <w:ind w:right="390"/>
              <w:rPr>
                <w:rFonts w:asciiTheme="minorHAnsi" w:hAnsiTheme="minorHAnsi"/>
                <w:sz w:val="20"/>
                <w:szCs w:val="20"/>
              </w:rPr>
            </w:pPr>
            <w:r w:rsidRPr="00860ACB">
              <w:rPr>
                <w:rFonts w:asciiTheme="minorHAnsi" w:hAnsiTheme="minorHAnsi"/>
                <w:sz w:val="20"/>
                <w:szCs w:val="20"/>
              </w:rPr>
              <w:t>Basic*</w:t>
            </w:r>
            <w:r w:rsidRPr="00860ACB">
              <w:rPr>
                <w:rFonts w:asciiTheme="minorHAnsi" w:hAnsiTheme="minorHAnsi"/>
                <w:spacing w:val="-9"/>
                <w:sz w:val="20"/>
                <w:szCs w:val="20"/>
              </w:rPr>
              <w:t xml:space="preserve"> </w:t>
            </w:r>
            <w:r w:rsidRPr="00860ACB">
              <w:rPr>
                <w:rFonts w:asciiTheme="minorHAnsi" w:hAnsiTheme="minorHAnsi"/>
                <w:sz w:val="20"/>
                <w:szCs w:val="20"/>
              </w:rPr>
              <w:t>required</w:t>
            </w:r>
            <w:r w:rsidRPr="00860ACB">
              <w:rPr>
                <w:rFonts w:asciiTheme="minorHAnsi" w:hAnsiTheme="minorHAnsi"/>
                <w:spacing w:val="-7"/>
                <w:sz w:val="20"/>
                <w:szCs w:val="20"/>
              </w:rPr>
              <w:t xml:space="preserve"> </w:t>
            </w:r>
            <w:r w:rsidRPr="00860ACB">
              <w:rPr>
                <w:rFonts w:asciiTheme="minorHAnsi" w:hAnsiTheme="minorHAnsi"/>
                <w:sz w:val="20"/>
                <w:szCs w:val="20"/>
              </w:rPr>
              <w:t>tools</w:t>
            </w:r>
            <w:r w:rsidRPr="00860ACB">
              <w:rPr>
                <w:rFonts w:asciiTheme="minorHAnsi" w:hAnsiTheme="minorHAnsi"/>
                <w:spacing w:val="-5"/>
                <w:sz w:val="20"/>
                <w:szCs w:val="20"/>
              </w:rPr>
              <w:t xml:space="preserve"> </w:t>
            </w:r>
            <w:r w:rsidRPr="00860ACB">
              <w:rPr>
                <w:rFonts w:asciiTheme="minorHAnsi" w:hAnsiTheme="minorHAnsi"/>
                <w:sz w:val="20"/>
                <w:szCs w:val="20"/>
              </w:rPr>
              <w:t>and</w:t>
            </w:r>
            <w:r w:rsidRPr="00860ACB">
              <w:rPr>
                <w:rFonts w:asciiTheme="minorHAnsi" w:hAnsiTheme="minorHAnsi"/>
                <w:spacing w:val="-6"/>
                <w:sz w:val="20"/>
                <w:szCs w:val="20"/>
              </w:rPr>
              <w:t xml:space="preserve"> </w:t>
            </w:r>
            <w:r w:rsidRPr="00860ACB">
              <w:rPr>
                <w:rFonts w:asciiTheme="minorHAnsi" w:hAnsiTheme="minorHAnsi"/>
                <w:spacing w:val="-2"/>
                <w:sz w:val="20"/>
                <w:szCs w:val="20"/>
              </w:rPr>
              <w:t>equipment</w:t>
            </w:r>
          </w:p>
        </w:tc>
        <w:tc>
          <w:tcPr>
            <w:tcW w:w="2160" w:type="dxa"/>
            <w:vAlign w:val="center"/>
          </w:tcPr>
          <w:p w14:paraId="76D69FE9" w14:textId="55214F6B" w:rsidR="0017160A" w:rsidRPr="00860ACB" w:rsidRDefault="0017160A" w:rsidP="000C6D44">
            <w:pPr>
              <w:pStyle w:val="TableParagraph"/>
              <w:spacing w:before="48"/>
              <w:ind w:right="390"/>
              <w:jc w:val="center"/>
              <w:rPr>
                <w:rFonts w:asciiTheme="minorHAnsi" w:hAnsiTheme="minorHAnsi"/>
                <w:sz w:val="20"/>
                <w:szCs w:val="20"/>
              </w:rPr>
            </w:pPr>
            <w:r w:rsidRPr="00860ACB">
              <w:rPr>
                <w:rFonts w:asciiTheme="minorHAnsi" w:hAnsiTheme="minorHAnsi"/>
                <w:sz w:val="20"/>
                <w:szCs w:val="20"/>
              </w:rPr>
              <w:t xml:space="preserve">10 </w:t>
            </w:r>
            <w:r w:rsidRPr="00860ACB">
              <w:rPr>
                <w:rFonts w:asciiTheme="minorHAnsi" w:hAnsiTheme="minorHAnsi"/>
                <w:spacing w:val="-2"/>
                <w:sz w:val="20"/>
                <w:szCs w:val="20"/>
              </w:rPr>
              <w:t>points</w:t>
            </w:r>
          </w:p>
        </w:tc>
      </w:tr>
      <w:tr w:rsidR="0017160A" w14:paraId="2AB2E759" w14:textId="77777777" w:rsidTr="008C53A9">
        <w:trPr>
          <w:trHeight w:val="347"/>
        </w:trPr>
        <w:tc>
          <w:tcPr>
            <w:tcW w:w="6021" w:type="dxa"/>
            <w:vAlign w:val="center"/>
          </w:tcPr>
          <w:p w14:paraId="7A3D1AC1" w14:textId="5693A351" w:rsidR="0017160A" w:rsidRPr="00860ACB" w:rsidRDefault="00D5428B" w:rsidP="000C6D44">
            <w:pPr>
              <w:pStyle w:val="TableParagraph"/>
              <w:spacing w:before="48"/>
              <w:ind w:right="390"/>
              <w:rPr>
                <w:rFonts w:asciiTheme="minorHAnsi" w:hAnsiTheme="minorHAnsi"/>
                <w:sz w:val="20"/>
                <w:szCs w:val="20"/>
              </w:rPr>
            </w:pPr>
            <w:r w:rsidRPr="00860ACB">
              <w:rPr>
                <w:rFonts w:asciiTheme="minorHAnsi" w:hAnsiTheme="minorHAnsi"/>
                <w:sz w:val="20"/>
                <w:szCs w:val="20"/>
              </w:rPr>
              <w:t>Basic*</w:t>
            </w:r>
            <w:r w:rsidRPr="00860ACB">
              <w:rPr>
                <w:rFonts w:asciiTheme="minorHAnsi" w:hAnsiTheme="minorHAnsi"/>
                <w:spacing w:val="-15"/>
                <w:sz w:val="20"/>
                <w:szCs w:val="20"/>
              </w:rPr>
              <w:t xml:space="preserve"> </w:t>
            </w:r>
            <w:r w:rsidRPr="00860ACB">
              <w:rPr>
                <w:rFonts w:asciiTheme="minorHAnsi" w:hAnsiTheme="minorHAnsi"/>
                <w:sz w:val="20"/>
                <w:szCs w:val="20"/>
              </w:rPr>
              <w:t>Staffing</w:t>
            </w:r>
            <w:r w:rsidRPr="00860ACB">
              <w:rPr>
                <w:rFonts w:asciiTheme="minorHAnsi" w:hAnsiTheme="minorHAnsi"/>
                <w:spacing w:val="-8"/>
                <w:sz w:val="20"/>
                <w:szCs w:val="20"/>
              </w:rPr>
              <w:t xml:space="preserve"> </w:t>
            </w:r>
            <w:r w:rsidRPr="00860ACB">
              <w:rPr>
                <w:rFonts w:asciiTheme="minorHAnsi" w:hAnsiTheme="minorHAnsi"/>
                <w:spacing w:val="-4"/>
                <w:sz w:val="20"/>
                <w:szCs w:val="20"/>
              </w:rPr>
              <w:t>list</w:t>
            </w:r>
          </w:p>
        </w:tc>
        <w:tc>
          <w:tcPr>
            <w:tcW w:w="2160" w:type="dxa"/>
            <w:vAlign w:val="center"/>
          </w:tcPr>
          <w:p w14:paraId="153844C5" w14:textId="10A16066" w:rsidR="0017160A" w:rsidRPr="00860ACB" w:rsidRDefault="00D5428B" w:rsidP="000C6D44">
            <w:pPr>
              <w:pStyle w:val="TableParagraph"/>
              <w:spacing w:before="48"/>
              <w:ind w:right="390"/>
              <w:jc w:val="center"/>
              <w:rPr>
                <w:rFonts w:asciiTheme="minorHAnsi" w:hAnsiTheme="minorHAnsi"/>
                <w:sz w:val="20"/>
                <w:szCs w:val="20"/>
              </w:rPr>
            </w:pPr>
            <w:r w:rsidRPr="00860ACB">
              <w:rPr>
                <w:rFonts w:asciiTheme="minorHAnsi" w:hAnsiTheme="minorHAnsi"/>
                <w:sz w:val="20"/>
                <w:szCs w:val="20"/>
              </w:rPr>
              <w:t>10</w:t>
            </w:r>
            <w:r w:rsidR="0017160A" w:rsidRPr="00860ACB">
              <w:rPr>
                <w:rFonts w:asciiTheme="minorHAnsi" w:hAnsiTheme="minorHAnsi"/>
                <w:sz w:val="20"/>
                <w:szCs w:val="20"/>
              </w:rPr>
              <w:t xml:space="preserve"> </w:t>
            </w:r>
            <w:r w:rsidR="0017160A" w:rsidRPr="00860ACB">
              <w:rPr>
                <w:rFonts w:asciiTheme="minorHAnsi" w:hAnsiTheme="minorHAnsi"/>
                <w:spacing w:val="-2"/>
                <w:sz w:val="20"/>
                <w:szCs w:val="20"/>
              </w:rPr>
              <w:t>points</w:t>
            </w:r>
          </w:p>
        </w:tc>
      </w:tr>
      <w:tr w:rsidR="0017160A" w14:paraId="5E45A567" w14:textId="77777777" w:rsidTr="008C53A9">
        <w:trPr>
          <w:trHeight w:val="406"/>
        </w:trPr>
        <w:tc>
          <w:tcPr>
            <w:tcW w:w="6021" w:type="dxa"/>
            <w:vAlign w:val="center"/>
          </w:tcPr>
          <w:p w14:paraId="2C621A80" w14:textId="1E58867E" w:rsidR="0017160A" w:rsidRDefault="00697918" w:rsidP="000C6D44">
            <w:pPr>
              <w:pStyle w:val="TableParagraph"/>
              <w:spacing w:before="44"/>
              <w:ind w:right="390"/>
              <w:rPr>
                <w:sz w:val="20"/>
              </w:rPr>
            </w:pPr>
            <w:r>
              <w:rPr>
                <w:sz w:val="20"/>
              </w:rPr>
              <w:t>VSP Tow List Experience (Provide documentation with application)</w:t>
            </w:r>
          </w:p>
        </w:tc>
        <w:tc>
          <w:tcPr>
            <w:tcW w:w="2160" w:type="dxa"/>
            <w:vAlign w:val="center"/>
          </w:tcPr>
          <w:p w14:paraId="4A9F59D2" w14:textId="64BF4795" w:rsidR="0017160A" w:rsidRDefault="00697918" w:rsidP="000C6D44">
            <w:pPr>
              <w:pStyle w:val="TableParagraph"/>
              <w:spacing w:before="44"/>
              <w:ind w:right="390"/>
              <w:jc w:val="center"/>
              <w:rPr>
                <w:sz w:val="20"/>
              </w:rPr>
            </w:pPr>
            <w:r>
              <w:rPr>
                <w:sz w:val="20"/>
              </w:rPr>
              <w:t>25</w:t>
            </w:r>
            <w:r w:rsidR="0017160A">
              <w:rPr>
                <w:spacing w:val="-2"/>
                <w:sz w:val="20"/>
              </w:rPr>
              <w:t xml:space="preserve"> points</w:t>
            </w:r>
          </w:p>
        </w:tc>
      </w:tr>
      <w:tr w:rsidR="0017160A" w14:paraId="18731295" w14:textId="77777777" w:rsidTr="008C53A9">
        <w:trPr>
          <w:trHeight w:val="361"/>
        </w:trPr>
        <w:tc>
          <w:tcPr>
            <w:tcW w:w="6021" w:type="dxa"/>
            <w:shd w:val="clear" w:color="auto" w:fill="DFDFDF" w:themeFill="background2"/>
            <w:vAlign w:val="center"/>
          </w:tcPr>
          <w:p w14:paraId="30E751A3" w14:textId="7C30A1A6" w:rsidR="0017160A" w:rsidRPr="00697918" w:rsidRDefault="00697918" w:rsidP="000C6D44">
            <w:pPr>
              <w:pStyle w:val="TableParagraph"/>
              <w:spacing w:before="44"/>
              <w:ind w:right="390"/>
              <w:rPr>
                <w:b/>
                <w:bCs/>
                <w:sz w:val="20"/>
              </w:rPr>
            </w:pPr>
            <w:r w:rsidRPr="00697918">
              <w:rPr>
                <w:b/>
                <w:bCs/>
                <w:sz w:val="20"/>
              </w:rPr>
              <w:t>Total Points</w:t>
            </w:r>
          </w:p>
        </w:tc>
        <w:tc>
          <w:tcPr>
            <w:tcW w:w="2160" w:type="dxa"/>
            <w:shd w:val="clear" w:color="auto" w:fill="DFDFDF" w:themeFill="background2"/>
            <w:vAlign w:val="center"/>
          </w:tcPr>
          <w:p w14:paraId="35339F4D" w14:textId="71BD2002" w:rsidR="0017160A" w:rsidRPr="00697918" w:rsidRDefault="00697918" w:rsidP="000C6D44">
            <w:pPr>
              <w:pStyle w:val="TableParagraph"/>
              <w:spacing w:before="44"/>
              <w:ind w:right="390"/>
              <w:jc w:val="center"/>
              <w:rPr>
                <w:b/>
                <w:bCs/>
                <w:sz w:val="20"/>
              </w:rPr>
            </w:pPr>
            <w:proofErr w:type="gramStart"/>
            <w:r w:rsidRPr="00697918">
              <w:rPr>
                <w:b/>
                <w:bCs/>
                <w:sz w:val="20"/>
              </w:rPr>
              <w:t>100  possible</w:t>
            </w:r>
            <w:proofErr w:type="gramEnd"/>
            <w:r w:rsidRPr="00697918">
              <w:rPr>
                <w:b/>
                <w:bCs/>
                <w:sz w:val="20"/>
              </w:rPr>
              <w:t xml:space="preserve"> points</w:t>
            </w:r>
          </w:p>
        </w:tc>
      </w:tr>
    </w:tbl>
    <w:p w14:paraId="19AA6855" w14:textId="77777777" w:rsidR="004A2755" w:rsidRPr="00860ACB" w:rsidRDefault="004A2755" w:rsidP="00BB4832">
      <w:pPr>
        <w:pStyle w:val="BodyText"/>
        <w:spacing w:before="28"/>
        <w:ind w:right="570"/>
        <w:rPr>
          <w:rFonts w:asciiTheme="minorHAnsi" w:hAnsiTheme="minorHAnsi"/>
          <w:szCs w:val="20"/>
        </w:rPr>
      </w:pPr>
      <w:r w:rsidRPr="00860ACB">
        <w:rPr>
          <w:rFonts w:asciiTheme="minorHAnsi" w:hAnsiTheme="minorHAnsi"/>
          <w:szCs w:val="20"/>
        </w:rPr>
        <w:t>*Basic</w:t>
      </w:r>
      <w:r w:rsidRPr="00860ACB">
        <w:rPr>
          <w:rFonts w:asciiTheme="minorHAnsi" w:hAnsiTheme="minorHAnsi"/>
          <w:spacing w:val="-10"/>
          <w:szCs w:val="20"/>
        </w:rPr>
        <w:t xml:space="preserve"> </w:t>
      </w:r>
      <w:r w:rsidRPr="00860ACB">
        <w:rPr>
          <w:rFonts w:asciiTheme="minorHAnsi" w:hAnsiTheme="minorHAnsi"/>
          <w:szCs w:val="20"/>
        </w:rPr>
        <w:t>requirements</w:t>
      </w:r>
      <w:r w:rsidRPr="00860ACB">
        <w:rPr>
          <w:rFonts w:asciiTheme="minorHAnsi" w:hAnsiTheme="minorHAnsi"/>
          <w:spacing w:val="-5"/>
          <w:szCs w:val="20"/>
        </w:rPr>
        <w:t xml:space="preserve"> </w:t>
      </w:r>
      <w:r w:rsidRPr="00860ACB">
        <w:rPr>
          <w:rFonts w:asciiTheme="minorHAnsi" w:hAnsiTheme="minorHAnsi"/>
          <w:szCs w:val="20"/>
        </w:rPr>
        <w:t>as</w:t>
      </w:r>
      <w:r w:rsidRPr="00860ACB">
        <w:rPr>
          <w:rFonts w:asciiTheme="minorHAnsi" w:hAnsiTheme="minorHAnsi"/>
          <w:spacing w:val="-6"/>
          <w:szCs w:val="20"/>
        </w:rPr>
        <w:t xml:space="preserve"> </w:t>
      </w:r>
      <w:r w:rsidRPr="00860ACB">
        <w:rPr>
          <w:rFonts w:asciiTheme="minorHAnsi" w:hAnsiTheme="minorHAnsi"/>
          <w:szCs w:val="20"/>
        </w:rPr>
        <w:t>outlined</w:t>
      </w:r>
      <w:r w:rsidRPr="00860ACB">
        <w:rPr>
          <w:rFonts w:asciiTheme="minorHAnsi" w:hAnsiTheme="minorHAnsi"/>
          <w:spacing w:val="-7"/>
          <w:szCs w:val="20"/>
        </w:rPr>
        <w:t xml:space="preserve"> </w:t>
      </w:r>
      <w:r w:rsidRPr="00860ACB">
        <w:rPr>
          <w:rFonts w:asciiTheme="minorHAnsi" w:hAnsiTheme="minorHAnsi"/>
          <w:szCs w:val="20"/>
        </w:rPr>
        <w:t>in</w:t>
      </w:r>
      <w:r w:rsidRPr="00860ACB">
        <w:rPr>
          <w:rFonts w:asciiTheme="minorHAnsi" w:hAnsiTheme="minorHAnsi"/>
          <w:spacing w:val="-6"/>
          <w:szCs w:val="20"/>
        </w:rPr>
        <w:t xml:space="preserve"> </w:t>
      </w:r>
      <w:r w:rsidRPr="00860ACB">
        <w:rPr>
          <w:rFonts w:asciiTheme="minorHAnsi" w:hAnsiTheme="minorHAnsi"/>
          <w:szCs w:val="20"/>
        </w:rPr>
        <w:t>the</w:t>
      </w:r>
      <w:r w:rsidRPr="00860ACB">
        <w:rPr>
          <w:rFonts w:asciiTheme="minorHAnsi" w:hAnsiTheme="minorHAnsi"/>
          <w:spacing w:val="-8"/>
          <w:szCs w:val="20"/>
        </w:rPr>
        <w:t xml:space="preserve"> </w:t>
      </w:r>
      <w:r w:rsidRPr="00860ACB">
        <w:rPr>
          <w:rFonts w:asciiTheme="minorHAnsi" w:hAnsiTheme="minorHAnsi"/>
          <w:spacing w:val="-2"/>
          <w:szCs w:val="20"/>
        </w:rPr>
        <w:t>specifications.</w:t>
      </w:r>
    </w:p>
    <w:p w14:paraId="7606A843" w14:textId="77777777" w:rsidR="002B795F" w:rsidRDefault="002B795F" w:rsidP="00860C39">
      <w:pPr>
        <w:pStyle w:val="BodyText"/>
        <w:spacing w:before="1"/>
        <w:rPr>
          <w:rFonts w:asciiTheme="minorHAnsi" w:hAnsiTheme="minorHAnsi"/>
          <w:sz w:val="22"/>
        </w:rPr>
      </w:pPr>
    </w:p>
    <w:p w14:paraId="4985B5F8" w14:textId="6297D657" w:rsidR="004A2755" w:rsidRPr="00FB4028" w:rsidRDefault="004A2755" w:rsidP="00860C39">
      <w:pPr>
        <w:pStyle w:val="BodyText"/>
        <w:spacing w:before="1"/>
        <w:rPr>
          <w:rFonts w:asciiTheme="minorHAnsi" w:hAnsiTheme="minorHAnsi"/>
          <w:sz w:val="22"/>
        </w:rPr>
      </w:pPr>
      <w:r w:rsidRPr="00FB4028">
        <w:rPr>
          <w:rFonts w:asciiTheme="minorHAnsi" w:hAnsiTheme="minorHAnsi"/>
          <w:sz w:val="22"/>
        </w:rPr>
        <w:lastRenderedPageBreak/>
        <w:t>Phase</w:t>
      </w:r>
      <w:r w:rsidRPr="00FB4028">
        <w:rPr>
          <w:rFonts w:asciiTheme="minorHAnsi" w:hAnsiTheme="minorHAnsi"/>
          <w:spacing w:val="-6"/>
          <w:sz w:val="22"/>
        </w:rPr>
        <w:t xml:space="preserve"> </w:t>
      </w:r>
      <w:r w:rsidRPr="00FB4028">
        <w:rPr>
          <w:rFonts w:asciiTheme="minorHAnsi" w:hAnsiTheme="minorHAnsi"/>
          <w:sz w:val="22"/>
        </w:rPr>
        <w:t>Two</w:t>
      </w:r>
      <w:r w:rsidRPr="00FB4028">
        <w:rPr>
          <w:rFonts w:asciiTheme="minorHAnsi" w:hAnsiTheme="minorHAnsi"/>
          <w:spacing w:val="-6"/>
          <w:sz w:val="22"/>
        </w:rPr>
        <w:t xml:space="preserve"> </w:t>
      </w:r>
      <w:r w:rsidRPr="00FB4028">
        <w:rPr>
          <w:rFonts w:asciiTheme="minorHAnsi" w:hAnsiTheme="minorHAnsi"/>
          <w:sz w:val="22"/>
        </w:rPr>
        <w:t>–</w:t>
      </w:r>
      <w:r w:rsidRPr="00FB4028">
        <w:rPr>
          <w:rFonts w:asciiTheme="minorHAnsi" w:hAnsiTheme="minorHAnsi"/>
          <w:spacing w:val="-9"/>
          <w:sz w:val="22"/>
        </w:rPr>
        <w:t xml:space="preserve"> </w:t>
      </w:r>
      <w:r w:rsidRPr="00FB4028">
        <w:rPr>
          <w:rFonts w:asciiTheme="minorHAnsi" w:hAnsiTheme="minorHAnsi"/>
          <w:sz w:val="22"/>
        </w:rPr>
        <w:t>Additional</w:t>
      </w:r>
      <w:r w:rsidRPr="00FB4028">
        <w:rPr>
          <w:rFonts w:asciiTheme="minorHAnsi" w:hAnsiTheme="minorHAnsi"/>
          <w:spacing w:val="-7"/>
          <w:sz w:val="22"/>
        </w:rPr>
        <w:t xml:space="preserve"> </w:t>
      </w:r>
      <w:r w:rsidRPr="00FB4028">
        <w:rPr>
          <w:rFonts w:asciiTheme="minorHAnsi" w:hAnsiTheme="minorHAnsi"/>
          <w:sz w:val="22"/>
        </w:rPr>
        <w:t>Personnel</w:t>
      </w:r>
      <w:r w:rsidRPr="00FB4028">
        <w:rPr>
          <w:rFonts w:asciiTheme="minorHAnsi" w:hAnsiTheme="minorHAnsi"/>
          <w:spacing w:val="-6"/>
          <w:sz w:val="22"/>
        </w:rPr>
        <w:t xml:space="preserve"> </w:t>
      </w:r>
      <w:r w:rsidRPr="00FB4028">
        <w:rPr>
          <w:rFonts w:asciiTheme="minorHAnsi" w:hAnsiTheme="minorHAnsi"/>
          <w:sz w:val="22"/>
        </w:rPr>
        <w:t>&amp;</w:t>
      </w:r>
      <w:r w:rsidRPr="00FB4028">
        <w:rPr>
          <w:rFonts w:asciiTheme="minorHAnsi" w:hAnsiTheme="minorHAnsi"/>
          <w:spacing w:val="-7"/>
          <w:sz w:val="22"/>
        </w:rPr>
        <w:t xml:space="preserve"> </w:t>
      </w:r>
      <w:r w:rsidRPr="00FB4028">
        <w:rPr>
          <w:rFonts w:asciiTheme="minorHAnsi" w:hAnsiTheme="minorHAnsi"/>
          <w:spacing w:val="-2"/>
          <w:sz w:val="22"/>
        </w:rPr>
        <w:t>Equipment</w:t>
      </w:r>
    </w:p>
    <w:p w14:paraId="29A2C815" w14:textId="77777777" w:rsidR="004A2755" w:rsidRPr="00FB4028" w:rsidRDefault="004A2755" w:rsidP="00860C39">
      <w:pPr>
        <w:pStyle w:val="BodyText"/>
        <w:spacing w:line="247" w:lineRule="auto"/>
        <w:ind w:hanging="12"/>
        <w:rPr>
          <w:rFonts w:asciiTheme="minorHAnsi" w:hAnsiTheme="minorHAnsi"/>
          <w:sz w:val="22"/>
        </w:rPr>
      </w:pPr>
      <w:r w:rsidRPr="00FB4028">
        <w:rPr>
          <w:rFonts w:asciiTheme="minorHAnsi" w:hAnsiTheme="minorHAnsi"/>
          <w:sz w:val="22"/>
        </w:rPr>
        <w:t>All</w:t>
      </w:r>
      <w:r w:rsidRPr="00FB4028">
        <w:rPr>
          <w:rFonts w:asciiTheme="minorHAnsi" w:hAnsiTheme="minorHAnsi"/>
          <w:spacing w:val="-6"/>
          <w:sz w:val="22"/>
        </w:rPr>
        <w:t xml:space="preserve"> </w:t>
      </w:r>
      <w:r w:rsidRPr="00FB4028">
        <w:rPr>
          <w:rFonts w:asciiTheme="minorHAnsi" w:hAnsiTheme="minorHAnsi"/>
          <w:sz w:val="22"/>
        </w:rPr>
        <w:t>Recovery</w:t>
      </w:r>
      <w:r w:rsidRPr="00FB4028">
        <w:rPr>
          <w:rFonts w:asciiTheme="minorHAnsi" w:hAnsiTheme="minorHAnsi"/>
          <w:spacing w:val="-6"/>
          <w:sz w:val="22"/>
        </w:rPr>
        <w:t xml:space="preserve"> </w:t>
      </w:r>
      <w:r w:rsidRPr="00FB4028">
        <w:rPr>
          <w:rFonts w:asciiTheme="minorHAnsi" w:hAnsiTheme="minorHAnsi"/>
          <w:sz w:val="22"/>
        </w:rPr>
        <w:t>Applicants</w:t>
      </w:r>
      <w:r w:rsidRPr="00FB4028">
        <w:rPr>
          <w:rFonts w:asciiTheme="minorHAnsi" w:hAnsiTheme="minorHAnsi"/>
          <w:spacing w:val="-6"/>
          <w:sz w:val="22"/>
        </w:rPr>
        <w:t xml:space="preserve"> </w:t>
      </w:r>
      <w:r w:rsidRPr="00FB4028">
        <w:rPr>
          <w:rFonts w:asciiTheme="minorHAnsi" w:hAnsiTheme="minorHAnsi"/>
          <w:sz w:val="22"/>
        </w:rPr>
        <w:t>successfully</w:t>
      </w:r>
      <w:r w:rsidRPr="00FB4028">
        <w:rPr>
          <w:rFonts w:asciiTheme="minorHAnsi" w:hAnsiTheme="minorHAnsi"/>
          <w:spacing w:val="-5"/>
          <w:sz w:val="22"/>
        </w:rPr>
        <w:t xml:space="preserve"> </w:t>
      </w:r>
      <w:r w:rsidRPr="00FB4028">
        <w:rPr>
          <w:rFonts w:asciiTheme="minorHAnsi" w:hAnsiTheme="minorHAnsi"/>
          <w:sz w:val="22"/>
        </w:rPr>
        <w:t>achieving</w:t>
      </w:r>
      <w:r w:rsidRPr="00FB4028">
        <w:rPr>
          <w:rFonts w:asciiTheme="minorHAnsi" w:hAnsiTheme="minorHAnsi"/>
          <w:spacing w:val="-5"/>
          <w:sz w:val="22"/>
        </w:rPr>
        <w:t xml:space="preserve"> </w:t>
      </w:r>
      <w:r w:rsidRPr="00FB4028">
        <w:rPr>
          <w:rFonts w:asciiTheme="minorHAnsi" w:hAnsiTheme="minorHAnsi"/>
          <w:sz w:val="22"/>
        </w:rPr>
        <w:t>80</w:t>
      </w:r>
      <w:r w:rsidRPr="00FB4028">
        <w:rPr>
          <w:rFonts w:asciiTheme="minorHAnsi" w:hAnsiTheme="minorHAnsi"/>
          <w:spacing w:val="-6"/>
          <w:sz w:val="22"/>
        </w:rPr>
        <w:t xml:space="preserve"> </w:t>
      </w:r>
      <w:r w:rsidRPr="00FB4028">
        <w:rPr>
          <w:rFonts w:asciiTheme="minorHAnsi" w:hAnsiTheme="minorHAnsi"/>
          <w:sz w:val="22"/>
        </w:rPr>
        <w:t>points</w:t>
      </w:r>
      <w:r w:rsidRPr="00FB4028">
        <w:rPr>
          <w:rFonts w:asciiTheme="minorHAnsi" w:hAnsiTheme="minorHAnsi"/>
          <w:spacing w:val="-6"/>
          <w:sz w:val="22"/>
        </w:rPr>
        <w:t xml:space="preserve"> </w:t>
      </w:r>
      <w:r w:rsidRPr="00FB4028">
        <w:rPr>
          <w:rFonts w:asciiTheme="minorHAnsi" w:hAnsiTheme="minorHAnsi"/>
          <w:sz w:val="22"/>
        </w:rPr>
        <w:t>in</w:t>
      </w:r>
      <w:r w:rsidRPr="00FB4028">
        <w:rPr>
          <w:rFonts w:asciiTheme="minorHAnsi" w:hAnsiTheme="minorHAnsi"/>
          <w:spacing w:val="-5"/>
          <w:sz w:val="22"/>
        </w:rPr>
        <w:t xml:space="preserve"> </w:t>
      </w:r>
      <w:r w:rsidRPr="00FB4028">
        <w:rPr>
          <w:rFonts w:asciiTheme="minorHAnsi" w:hAnsiTheme="minorHAnsi"/>
          <w:sz w:val="22"/>
        </w:rPr>
        <w:t>the</w:t>
      </w:r>
      <w:r w:rsidRPr="00FB4028">
        <w:rPr>
          <w:rFonts w:asciiTheme="minorHAnsi" w:hAnsiTheme="minorHAnsi"/>
          <w:spacing w:val="-5"/>
          <w:sz w:val="22"/>
        </w:rPr>
        <w:t xml:space="preserve"> </w:t>
      </w:r>
      <w:r w:rsidRPr="00FB4028">
        <w:rPr>
          <w:rFonts w:asciiTheme="minorHAnsi" w:hAnsiTheme="minorHAnsi"/>
          <w:sz w:val="22"/>
        </w:rPr>
        <w:t>Phase</w:t>
      </w:r>
      <w:r w:rsidRPr="00FB4028">
        <w:rPr>
          <w:rFonts w:asciiTheme="minorHAnsi" w:hAnsiTheme="minorHAnsi"/>
          <w:spacing w:val="-6"/>
          <w:sz w:val="22"/>
        </w:rPr>
        <w:t xml:space="preserve"> </w:t>
      </w:r>
      <w:r w:rsidRPr="00FB4028">
        <w:rPr>
          <w:rFonts w:asciiTheme="minorHAnsi" w:hAnsiTheme="minorHAnsi"/>
          <w:sz w:val="22"/>
        </w:rPr>
        <w:t>One/Application</w:t>
      </w:r>
      <w:r w:rsidRPr="00FB4028">
        <w:rPr>
          <w:rFonts w:asciiTheme="minorHAnsi" w:hAnsiTheme="minorHAnsi"/>
          <w:spacing w:val="-5"/>
          <w:sz w:val="22"/>
        </w:rPr>
        <w:t xml:space="preserve"> </w:t>
      </w:r>
      <w:r w:rsidRPr="00FB4028">
        <w:rPr>
          <w:rFonts w:asciiTheme="minorHAnsi" w:hAnsiTheme="minorHAnsi"/>
          <w:sz w:val="22"/>
        </w:rPr>
        <w:t>Review</w:t>
      </w:r>
      <w:r w:rsidRPr="00FB4028">
        <w:rPr>
          <w:rFonts w:asciiTheme="minorHAnsi" w:hAnsiTheme="minorHAnsi"/>
          <w:spacing w:val="-4"/>
          <w:sz w:val="22"/>
        </w:rPr>
        <w:t xml:space="preserve"> </w:t>
      </w:r>
      <w:r w:rsidRPr="00FB4028">
        <w:rPr>
          <w:rFonts w:asciiTheme="minorHAnsi" w:hAnsiTheme="minorHAnsi"/>
          <w:sz w:val="22"/>
        </w:rPr>
        <w:t>Process</w:t>
      </w:r>
      <w:r w:rsidRPr="00FB4028">
        <w:rPr>
          <w:rFonts w:asciiTheme="minorHAnsi" w:hAnsiTheme="minorHAnsi"/>
          <w:spacing w:val="-6"/>
          <w:sz w:val="22"/>
        </w:rPr>
        <w:t xml:space="preserve"> </w:t>
      </w:r>
      <w:r w:rsidRPr="00FB4028">
        <w:rPr>
          <w:rFonts w:asciiTheme="minorHAnsi" w:hAnsiTheme="minorHAnsi"/>
          <w:sz w:val="22"/>
        </w:rPr>
        <w:t>will</w:t>
      </w:r>
      <w:r w:rsidRPr="00FB4028">
        <w:rPr>
          <w:rFonts w:asciiTheme="minorHAnsi" w:hAnsiTheme="minorHAnsi"/>
          <w:spacing w:val="-6"/>
          <w:sz w:val="22"/>
        </w:rPr>
        <w:t xml:space="preserve"> </w:t>
      </w:r>
      <w:r w:rsidRPr="00FB4028">
        <w:rPr>
          <w:rFonts w:asciiTheme="minorHAnsi" w:hAnsiTheme="minorHAnsi"/>
          <w:sz w:val="22"/>
        </w:rPr>
        <w:t>advance</w:t>
      </w:r>
      <w:r w:rsidRPr="00FB4028">
        <w:rPr>
          <w:rFonts w:asciiTheme="minorHAnsi" w:hAnsiTheme="minorHAnsi"/>
          <w:spacing w:val="-6"/>
          <w:sz w:val="22"/>
        </w:rPr>
        <w:t xml:space="preserve"> </w:t>
      </w:r>
      <w:r w:rsidRPr="00FB4028">
        <w:rPr>
          <w:rFonts w:asciiTheme="minorHAnsi" w:hAnsiTheme="minorHAnsi"/>
          <w:sz w:val="22"/>
        </w:rPr>
        <w:t>to</w:t>
      </w:r>
      <w:r w:rsidRPr="00FB4028">
        <w:rPr>
          <w:rFonts w:asciiTheme="minorHAnsi" w:hAnsiTheme="minorHAnsi"/>
          <w:spacing w:val="-5"/>
          <w:sz w:val="22"/>
        </w:rPr>
        <w:t xml:space="preserve"> </w:t>
      </w:r>
      <w:r w:rsidRPr="00FB4028">
        <w:rPr>
          <w:rFonts w:asciiTheme="minorHAnsi" w:hAnsiTheme="minorHAnsi"/>
          <w:sz w:val="22"/>
        </w:rPr>
        <w:t>Phase Two and be eligible for further review and scoring to determine if additional resources above and beyond the minimum requirements can be provided as an enhancement to the TRIP service level.</w:t>
      </w:r>
    </w:p>
    <w:p w14:paraId="62E3FEEF" w14:textId="5E40BE6C" w:rsidR="004A2755" w:rsidRPr="00FB4028" w:rsidRDefault="004A2755" w:rsidP="00E34A8C">
      <w:pPr>
        <w:pStyle w:val="BodyText"/>
        <w:spacing w:before="100" w:line="247" w:lineRule="auto"/>
        <w:ind w:hanging="11"/>
        <w:rPr>
          <w:rFonts w:asciiTheme="minorHAnsi" w:hAnsiTheme="minorHAnsi"/>
          <w:sz w:val="22"/>
        </w:rPr>
      </w:pPr>
      <w:r w:rsidRPr="00FB4028">
        <w:rPr>
          <w:rFonts w:asciiTheme="minorHAnsi" w:hAnsiTheme="minorHAnsi"/>
          <w:sz w:val="22"/>
        </w:rPr>
        <w:t>An inspection team will inspect the applicant’s facilities and their vehicles/equipment using a predetermined inspection process</w:t>
      </w:r>
      <w:r w:rsidRPr="00FB4028">
        <w:rPr>
          <w:rFonts w:asciiTheme="minorHAnsi" w:hAnsiTheme="minorHAnsi"/>
          <w:spacing w:val="-6"/>
          <w:sz w:val="22"/>
        </w:rPr>
        <w:t xml:space="preserve"> </w:t>
      </w:r>
      <w:r w:rsidRPr="00FB4028">
        <w:rPr>
          <w:rFonts w:asciiTheme="minorHAnsi" w:hAnsiTheme="minorHAnsi"/>
          <w:sz w:val="22"/>
        </w:rPr>
        <w:t>developed</w:t>
      </w:r>
      <w:r w:rsidRPr="00FB4028">
        <w:rPr>
          <w:rFonts w:asciiTheme="minorHAnsi" w:hAnsiTheme="minorHAnsi"/>
          <w:spacing w:val="-4"/>
          <w:sz w:val="22"/>
        </w:rPr>
        <w:t xml:space="preserve"> </w:t>
      </w:r>
      <w:r w:rsidRPr="00FB4028">
        <w:rPr>
          <w:rFonts w:asciiTheme="minorHAnsi" w:hAnsiTheme="minorHAnsi"/>
          <w:sz w:val="22"/>
        </w:rPr>
        <w:t>from</w:t>
      </w:r>
      <w:r w:rsidRPr="00FB4028">
        <w:rPr>
          <w:rFonts w:asciiTheme="minorHAnsi" w:hAnsiTheme="minorHAnsi"/>
          <w:spacing w:val="-4"/>
          <w:sz w:val="22"/>
        </w:rPr>
        <w:t xml:space="preserve"> </w:t>
      </w:r>
      <w:r w:rsidRPr="00FB4028">
        <w:rPr>
          <w:rFonts w:asciiTheme="minorHAnsi" w:hAnsiTheme="minorHAnsi"/>
          <w:sz w:val="22"/>
        </w:rPr>
        <w:t>the</w:t>
      </w:r>
      <w:r w:rsidRPr="00FB4028">
        <w:rPr>
          <w:rFonts w:asciiTheme="minorHAnsi" w:hAnsiTheme="minorHAnsi"/>
          <w:spacing w:val="-7"/>
          <w:sz w:val="22"/>
        </w:rPr>
        <w:t xml:space="preserve"> </w:t>
      </w:r>
      <w:r w:rsidRPr="00FB4028">
        <w:rPr>
          <w:rFonts w:asciiTheme="minorHAnsi" w:hAnsiTheme="minorHAnsi"/>
          <w:sz w:val="22"/>
        </w:rPr>
        <w:t>requirements</w:t>
      </w:r>
      <w:r w:rsidRPr="00FB4028">
        <w:rPr>
          <w:rFonts w:asciiTheme="minorHAnsi" w:hAnsiTheme="minorHAnsi"/>
          <w:spacing w:val="-6"/>
          <w:sz w:val="22"/>
        </w:rPr>
        <w:t xml:space="preserve"> </w:t>
      </w:r>
      <w:r w:rsidRPr="00FB4028">
        <w:rPr>
          <w:rFonts w:asciiTheme="minorHAnsi" w:hAnsiTheme="minorHAnsi"/>
          <w:sz w:val="22"/>
        </w:rPr>
        <w:t>of</w:t>
      </w:r>
      <w:r w:rsidRPr="00FB4028">
        <w:rPr>
          <w:rFonts w:asciiTheme="minorHAnsi" w:hAnsiTheme="minorHAnsi"/>
          <w:spacing w:val="-5"/>
          <w:sz w:val="22"/>
        </w:rPr>
        <w:t xml:space="preserve"> </w:t>
      </w:r>
      <w:r w:rsidRPr="00FB4028">
        <w:rPr>
          <w:rFonts w:asciiTheme="minorHAnsi" w:hAnsiTheme="minorHAnsi"/>
          <w:sz w:val="22"/>
        </w:rPr>
        <w:t>the</w:t>
      </w:r>
      <w:r w:rsidRPr="00FB4028">
        <w:rPr>
          <w:rFonts w:asciiTheme="minorHAnsi" w:hAnsiTheme="minorHAnsi"/>
          <w:spacing w:val="-4"/>
          <w:sz w:val="22"/>
        </w:rPr>
        <w:t xml:space="preserve"> </w:t>
      </w:r>
      <w:r w:rsidRPr="00FB4028">
        <w:rPr>
          <w:rFonts w:asciiTheme="minorHAnsi" w:hAnsiTheme="minorHAnsi"/>
          <w:sz w:val="22"/>
        </w:rPr>
        <w:t>Recovery</w:t>
      </w:r>
      <w:r w:rsidRPr="00FB4028">
        <w:rPr>
          <w:rFonts w:asciiTheme="minorHAnsi" w:hAnsiTheme="minorHAnsi"/>
          <w:spacing w:val="-5"/>
          <w:sz w:val="22"/>
        </w:rPr>
        <w:t xml:space="preserve"> </w:t>
      </w:r>
      <w:r w:rsidRPr="00FB4028">
        <w:rPr>
          <w:rFonts w:asciiTheme="minorHAnsi" w:hAnsiTheme="minorHAnsi"/>
          <w:sz w:val="22"/>
        </w:rPr>
        <w:t>Service</w:t>
      </w:r>
      <w:r w:rsidRPr="00FB4028">
        <w:rPr>
          <w:rFonts w:asciiTheme="minorHAnsi" w:hAnsiTheme="minorHAnsi"/>
          <w:spacing w:val="-5"/>
          <w:sz w:val="22"/>
        </w:rPr>
        <w:t xml:space="preserve"> </w:t>
      </w:r>
      <w:r w:rsidRPr="00FB4028">
        <w:rPr>
          <w:rFonts w:asciiTheme="minorHAnsi" w:hAnsiTheme="minorHAnsi"/>
          <w:sz w:val="22"/>
        </w:rPr>
        <w:t>Agreement.</w:t>
      </w:r>
      <w:r w:rsidRPr="00FB4028">
        <w:rPr>
          <w:rFonts w:asciiTheme="minorHAnsi" w:hAnsiTheme="minorHAnsi"/>
          <w:spacing w:val="-4"/>
          <w:sz w:val="22"/>
        </w:rPr>
        <w:t xml:space="preserve"> </w:t>
      </w:r>
      <w:r w:rsidRPr="00FB4028">
        <w:rPr>
          <w:rFonts w:asciiTheme="minorHAnsi" w:hAnsiTheme="minorHAnsi"/>
          <w:sz w:val="22"/>
        </w:rPr>
        <w:t>The</w:t>
      </w:r>
      <w:r w:rsidRPr="00FB4028">
        <w:rPr>
          <w:rFonts w:asciiTheme="minorHAnsi" w:hAnsiTheme="minorHAnsi"/>
          <w:spacing w:val="-4"/>
          <w:sz w:val="22"/>
        </w:rPr>
        <w:t xml:space="preserve"> </w:t>
      </w:r>
      <w:r w:rsidRPr="00FB4028">
        <w:rPr>
          <w:rFonts w:asciiTheme="minorHAnsi" w:hAnsiTheme="minorHAnsi"/>
          <w:sz w:val="22"/>
        </w:rPr>
        <w:t>team</w:t>
      </w:r>
      <w:r w:rsidRPr="00FB4028">
        <w:rPr>
          <w:rFonts w:asciiTheme="minorHAnsi" w:hAnsiTheme="minorHAnsi"/>
          <w:spacing w:val="-4"/>
          <w:sz w:val="22"/>
        </w:rPr>
        <w:t xml:space="preserve"> </w:t>
      </w:r>
      <w:r w:rsidRPr="00FB4028">
        <w:rPr>
          <w:rFonts w:asciiTheme="minorHAnsi" w:hAnsiTheme="minorHAnsi"/>
          <w:sz w:val="22"/>
        </w:rPr>
        <w:t>will</w:t>
      </w:r>
      <w:r w:rsidRPr="00FB4028">
        <w:rPr>
          <w:rFonts w:asciiTheme="minorHAnsi" w:hAnsiTheme="minorHAnsi"/>
          <w:spacing w:val="-6"/>
          <w:sz w:val="22"/>
        </w:rPr>
        <w:t xml:space="preserve"> </w:t>
      </w:r>
      <w:r w:rsidRPr="00FB4028">
        <w:rPr>
          <w:rFonts w:asciiTheme="minorHAnsi" w:hAnsiTheme="minorHAnsi"/>
          <w:sz w:val="22"/>
        </w:rPr>
        <w:t>also</w:t>
      </w:r>
      <w:r w:rsidRPr="00FB4028">
        <w:rPr>
          <w:rFonts w:asciiTheme="minorHAnsi" w:hAnsiTheme="minorHAnsi"/>
          <w:spacing w:val="-5"/>
          <w:sz w:val="22"/>
        </w:rPr>
        <w:t xml:space="preserve"> </w:t>
      </w:r>
      <w:r w:rsidRPr="00FB4028">
        <w:rPr>
          <w:rFonts w:asciiTheme="minorHAnsi" w:hAnsiTheme="minorHAnsi"/>
          <w:sz w:val="22"/>
        </w:rPr>
        <w:t>drive</w:t>
      </w:r>
      <w:r w:rsidRPr="00FB4028">
        <w:rPr>
          <w:rFonts w:asciiTheme="minorHAnsi" w:hAnsiTheme="minorHAnsi"/>
          <w:spacing w:val="-4"/>
          <w:sz w:val="22"/>
        </w:rPr>
        <w:t xml:space="preserve"> </w:t>
      </w:r>
      <w:r w:rsidRPr="00FB4028">
        <w:rPr>
          <w:rFonts w:asciiTheme="minorHAnsi" w:hAnsiTheme="minorHAnsi"/>
          <w:sz w:val="22"/>
        </w:rPr>
        <w:t>and</w:t>
      </w:r>
      <w:r w:rsidRPr="00FB4028">
        <w:rPr>
          <w:rFonts w:asciiTheme="minorHAnsi" w:hAnsiTheme="minorHAnsi"/>
          <w:spacing w:val="-5"/>
          <w:sz w:val="22"/>
        </w:rPr>
        <w:t xml:space="preserve"> </w:t>
      </w:r>
      <w:r w:rsidRPr="00FB4028">
        <w:rPr>
          <w:rFonts w:asciiTheme="minorHAnsi" w:hAnsiTheme="minorHAnsi"/>
          <w:sz w:val="22"/>
        </w:rPr>
        <w:t>time</w:t>
      </w:r>
      <w:r w:rsidRPr="00FB4028">
        <w:rPr>
          <w:rFonts w:asciiTheme="minorHAnsi" w:hAnsiTheme="minorHAnsi"/>
          <w:spacing w:val="-6"/>
          <w:sz w:val="22"/>
        </w:rPr>
        <w:t xml:space="preserve"> </w:t>
      </w:r>
      <w:r w:rsidRPr="00FB4028">
        <w:rPr>
          <w:rFonts w:asciiTheme="minorHAnsi" w:hAnsiTheme="minorHAnsi"/>
          <w:sz w:val="22"/>
        </w:rPr>
        <w:t>the</w:t>
      </w:r>
      <w:r w:rsidRPr="00FB4028">
        <w:rPr>
          <w:rFonts w:asciiTheme="minorHAnsi" w:hAnsiTheme="minorHAnsi"/>
          <w:spacing w:val="-4"/>
          <w:sz w:val="22"/>
        </w:rPr>
        <w:t xml:space="preserve"> </w:t>
      </w:r>
      <w:r w:rsidRPr="00FB4028">
        <w:rPr>
          <w:rFonts w:asciiTheme="minorHAnsi" w:hAnsiTheme="minorHAnsi"/>
          <w:sz w:val="22"/>
        </w:rPr>
        <w:t>route</w:t>
      </w:r>
      <w:r w:rsidRPr="00FB4028">
        <w:rPr>
          <w:rFonts w:asciiTheme="minorHAnsi" w:hAnsiTheme="minorHAnsi"/>
          <w:spacing w:val="-4"/>
          <w:sz w:val="22"/>
        </w:rPr>
        <w:t xml:space="preserve"> </w:t>
      </w:r>
      <w:r w:rsidRPr="00FB4028">
        <w:rPr>
          <w:rFonts w:asciiTheme="minorHAnsi" w:hAnsiTheme="minorHAnsi"/>
          <w:sz w:val="22"/>
        </w:rPr>
        <w:t>to</w:t>
      </w:r>
      <w:r w:rsidR="005C6DC3">
        <w:rPr>
          <w:rFonts w:asciiTheme="minorHAnsi" w:hAnsiTheme="minorHAnsi"/>
          <w:sz w:val="22"/>
        </w:rPr>
        <w:t xml:space="preserve"> </w:t>
      </w:r>
      <w:r w:rsidRPr="00FB4028">
        <w:rPr>
          <w:rFonts w:asciiTheme="minorHAnsi" w:hAnsiTheme="minorHAnsi"/>
          <w:sz w:val="22"/>
        </w:rPr>
        <w:t>the</w:t>
      </w:r>
      <w:r w:rsidRPr="00FB4028">
        <w:rPr>
          <w:rFonts w:asciiTheme="minorHAnsi" w:hAnsiTheme="minorHAnsi"/>
          <w:spacing w:val="-2"/>
          <w:sz w:val="22"/>
        </w:rPr>
        <w:t xml:space="preserve"> </w:t>
      </w:r>
      <w:r w:rsidRPr="00FB4028">
        <w:rPr>
          <w:rFonts w:asciiTheme="minorHAnsi" w:hAnsiTheme="minorHAnsi"/>
          <w:sz w:val="22"/>
        </w:rPr>
        <w:t>nearest</w:t>
      </w:r>
      <w:r w:rsidRPr="00FB4028">
        <w:rPr>
          <w:rFonts w:asciiTheme="minorHAnsi" w:hAnsiTheme="minorHAnsi"/>
          <w:spacing w:val="-3"/>
          <w:sz w:val="22"/>
        </w:rPr>
        <w:t xml:space="preserve"> </w:t>
      </w:r>
      <w:r w:rsidRPr="00FB4028">
        <w:rPr>
          <w:rFonts w:asciiTheme="minorHAnsi" w:hAnsiTheme="minorHAnsi"/>
          <w:sz w:val="22"/>
        </w:rPr>
        <w:t>interstate/</w:t>
      </w:r>
      <w:r w:rsidRPr="00FB4028">
        <w:rPr>
          <w:rFonts w:asciiTheme="minorHAnsi" w:hAnsiTheme="minorHAnsi"/>
          <w:spacing w:val="-2"/>
          <w:sz w:val="22"/>
        </w:rPr>
        <w:t xml:space="preserve"> </w:t>
      </w:r>
      <w:r w:rsidRPr="00FB4028">
        <w:rPr>
          <w:rFonts w:asciiTheme="minorHAnsi" w:hAnsiTheme="minorHAnsi"/>
          <w:sz w:val="22"/>
        </w:rPr>
        <w:t>limited</w:t>
      </w:r>
      <w:r w:rsidRPr="00FB4028">
        <w:rPr>
          <w:rFonts w:asciiTheme="minorHAnsi" w:hAnsiTheme="minorHAnsi"/>
          <w:spacing w:val="-2"/>
          <w:sz w:val="22"/>
        </w:rPr>
        <w:t xml:space="preserve"> </w:t>
      </w:r>
      <w:r w:rsidRPr="00FB4028">
        <w:rPr>
          <w:rFonts w:asciiTheme="minorHAnsi" w:hAnsiTheme="minorHAnsi"/>
          <w:sz w:val="22"/>
        </w:rPr>
        <w:t>access</w:t>
      </w:r>
      <w:r w:rsidRPr="00FB4028">
        <w:rPr>
          <w:rFonts w:asciiTheme="minorHAnsi" w:hAnsiTheme="minorHAnsi"/>
          <w:spacing w:val="-1"/>
          <w:sz w:val="22"/>
        </w:rPr>
        <w:t xml:space="preserve"> </w:t>
      </w:r>
      <w:r w:rsidRPr="00FB4028">
        <w:rPr>
          <w:rFonts w:asciiTheme="minorHAnsi" w:hAnsiTheme="minorHAnsi"/>
          <w:sz w:val="22"/>
        </w:rPr>
        <w:t>highway</w:t>
      </w:r>
      <w:r w:rsidRPr="00FB4028">
        <w:rPr>
          <w:rFonts w:asciiTheme="minorHAnsi" w:hAnsiTheme="minorHAnsi"/>
          <w:spacing w:val="-2"/>
          <w:sz w:val="22"/>
        </w:rPr>
        <w:t xml:space="preserve"> </w:t>
      </w:r>
      <w:r w:rsidRPr="00FB4028">
        <w:rPr>
          <w:rFonts w:asciiTheme="minorHAnsi" w:hAnsiTheme="minorHAnsi"/>
          <w:sz w:val="22"/>
        </w:rPr>
        <w:t>entrance</w:t>
      </w:r>
      <w:r w:rsidRPr="00FB4028">
        <w:rPr>
          <w:rFonts w:asciiTheme="minorHAnsi" w:hAnsiTheme="minorHAnsi"/>
          <w:spacing w:val="-2"/>
          <w:sz w:val="22"/>
        </w:rPr>
        <w:t xml:space="preserve"> </w:t>
      </w:r>
      <w:r w:rsidRPr="00FB4028">
        <w:rPr>
          <w:rFonts w:asciiTheme="minorHAnsi" w:hAnsiTheme="minorHAnsi"/>
          <w:sz w:val="22"/>
        </w:rPr>
        <w:t>ramp</w:t>
      </w:r>
      <w:r w:rsidRPr="00FB4028">
        <w:rPr>
          <w:rFonts w:asciiTheme="minorHAnsi" w:hAnsiTheme="minorHAnsi"/>
          <w:spacing w:val="-2"/>
          <w:sz w:val="22"/>
        </w:rPr>
        <w:t xml:space="preserve"> </w:t>
      </w:r>
      <w:r w:rsidRPr="00FB4028">
        <w:rPr>
          <w:rFonts w:asciiTheme="minorHAnsi" w:hAnsiTheme="minorHAnsi"/>
          <w:sz w:val="22"/>
        </w:rPr>
        <w:t>as</w:t>
      </w:r>
      <w:r w:rsidRPr="00FB4028">
        <w:rPr>
          <w:rFonts w:asciiTheme="minorHAnsi" w:hAnsiTheme="minorHAnsi"/>
          <w:spacing w:val="-3"/>
          <w:sz w:val="22"/>
        </w:rPr>
        <w:t xml:space="preserve"> </w:t>
      </w:r>
      <w:r w:rsidRPr="00FB4028">
        <w:rPr>
          <w:rFonts w:asciiTheme="minorHAnsi" w:hAnsiTheme="minorHAnsi"/>
          <w:sz w:val="22"/>
        </w:rPr>
        <w:t>stated</w:t>
      </w:r>
      <w:r w:rsidRPr="00FB4028">
        <w:rPr>
          <w:rFonts w:asciiTheme="minorHAnsi" w:hAnsiTheme="minorHAnsi"/>
          <w:spacing w:val="-2"/>
          <w:sz w:val="22"/>
        </w:rPr>
        <w:t xml:space="preserve"> </w:t>
      </w:r>
      <w:r w:rsidRPr="00FB4028">
        <w:rPr>
          <w:rFonts w:asciiTheme="minorHAnsi" w:hAnsiTheme="minorHAnsi"/>
          <w:sz w:val="22"/>
        </w:rPr>
        <w:t>in</w:t>
      </w:r>
      <w:r w:rsidRPr="00FB4028">
        <w:rPr>
          <w:rFonts w:asciiTheme="minorHAnsi" w:hAnsiTheme="minorHAnsi"/>
          <w:spacing w:val="-3"/>
          <w:sz w:val="22"/>
        </w:rPr>
        <w:t xml:space="preserve"> </w:t>
      </w:r>
      <w:r w:rsidRPr="00FB4028">
        <w:rPr>
          <w:rFonts w:asciiTheme="minorHAnsi" w:hAnsiTheme="minorHAnsi"/>
          <w:sz w:val="22"/>
        </w:rPr>
        <w:t>the</w:t>
      </w:r>
      <w:r w:rsidRPr="00FB4028">
        <w:rPr>
          <w:rFonts w:asciiTheme="minorHAnsi" w:hAnsiTheme="minorHAnsi"/>
          <w:spacing w:val="-2"/>
          <w:sz w:val="22"/>
        </w:rPr>
        <w:t xml:space="preserve"> </w:t>
      </w:r>
      <w:r w:rsidRPr="00FB4028">
        <w:rPr>
          <w:rFonts w:asciiTheme="minorHAnsi" w:hAnsiTheme="minorHAnsi"/>
          <w:sz w:val="22"/>
        </w:rPr>
        <w:t>application.</w:t>
      </w:r>
      <w:r w:rsidRPr="00FB4028">
        <w:rPr>
          <w:rFonts w:asciiTheme="minorHAnsi" w:hAnsiTheme="minorHAnsi"/>
          <w:spacing w:val="-3"/>
          <w:sz w:val="22"/>
        </w:rPr>
        <w:t xml:space="preserve"> </w:t>
      </w:r>
      <w:r w:rsidRPr="00FB4028">
        <w:rPr>
          <w:rFonts w:asciiTheme="minorHAnsi" w:hAnsiTheme="minorHAnsi"/>
          <w:sz w:val="22"/>
        </w:rPr>
        <w:t>Entrance</w:t>
      </w:r>
      <w:r w:rsidRPr="00FB4028">
        <w:rPr>
          <w:rFonts w:asciiTheme="minorHAnsi" w:hAnsiTheme="minorHAnsi"/>
          <w:spacing w:val="-2"/>
          <w:sz w:val="22"/>
        </w:rPr>
        <w:t xml:space="preserve"> </w:t>
      </w:r>
      <w:r w:rsidRPr="00FB4028">
        <w:rPr>
          <w:rFonts w:asciiTheme="minorHAnsi" w:hAnsiTheme="minorHAnsi"/>
          <w:sz w:val="22"/>
        </w:rPr>
        <w:t>route</w:t>
      </w:r>
      <w:r w:rsidRPr="00FB4028">
        <w:rPr>
          <w:rFonts w:asciiTheme="minorHAnsi" w:hAnsiTheme="minorHAnsi"/>
          <w:spacing w:val="-3"/>
          <w:sz w:val="22"/>
        </w:rPr>
        <w:t xml:space="preserve"> </w:t>
      </w:r>
      <w:r w:rsidRPr="00FB4028">
        <w:rPr>
          <w:rFonts w:asciiTheme="minorHAnsi" w:hAnsiTheme="minorHAnsi"/>
          <w:sz w:val="22"/>
        </w:rPr>
        <w:t>timing</w:t>
      </w:r>
      <w:r w:rsidRPr="00FB4028">
        <w:rPr>
          <w:rFonts w:asciiTheme="minorHAnsi" w:hAnsiTheme="minorHAnsi"/>
          <w:spacing w:val="-2"/>
          <w:sz w:val="22"/>
        </w:rPr>
        <w:t xml:space="preserve"> </w:t>
      </w:r>
      <w:r w:rsidRPr="00FB4028">
        <w:rPr>
          <w:rFonts w:asciiTheme="minorHAnsi" w:hAnsiTheme="minorHAnsi"/>
          <w:sz w:val="22"/>
        </w:rPr>
        <w:t>will</w:t>
      </w:r>
      <w:r w:rsidRPr="00FB4028">
        <w:rPr>
          <w:rFonts w:asciiTheme="minorHAnsi" w:hAnsiTheme="minorHAnsi"/>
          <w:spacing w:val="-2"/>
          <w:sz w:val="22"/>
        </w:rPr>
        <w:t xml:space="preserve"> </w:t>
      </w:r>
      <w:r w:rsidRPr="00FB4028">
        <w:rPr>
          <w:rFonts w:asciiTheme="minorHAnsi" w:hAnsiTheme="minorHAnsi"/>
          <w:sz w:val="22"/>
        </w:rPr>
        <w:t>be performed twice during off peak hours.</w:t>
      </w:r>
    </w:p>
    <w:p w14:paraId="5AE6FA64" w14:textId="77777777" w:rsidR="004A2755" w:rsidRPr="00FB4028" w:rsidRDefault="004A2755" w:rsidP="00FF61C7">
      <w:pPr>
        <w:pStyle w:val="BodyText"/>
        <w:spacing w:before="240" w:after="240"/>
        <w:ind w:right="389"/>
        <w:rPr>
          <w:rFonts w:asciiTheme="minorHAnsi" w:hAnsiTheme="minorHAnsi"/>
          <w:sz w:val="22"/>
        </w:rPr>
      </w:pPr>
      <w:r w:rsidRPr="00FB4028">
        <w:rPr>
          <w:rFonts w:asciiTheme="minorHAnsi" w:hAnsiTheme="minorHAnsi"/>
          <w:sz w:val="22"/>
        </w:rPr>
        <w:t>TRIP</w:t>
      </w:r>
      <w:r w:rsidRPr="00FB4028">
        <w:rPr>
          <w:rFonts w:asciiTheme="minorHAnsi" w:hAnsiTheme="minorHAnsi"/>
          <w:spacing w:val="-14"/>
          <w:sz w:val="22"/>
        </w:rPr>
        <w:t xml:space="preserve"> </w:t>
      </w:r>
      <w:r w:rsidRPr="00FB4028">
        <w:rPr>
          <w:rFonts w:asciiTheme="minorHAnsi" w:hAnsiTheme="minorHAnsi"/>
          <w:sz w:val="22"/>
        </w:rPr>
        <w:t>Applicant</w:t>
      </w:r>
      <w:r w:rsidRPr="00FB4028">
        <w:rPr>
          <w:rFonts w:asciiTheme="minorHAnsi" w:hAnsiTheme="minorHAnsi"/>
          <w:spacing w:val="-8"/>
          <w:sz w:val="22"/>
        </w:rPr>
        <w:t xml:space="preserve"> </w:t>
      </w:r>
      <w:r w:rsidRPr="00FB4028">
        <w:rPr>
          <w:rFonts w:asciiTheme="minorHAnsi" w:hAnsiTheme="minorHAnsi"/>
          <w:sz w:val="22"/>
        </w:rPr>
        <w:t>Phase</w:t>
      </w:r>
      <w:r w:rsidRPr="00FB4028">
        <w:rPr>
          <w:rFonts w:asciiTheme="minorHAnsi" w:hAnsiTheme="minorHAnsi"/>
          <w:spacing w:val="-7"/>
          <w:sz w:val="22"/>
        </w:rPr>
        <w:t xml:space="preserve"> </w:t>
      </w:r>
      <w:r w:rsidRPr="00FB4028">
        <w:rPr>
          <w:rFonts w:asciiTheme="minorHAnsi" w:hAnsiTheme="minorHAnsi"/>
          <w:sz w:val="22"/>
        </w:rPr>
        <w:t>Two:</w:t>
      </w:r>
      <w:r w:rsidRPr="00FB4028">
        <w:rPr>
          <w:rFonts w:asciiTheme="minorHAnsi" w:hAnsiTheme="minorHAnsi"/>
          <w:spacing w:val="-9"/>
          <w:sz w:val="22"/>
        </w:rPr>
        <w:t xml:space="preserve"> </w:t>
      </w:r>
      <w:r w:rsidRPr="00FB4028">
        <w:rPr>
          <w:rFonts w:asciiTheme="minorHAnsi" w:hAnsiTheme="minorHAnsi"/>
          <w:sz w:val="22"/>
        </w:rPr>
        <w:t>Additional</w:t>
      </w:r>
      <w:r w:rsidRPr="00FB4028">
        <w:rPr>
          <w:rFonts w:asciiTheme="minorHAnsi" w:hAnsiTheme="minorHAnsi"/>
          <w:spacing w:val="-7"/>
          <w:sz w:val="22"/>
        </w:rPr>
        <w:t xml:space="preserve"> </w:t>
      </w:r>
      <w:r w:rsidRPr="00FB4028">
        <w:rPr>
          <w:rFonts w:asciiTheme="minorHAnsi" w:hAnsiTheme="minorHAnsi"/>
          <w:sz w:val="22"/>
        </w:rPr>
        <w:t>personnel</w:t>
      </w:r>
      <w:r w:rsidRPr="00FB4028">
        <w:rPr>
          <w:rFonts w:asciiTheme="minorHAnsi" w:hAnsiTheme="minorHAnsi"/>
          <w:spacing w:val="-9"/>
          <w:sz w:val="22"/>
        </w:rPr>
        <w:t xml:space="preserve"> </w:t>
      </w:r>
      <w:r w:rsidRPr="00FB4028">
        <w:rPr>
          <w:rFonts w:asciiTheme="minorHAnsi" w:hAnsiTheme="minorHAnsi"/>
          <w:sz w:val="22"/>
        </w:rPr>
        <w:t>&amp;</w:t>
      </w:r>
      <w:r w:rsidRPr="00FB4028">
        <w:rPr>
          <w:rFonts w:asciiTheme="minorHAnsi" w:hAnsiTheme="minorHAnsi"/>
          <w:spacing w:val="-9"/>
          <w:sz w:val="22"/>
        </w:rPr>
        <w:t xml:space="preserve"> </w:t>
      </w:r>
      <w:r w:rsidRPr="00FB4028">
        <w:rPr>
          <w:rFonts w:asciiTheme="minorHAnsi" w:hAnsiTheme="minorHAnsi"/>
          <w:sz w:val="22"/>
        </w:rPr>
        <w:t>equipment</w:t>
      </w:r>
      <w:r w:rsidRPr="00FB4028">
        <w:rPr>
          <w:rFonts w:asciiTheme="minorHAnsi" w:hAnsiTheme="minorHAnsi"/>
          <w:spacing w:val="-9"/>
          <w:sz w:val="22"/>
        </w:rPr>
        <w:t xml:space="preserve"> </w:t>
      </w:r>
      <w:r w:rsidRPr="00FB4028">
        <w:rPr>
          <w:rFonts w:asciiTheme="minorHAnsi" w:hAnsiTheme="minorHAnsi"/>
          <w:spacing w:val="-2"/>
          <w:sz w:val="22"/>
        </w:rPr>
        <w:t>scoring</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0"/>
        <w:gridCol w:w="1656"/>
      </w:tblGrid>
      <w:tr w:rsidR="004A2755" w14:paraId="57708EA0" w14:textId="77777777" w:rsidTr="004A2755">
        <w:trPr>
          <w:trHeight w:val="350"/>
        </w:trPr>
        <w:tc>
          <w:tcPr>
            <w:tcW w:w="6390" w:type="dxa"/>
            <w:vAlign w:val="center"/>
          </w:tcPr>
          <w:p w14:paraId="6A20B115" w14:textId="77777777" w:rsidR="004A2755" w:rsidRDefault="004A2755" w:rsidP="00FF61C7">
            <w:pPr>
              <w:pStyle w:val="TableParagraph"/>
              <w:spacing w:before="48"/>
              <w:ind w:right="390"/>
              <w:rPr>
                <w:sz w:val="20"/>
              </w:rPr>
            </w:pPr>
            <w:r>
              <w:rPr>
                <w:sz w:val="20"/>
              </w:rPr>
              <w:t>Additional</w:t>
            </w:r>
            <w:r>
              <w:rPr>
                <w:spacing w:val="-7"/>
                <w:sz w:val="20"/>
              </w:rPr>
              <w:t xml:space="preserve"> </w:t>
            </w:r>
            <w:r>
              <w:rPr>
                <w:sz w:val="20"/>
              </w:rPr>
              <w:t>TRIP</w:t>
            </w:r>
            <w:r>
              <w:rPr>
                <w:spacing w:val="-7"/>
                <w:sz w:val="20"/>
              </w:rPr>
              <w:t xml:space="preserve"> </w:t>
            </w:r>
            <w:r>
              <w:rPr>
                <w:sz w:val="20"/>
              </w:rPr>
              <w:t>1</w:t>
            </w:r>
            <w:r>
              <w:rPr>
                <w:spacing w:val="-4"/>
                <w:sz w:val="20"/>
              </w:rPr>
              <w:t xml:space="preserve"> </w:t>
            </w:r>
            <w:r>
              <w:rPr>
                <w:spacing w:val="-2"/>
                <w:sz w:val="20"/>
              </w:rPr>
              <w:t>Operator</w:t>
            </w:r>
          </w:p>
        </w:tc>
        <w:tc>
          <w:tcPr>
            <w:tcW w:w="1656" w:type="dxa"/>
            <w:vAlign w:val="center"/>
          </w:tcPr>
          <w:p w14:paraId="03365BE8" w14:textId="77777777" w:rsidR="004A2755" w:rsidRDefault="004A2755" w:rsidP="00257BE0">
            <w:pPr>
              <w:pStyle w:val="TableParagraph"/>
              <w:spacing w:before="48"/>
              <w:ind w:right="390"/>
              <w:jc w:val="center"/>
              <w:rPr>
                <w:sz w:val="20"/>
              </w:rPr>
            </w:pPr>
            <w:r>
              <w:rPr>
                <w:sz w:val="20"/>
              </w:rPr>
              <w:t xml:space="preserve">5 </w:t>
            </w:r>
            <w:r>
              <w:rPr>
                <w:spacing w:val="-2"/>
                <w:sz w:val="20"/>
              </w:rPr>
              <w:t>points</w:t>
            </w:r>
          </w:p>
        </w:tc>
      </w:tr>
      <w:tr w:rsidR="004A2755" w14:paraId="7C4CCAF9" w14:textId="77777777" w:rsidTr="004A2755">
        <w:trPr>
          <w:trHeight w:val="350"/>
        </w:trPr>
        <w:tc>
          <w:tcPr>
            <w:tcW w:w="6390" w:type="dxa"/>
            <w:vAlign w:val="center"/>
          </w:tcPr>
          <w:p w14:paraId="141C6493" w14:textId="77777777" w:rsidR="004A2755" w:rsidRDefault="004A2755" w:rsidP="00FF61C7">
            <w:pPr>
              <w:pStyle w:val="TableParagraph"/>
              <w:spacing w:before="48"/>
              <w:ind w:right="390"/>
              <w:rPr>
                <w:sz w:val="20"/>
              </w:rPr>
            </w:pPr>
            <w:r>
              <w:rPr>
                <w:sz w:val="20"/>
              </w:rPr>
              <w:t>Additional</w:t>
            </w:r>
            <w:r>
              <w:rPr>
                <w:spacing w:val="-7"/>
                <w:sz w:val="20"/>
              </w:rPr>
              <w:t xml:space="preserve"> </w:t>
            </w:r>
            <w:r>
              <w:rPr>
                <w:sz w:val="20"/>
              </w:rPr>
              <w:t>TRIP</w:t>
            </w:r>
            <w:r>
              <w:rPr>
                <w:spacing w:val="-7"/>
                <w:sz w:val="20"/>
              </w:rPr>
              <w:t xml:space="preserve"> </w:t>
            </w:r>
            <w:r>
              <w:rPr>
                <w:sz w:val="20"/>
              </w:rPr>
              <w:t>2</w:t>
            </w:r>
            <w:r>
              <w:rPr>
                <w:spacing w:val="-4"/>
                <w:sz w:val="20"/>
              </w:rPr>
              <w:t xml:space="preserve"> </w:t>
            </w:r>
            <w:r>
              <w:rPr>
                <w:spacing w:val="-2"/>
                <w:sz w:val="20"/>
              </w:rPr>
              <w:t>Supervisor</w:t>
            </w:r>
          </w:p>
        </w:tc>
        <w:tc>
          <w:tcPr>
            <w:tcW w:w="1656" w:type="dxa"/>
            <w:vAlign w:val="center"/>
          </w:tcPr>
          <w:p w14:paraId="204B1AB8" w14:textId="77777777" w:rsidR="004A2755" w:rsidRDefault="004A2755" w:rsidP="00257BE0">
            <w:pPr>
              <w:pStyle w:val="TableParagraph"/>
              <w:spacing w:before="48"/>
              <w:ind w:right="390"/>
              <w:jc w:val="center"/>
              <w:rPr>
                <w:sz w:val="20"/>
              </w:rPr>
            </w:pPr>
            <w:r>
              <w:rPr>
                <w:sz w:val="20"/>
              </w:rPr>
              <w:t xml:space="preserve">5 </w:t>
            </w:r>
            <w:r>
              <w:rPr>
                <w:spacing w:val="-2"/>
                <w:sz w:val="20"/>
              </w:rPr>
              <w:t>points</w:t>
            </w:r>
          </w:p>
        </w:tc>
      </w:tr>
      <w:tr w:rsidR="004A2755" w14:paraId="2C7FC790" w14:textId="77777777" w:rsidTr="004A2755">
        <w:trPr>
          <w:trHeight w:val="370"/>
        </w:trPr>
        <w:tc>
          <w:tcPr>
            <w:tcW w:w="6390" w:type="dxa"/>
            <w:vAlign w:val="center"/>
          </w:tcPr>
          <w:p w14:paraId="2913B343" w14:textId="77777777" w:rsidR="004A2755" w:rsidRDefault="004A2755" w:rsidP="00FF61C7">
            <w:pPr>
              <w:pStyle w:val="TableParagraph"/>
              <w:spacing w:before="44"/>
              <w:ind w:right="390"/>
              <w:rPr>
                <w:sz w:val="20"/>
              </w:rPr>
            </w:pPr>
            <w:r>
              <w:rPr>
                <w:sz w:val="20"/>
              </w:rPr>
              <w:t>Operator</w:t>
            </w:r>
            <w:r>
              <w:rPr>
                <w:spacing w:val="-8"/>
                <w:sz w:val="20"/>
              </w:rPr>
              <w:t xml:space="preserve"> </w:t>
            </w:r>
            <w:r>
              <w:rPr>
                <w:sz w:val="20"/>
              </w:rPr>
              <w:t>with</w:t>
            </w:r>
            <w:r>
              <w:rPr>
                <w:spacing w:val="-9"/>
                <w:sz w:val="20"/>
              </w:rPr>
              <w:t xml:space="preserve"> </w:t>
            </w:r>
            <w:r>
              <w:rPr>
                <w:sz w:val="20"/>
              </w:rPr>
              <w:t>WreckMaster</w:t>
            </w:r>
            <w:r>
              <w:rPr>
                <w:spacing w:val="-8"/>
                <w:sz w:val="20"/>
              </w:rPr>
              <w:t xml:space="preserve"> </w:t>
            </w:r>
            <w:r>
              <w:rPr>
                <w:sz w:val="20"/>
              </w:rPr>
              <w:t>6/7</w:t>
            </w:r>
            <w:r>
              <w:rPr>
                <w:spacing w:val="-8"/>
                <w:sz w:val="20"/>
              </w:rPr>
              <w:t xml:space="preserve"> </w:t>
            </w:r>
            <w:r>
              <w:rPr>
                <w:spacing w:val="-2"/>
                <w:sz w:val="20"/>
              </w:rPr>
              <w:t>certification</w:t>
            </w:r>
          </w:p>
        </w:tc>
        <w:tc>
          <w:tcPr>
            <w:tcW w:w="1656" w:type="dxa"/>
            <w:vAlign w:val="center"/>
          </w:tcPr>
          <w:p w14:paraId="73D0CE1B" w14:textId="77777777" w:rsidR="004A2755" w:rsidRDefault="004A2755" w:rsidP="00257BE0">
            <w:pPr>
              <w:pStyle w:val="TableParagraph"/>
              <w:spacing w:before="44"/>
              <w:ind w:right="390"/>
              <w:jc w:val="center"/>
              <w:rPr>
                <w:sz w:val="20"/>
              </w:rPr>
            </w:pPr>
            <w:r>
              <w:rPr>
                <w:sz w:val="20"/>
              </w:rPr>
              <w:t xml:space="preserve">5 </w:t>
            </w:r>
            <w:r>
              <w:rPr>
                <w:spacing w:val="-2"/>
                <w:sz w:val="20"/>
              </w:rPr>
              <w:t>points</w:t>
            </w:r>
          </w:p>
        </w:tc>
      </w:tr>
      <w:tr w:rsidR="004A2755" w14:paraId="5A0A39DD" w14:textId="77777777" w:rsidTr="004A2755">
        <w:trPr>
          <w:trHeight w:val="352"/>
        </w:trPr>
        <w:tc>
          <w:tcPr>
            <w:tcW w:w="6390" w:type="dxa"/>
            <w:vAlign w:val="center"/>
          </w:tcPr>
          <w:p w14:paraId="3D17AC90" w14:textId="77777777" w:rsidR="004A2755" w:rsidRDefault="004A2755" w:rsidP="00FF61C7">
            <w:pPr>
              <w:pStyle w:val="TableParagraph"/>
              <w:spacing w:before="44"/>
              <w:ind w:right="390"/>
              <w:rPr>
                <w:sz w:val="20"/>
              </w:rPr>
            </w:pPr>
            <w:r>
              <w:rPr>
                <w:sz w:val="20"/>
              </w:rPr>
              <w:t>Operator</w:t>
            </w:r>
            <w:r>
              <w:rPr>
                <w:spacing w:val="-8"/>
                <w:sz w:val="20"/>
              </w:rPr>
              <w:t xml:space="preserve"> </w:t>
            </w:r>
            <w:r>
              <w:rPr>
                <w:sz w:val="20"/>
              </w:rPr>
              <w:t>with</w:t>
            </w:r>
            <w:r>
              <w:rPr>
                <w:spacing w:val="-9"/>
                <w:sz w:val="20"/>
              </w:rPr>
              <w:t xml:space="preserve"> </w:t>
            </w:r>
            <w:r>
              <w:rPr>
                <w:sz w:val="20"/>
              </w:rPr>
              <w:t>WreckMaster</w:t>
            </w:r>
            <w:r>
              <w:rPr>
                <w:spacing w:val="-8"/>
                <w:sz w:val="20"/>
              </w:rPr>
              <w:t xml:space="preserve"> </w:t>
            </w:r>
            <w:r>
              <w:rPr>
                <w:sz w:val="20"/>
              </w:rPr>
              <w:t>8/9</w:t>
            </w:r>
            <w:r>
              <w:rPr>
                <w:spacing w:val="-8"/>
                <w:sz w:val="20"/>
              </w:rPr>
              <w:t xml:space="preserve"> </w:t>
            </w:r>
            <w:r>
              <w:rPr>
                <w:spacing w:val="-2"/>
                <w:sz w:val="20"/>
              </w:rPr>
              <w:t>certification</w:t>
            </w:r>
          </w:p>
        </w:tc>
        <w:tc>
          <w:tcPr>
            <w:tcW w:w="1656" w:type="dxa"/>
            <w:vAlign w:val="center"/>
          </w:tcPr>
          <w:p w14:paraId="5043F491" w14:textId="77777777" w:rsidR="004A2755" w:rsidRDefault="004A2755" w:rsidP="00257BE0">
            <w:pPr>
              <w:pStyle w:val="TableParagraph"/>
              <w:spacing w:before="44"/>
              <w:ind w:right="390"/>
              <w:jc w:val="center"/>
              <w:rPr>
                <w:sz w:val="20"/>
              </w:rPr>
            </w:pPr>
            <w:r>
              <w:rPr>
                <w:sz w:val="20"/>
              </w:rPr>
              <w:t xml:space="preserve">5 </w:t>
            </w:r>
            <w:r>
              <w:rPr>
                <w:spacing w:val="-2"/>
                <w:sz w:val="20"/>
              </w:rPr>
              <w:t>points</w:t>
            </w:r>
          </w:p>
        </w:tc>
      </w:tr>
      <w:tr w:rsidR="004A2755" w14:paraId="14B119D5" w14:textId="77777777" w:rsidTr="004A2755">
        <w:trPr>
          <w:trHeight w:val="350"/>
        </w:trPr>
        <w:tc>
          <w:tcPr>
            <w:tcW w:w="6390" w:type="dxa"/>
            <w:vAlign w:val="center"/>
          </w:tcPr>
          <w:p w14:paraId="555AAF4C" w14:textId="77777777" w:rsidR="004A2755" w:rsidRDefault="004A2755" w:rsidP="00FF61C7">
            <w:pPr>
              <w:pStyle w:val="TableParagraph"/>
              <w:spacing w:before="49"/>
              <w:ind w:right="390"/>
              <w:rPr>
                <w:sz w:val="20"/>
              </w:rPr>
            </w:pPr>
            <w:r>
              <w:rPr>
                <w:sz w:val="20"/>
              </w:rPr>
              <w:t>Supervisor</w:t>
            </w:r>
            <w:r>
              <w:rPr>
                <w:spacing w:val="-12"/>
                <w:sz w:val="20"/>
              </w:rPr>
              <w:t xml:space="preserve"> </w:t>
            </w:r>
            <w:r>
              <w:rPr>
                <w:sz w:val="20"/>
              </w:rPr>
              <w:t>with</w:t>
            </w:r>
            <w:r>
              <w:rPr>
                <w:spacing w:val="-8"/>
                <w:sz w:val="20"/>
              </w:rPr>
              <w:t xml:space="preserve"> </w:t>
            </w:r>
            <w:r>
              <w:rPr>
                <w:sz w:val="20"/>
              </w:rPr>
              <w:t>WreckMaster</w:t>
            </w:r>
            <w:r>
              <w:rPr>
                <w:spacing w:val="-8"/>
                <w:sz w:val="20"/>
              </w:rPr>
              <w:t xml:space="preserve"> </w:t>
            </w:r>
            <w:r>
              <w:rPr>
                <w:sz w:val="20"/>
              </w:rPr>
              <w:t>6/7</w:t>
            </w:r>
            <w:r>
              <w:rPr>
                <w:spacing w:val="-9"/>
                <w:sz w:val="20"/>
              </w:rPr>
              <w:t xml:space="preserve"> </w:t>
            </w:r>
            <w:r>
              <w:rPr>
                <w:spacing w:val="-2"/>
                <w:sz w:val="20"/>
              </w:rPr>
              <w:t>certification</w:t>
            </w:r>
          </w:p>
        </w:tc>
        <w:tc>
          <w:tcPr>
            <w:tcW w:w="1656" w:type="dxa"/>
            <w:vAlign w:val="center"/>
          </w:tcPr>
          <w:p w14:paraId="1303D28D" w14:textId="77777777" w:rsidR="004A2755" w:rsidRDefault="004A2755" w:rsidP="00257BE0">
            <w:pPr>
              <w:pStyle w:val="TableParagraph"/>
              <w:spacing w:before="49"/>
              <w:ind w:right="390"/>
              <w:jc w:val="center"/>
              <w:rPr>
                <w:sz w:val="20"/>
              </w:rPr>
            </w:pPr>
            <w:r>
              <w:rPr>
                <w:sz w:val="20"/>
              </w:rPr>
              <w:t xml:space="preserve">5 </w:t>
            </w:r>
            <w:r>
              <w:rPr>
                <w:spacing w:val="-2"/>
                <w:sz w:val="20"/>
              </w:rPr>
              <w:t>points</w:t>
            </w:r>
          </w:p>
        </w:tc>
      </w:tr>
      <w:tr w:rsidR="004A2755" w14:paraId="78C74FEA" w14:textId="77777777" w:rsidTr="004A2755">
        <w:trPr>
          <w:trHeight w:val="350"/>
        </w:trPr>
        <w:tc>
          <w:tcPr>
            <w:tcW w:w="6390" w:type="dxa"/>
            <w:vAlign w:val="center"/>
          </w:tcPr>
          <w:p w14:paraId="6938B31A" w14:textId="77777777" w:rsidR="004A2755" w:rsidRDefault="004A2755" w:rsidP="00FF61C7">
            <w:pPr>
              <w:pStyle w:val="TableParagraph"/>
              <w:spacing w:before="49"/>
              <w:ind w:right="390"/>
              <w:rPr>
                <w:sz w:val="20"/>
              </w:rPr>
            </w:pPr>
            <w:r>
              <w:rPr>
                <w:sz w:val="20"/>
              </w:rPr>
              <w:t>Supervisor</w:t>
            </w:r>
            <w:r>
              <w:rPr>
                <w:spacing w:val="-12"/>
                <w:sz w:val="20"/>
              </w:rPr>
              <w:t xml:space="preserve"> </w:t>
            </w:r>
            <w:r>
              <w:rPr>
                <w:sz w:val="20"/>
              </w:rPr>
              <w:t>with</w:t>
            </w:r>
            <w:r>
              <w:rPr>
                <w:spacing w:val="-8"/>
                <w:sz w:val="20"/>
              </w:rPr>
              <w:t xml:space="preserve"> </w:t>
            </w:r>
            <w:r>
              <w:rPr>
                <w:sz w:val="20"/>
              </w:rPr>
              <w:t>WreckMaster</w:t>
            </w:r>
            <w:r>
              <w:rPr>
                <w:spacing w:val="-8"/>
                <w:sz w:val="20"/>
              </w:rPr>
              <w:t xml:space="preserve"> </w:t>
            </w:r>
            <w:r>
              <w:rPr>
                <w:sz w:val="20"/>
              </w:rPr>
              <w:t>8/9</w:t>
            </w:r>
            <w:r>
              <w:rPr>
                <w:spacing w:val="-9"/>
                <w:sz w:val="20"/>
              </w:rPr>
              <w:t xml:space="preserve"> </w:t>
            </w:r>
            <w:r>
              <w:rPr>
                <w:spacing w:val="-2"/>
                <w:sz w:val="20"/>
              </w:rPr>
              <w:t>certification</w:t>
            </w:r>
          </w:p>
        </w:tc>
        <w:tc>
          <w:tcPr>
            <w:tcW w:w="1656" w:type="dxa"/>
            <w:vAlign w:val="center"/>
          </w:tcPr>
          <w:p w14:paraId="3F3BEB86" w14:textId="77777777" w:rsidR="004A2755" w:rsidRDefault="004A2755" w:rsidP="00257BE0">
            <w:pPr>
              <w:pStyle w:val="TableParagraph"/>
              <w:spacing w:before="49"/>
              <w:ind w:right="390"/>
              <w:jc w:val="center"/>
              <w:rPr>
                <w:sz w:val="20"/>
              </w:rPr>
            </w:pPr>
            <w:r>
              <w:rPr>
                <w:sz w:val="20"/>
              </w:rPr>
              <w:t xml:space="preserve">5 </w:t>
            </w:r>
            <w:r>
              <w:rPr>
                <w:spacing w:val="-2"/>
                <w:sz w:val="20"/>
              </w:rPr>
              <w:t>points</w:t>
            </w:r>
          </w:p>
        </w:tc>
      </w:tr>
      <w:tr w:rsidR="004A2755" w14:paraId="70D06D6D" w14:textId="77777777" w:rsidTr="004A2755">
        <w:trPr>
          <w:trHeight w:val="352"/>
        </w:trPr>
        <w:tc>
          <w:tcPr>
            <w:tcW w:w="6390" w:type="dxa"/>
            <w:vAlign w:val="center"/>
          </w:tcPr>
          <w:p w14:paraId="1151B4DA" w14:textId="77777777" w:rsidR="004A2755" w:rsidRDefault="004A2755" w:rsidP="00FF61C7">
            <w:pPr>
              <w:pStyle w:val="TableParagraph"/>
              <w:spacing w:before="44"/>
              <w:ind w:right="390"/>
              <w:rPr>
                <w:sz w:val="20"/>
              </w:rPr>
            </w:pPr>
            <w:r>
              <w:rPr>
                <w:spacing w:val="-2"/>
                <w:sz w:val="20"/>
              </w:rPr>
              <w:t>Operator/Supervisor</w:t>
            </w:r>
            <w:r>
              <w:rPr>
                <w:spacing w:val="4"/>
                <w:sz w:val="20"/>
              </w:rPr>
              <w:t xml:space="preserve"> </w:t>
            </w:r>
            <w:r>
              <w:rPr>
                <w:spacing w:val="-2"/>
                <w:sz w:val="20"/>
              </w:rPr>
              <w:t>w/other</w:t>
            </w:r>
            <w:r>
              <w:rPr>
                <w:spacing w:val="8"/>
                <w:sz w:val="20"/>
              </w:rPr>
              <w:t xml:space="preserve"> </w:t>
            </w:r>
            <w:r>
              <w:rPr>
                <w:spacing w:val="-2"/>
                <w:sz w:val="20"/>
              </w:rPr>
              <w:t>equivalent</w:t>
            </w:r>
            <w:r>
              <w:rPr>
                <w:spacing w:val="6"/>
                <w:sz w:val="20"/>
              </w:rPr>
              <w:t xml:space="preserve"> </w:t>
            </w:r>
            <w:r>
              <w:rPr>
                <w:spacing w:val="-2"/>
                <w:sz w:val="20"/>
              </w:rPr>
              <w:t>wrecker</w:t>
            </w:r>
            <w:r>
              <w:rPr>
                <w:spacing w:val="10"/>
                <w:sz w:val="20"/>
              </w:rPr>
              <w:t xml:space="preserve"> </w:t>
            </w:r>
            <w:r>
              <w:rPr>
                <w:spacing w:val="-2"/>
                <w:sz w:val="20"/>
              </w:rPr>
              <w:t>training</w:t>
            </w:r>
          </w:p>
        </w:tc>
        <w:tc>
          <w:tcPr>
            <w:tcW w:w="1656" w:type="dxa"/>
            <w:vAlign w:val="center"/>
          </w:tcPr>
          <w:p w14:paraId="0693D7F4" w14:textId="77777777" w:rsidR="004A2755" w:rsidRDefault="004A2755" w:rsidP="00257BE0">
            <w:pPr>
              <w:pStyle w:val="TableParagraph"/>
              <w:spacing w:before="44"/>
              <w:ind w:right="390"/>
              <w:jc w:val="center"/>
              <w:rPr>
                <w:sz w:val="20"/>
              </w:rPr>
            </w:pPr>
            <w:r>
              <w:rPr>
                <w:sz w:val="20"/>
              </w:rPr>
              <w:t xml:space="preserve">5 </w:t>
            </w:r>
            <w:r>
              <w:rPr>
                <w:spacing w:val="-2"/>
                <w:sz w:val="20"/>
              </w:rPr>
              <w:t>points</w:t>
            </w:r>
          </w:p>
        </w:tc>
      </w:tr>
      <w:tr w:rsidR="004A2755" w14:paraId="183B3DCA" w14:textId="77777777" w:rsidTr="004A2755">
        <w:trPr>
          <w:trHeight w:val="348"/>
        </w:trPr>
        <w:tc>
          <w:tcPr>
            <w:tcW w:w="6390" w:type="dxa"/>
            <w:vAlign w:val="center"/>
          </w:tcPr>
          <w:p w14:paraId="0702DADF" w14:textId="77777777" w:rsidR="004A2755" w:rsidRDefault="004A2755" w:rsidP="00FF61C7">
            <w:pPr>
              <w:pStyle w:val="TableParagraph"/>
              <w:spacing w:before="48"/>
              <w:ind w:right="390"/>
              <w:rPr>
                <w:sz w:val="20"/>
              </w:rPr>
            </w:pPr>
            <w:r>
              <w:rPr>
                <w:sz w:val="20"/>
              </w:rPr>
              <w:t>Additional</w:t>
            </w:r>
            <w:r>
              <w:rPr>
                <w:spacing w:val="-7"/>
                <w:sz w:val="20"/>
              </w:rPr>
              <w:t xml:space="preserve"> </w:t>
            </w:r>
            <w:r>
              <w:rPr>
                <w:sz w:val="20"/>
              </w:rPr>
              <w:t>30</w:t>
            </w:r>
            <w:proofErr w:type="gramStart"/>
            <w:r>
              <w:rPr>
                <w:sz w:val="20"/>
              </w:rPr>
              <w:t>-</w:t>
            </w:r>
            <w:r>
              <w:rPr>
                <w:spacing w:val="-7"/>
                <w:sz w:val="20"/>
              </w:rPr>
              <w:t xml:space="preserve"> </w:t>
            </w:r>
            <w:r>
              <w:rPr>
                <w:sz w:val="20"/>
              </w:rPr>
              <w:t>45</w:t>
            </w:r>
            <w:proofErr w:type="gramEnd"/>
            <w:r>
              <w:rPr>
                <w:sz w:val="20"/>
              </w:rPr>
              <w:t>-ton</w:t>
            </w:r>
            <w:r>
              <w:rPr>
                <w:spacing w:val="-5"/>
                <w:sz w:val="20"/>
              </w:rPr>
              <w:t xml:space="preserve"> </w:t>
            </w:r>
            <w:r>
              <w:rPr>
                <w:spacing w:val="-2"/>
                <w:sz w:val="20"/>
              </w:rPr>
              <w:t>wrecker</w:t>
            </w:r>
          </w:p>
        </w:tc>
        <w:tc>
          <w:tcPr>
            <w:tcW w:w="1656" w:type="dxa"/>
            <w:vAlign w:val="center"/>
          </w:tcPr>
          <w:p w14:paraId="139362A0" w14:textId="77777777" w:rsidR="004A2755" w:rsidRDefault="004A2755" w:rsidP="00257BE0">
            <w:pPr>
              <w:pStyle w:val="TableParagraph"/>
              <w:spacing w:before="48"/>
              <w:ind w:right="390"/>
              <w:jc w:val="center"/>
              <w:rPr>
                <w:sz w:val="20"/>
              </w:rPr>
            </w:pPr>
            <w:r>
              <w:rPr>
                <w:sz w:val="20"/>
              </w:rPr>
              <w:t xml:space="preserve">5 </w:t>
            </w:r>
            <w:r>
              <w:rPr>
                <w:spacing w:val="-2"/>
                <w:sz w:val="20"/>
              </w:rPr>
              <w:t>points</w:t>
            </w:r>
          </w:p>
        </w:tc>
      </w:tr>
      <w:tr w:rsidR="004A2755" w14:paraId="2B26E70C" w14:textId="77777777" w:rsidTr="004A2755">
        <w:trPr>
          <w:trHeight w:val="347"/>
        </w:trPr>
        <w:tc>
          <w:tcPr>
            <w:tcW w:w="6390" w:type="dxa"/>
            <w:vAlign w:val="center"/>
          </w:tcPr>
          <w:p w14:paraId="33BE218F" w14:textId="77777777" w:rsidR="004A2755" w:rsidRDefault="004A2755" w:rsidP="00FF61C7">
            <w:pPr>
              <w:pStyle w:val="TableParagraph"/>
              <w:spacing w:before="48"/>
              <w:ind w:right="390"/>
              <w:rPr>
                <w:sz w:val="20"/>
              </w:rPr>
            </w:pPr>
            <w:r>
              <w:rPr>
                <w:sz w:val="20"/>
              </w:rPr>
              <w:t>Additional</w:t>
            </w:r>
            <w:r>
              <w:rPr>
                <w:spacing w:val="-6"/>
                <w:sz w:val="20"/>
              </w:rPr>
              <w:t xml:space="preserve"> </w:t>
            </w:r>
            <w:r>
              <w:rPr>
                <w:sz w:val="20"/>
              </w:rPr>
              <w:t>50</w:t>
            </w:r>
            <w:r>
              <w:rPr>
                <w:spacing w:val="-5"/>
                <w:sz w:val="20"/>
              </w:rPr>
              <w:t xml:space="preserve"> </w:t>
            </w:r>
            <w:r>
              <w:rPr>
                <w:sz w:val="20"/>
              </w:rPr>
              <w:t>(+)</w:t>
            </w:r>
            <w:r>
              <w:rPr>
                <w:spacing w:val="-5"/>
                <w:sz w:val="20"/>
              </w:rPr>
              <w:t xml:space="preserve"> </w:t>
            </w:r>
            <w:r>
              <w:rPr>
                <w:sz w:val="20"/>
              </w:rPr>
              <w:t>ton</w:t>
            </w:r>
            <w:r>
              <w:rPr>
                <w:spacing w:val="-4"/>
                <w:sz w:val="20"/>
              </w:rPr>
              <w:t xml:space="preserve"> </w:t>
            </w:r>
            <w:r>
              <w:rPr>
                <w:spacing w:val="-2"/>
                <w:sz w:val="20"/>
              </w:rPr>
              <w:t>wrecker</w:t>
            </w:r>
          </w:p>
        </w:tc>
        <w:tc>
          <w:tcPr>
            <w:tcW w:w="1656" w:type="dxa"/>
            <w:vAlign w:val="center"/>
          </w:tcPr>
          <w:p w14:paraId="201A471D" w14:textId="77777777" w:rsidR="004A2755" w:rsidRDefault="004A2755" w:rsidP="00257BE0">
            <w:pPr>
              <w:pStyle w:val="TableParagraph"/>
              <w:spacing w:before="48"/>
              <w:ind w:right="390"/>
              <w:jc w:val="center"/>
              <w:rPr>
                <w:sz w:val="20"/>
              </w:rPr>
            </w:pPr>
            <w:r>
              <w:rPr>
                <w:sz w:val="20"/>
              </w:rPr>
              <w:t xml:space="preserve">5 </w:t>
            </w:r>
            <w:r>
              <w:rPr>
                <w:spacing w:val="-2"/>
                <w:sz w:val="20"/>
              </w:rPr>
              <w:t>points</w:t>
            </w:r>
          </w:p>
        </w:tc>
      </w:tr>
      <w:tr w:rsidR="004A2755" w14:paraId="232DD20E" w14:textId="77777777" w:rsidTr="004A2755">
        <w:trPr>
          <w:trHeight w:val="406"/>
        </w:trPr>
        <w:tc>
          <w:tcPr>
            <w:tcW w:w="6390" w:type="dxa"/>
            <w:vAlign w:val="center"/>
          </w:tcPr>
          <w:p w14:paraId="0E7A8417" w14:textId="77777777" w:rsidR="004A2755" w:rsidRDefault="004A2755" w:rsidP="00FF61C7">
            <w:pPr>
              <w:pStyle w:val="TableParagraph"/>
              <w:spacing w:before="44"/>
              <w:ind w:right="390"/>
              <w:rPr>
                <w:sz w:val="20"/>
              </w:rPr>
            </w:pPr>
            <w:r>
              <w:rPr>
                <w:sz w:val="20"/>
              </w:rPr>
              <w:t>Additional</w:t>
            </w:r>
            <w:r>
              <w:rPr>
                <w:spacing w:val="-7"/>
                <w:sz w:val="20"/>
              </w:rPr>
              <w:t xml:space="preserve"> </w:t>
            </w:r>
            <w:r>
              <w:rPr>
                <w:sz w:val="20"/>
              </w:rPr>
              <w:t>40</w:t>
            </w:r>
            <w:r>
              <w:rPr>
                <w:spacing w:val="-7"/>
                <w:sz w:val="20"/>
              </w:rPr>
              <w:t>-</w:t>
            </w:r>
            <w:r>
              <w:rPr>
                <w:sz w:val="20"/>
              </w:rPr>
              <w:t>ton</w:t>
            </w:r>
            <w:r>
              <w:rPr>
                <w:spacing w:val="-5"/>
                <w:sz w:val="20"/>
              </w:rPr>
              <w:t xml:space="preserve"> </w:t>
            </w:r>
            <w:r>
              <w:rPr>
                <w:sz w:val="20"/>
              </w:rPr>
              <w:t>or</w:t>
            </w:r>
            <w:r>
              <w:rPr>
                <w:spacing w:val="-7"/>
                <w:sz w:val="20"/>
              </w:rPr>
              <w:t xml:space="preserve"> </w:t>
            </w:r>
            <w:r>
              <w:rPr>
                <w:sz w:val="20"/>
              </w:rPr>
              <w:t>higher</w:t>
            </w:r>
            <w:r>
              <w:rPr>
                <w:spacing w:val="-6"/>
                <w:sz w:val="20"/>
              </w:rPr>
              <w:t xml:space="preserve"> </w:t>
            </w:r>
            <w:r>
              <w:rPr>
                <w:sz w:val="20"/>
              </w:rPr>
              <w:t>rated</w:t>
            </w:r>
            <w:r>
              <w:rPr>
                <w:spacing w:val="-4"/>
                <w:sz w:val="20"/>
              </w:rPr>
              <w:t xml:space="preserve"> </w:t>
            </w:r>
            <w:r>
              <w:rPr>
                <w:spacing w:val="-2"/>
                <w:sz w:val="20"/>
              </w:rPr>
              <w:t>rotator</w:t>
            </w:r>
          </w:p>
        </w:tc>
        <w:tc>
          <w:tcPr>
            <w:tcW w:w="1656" w:type="dxa"/>
            <w:vAlign w:val="center"/>
          </w:tcPr>
          <w:p w14:paraId="0D2A19D6" w14:textId="77777777" w:rsidR="004A2755" w:rsidRDefault="004A2755" w:rsidP="00257BE0">
            <w:pPr>
              <w:pStyle w:val="TableParagraph"/>
              <w:spacing w:before="44"/>
              <w:ind w:right="390"/>
              <w:jc w:val="center"/>
              <w:rPr>
                <w:sz w:val="20"/>
              </w:rPr>
            </w:pPr>
            <w:r>
              <w:rPr>
                <w:sz w:val="20"/>
              </w:rPr>
              <w:t>10</w:t>
            </w:r>
            <w:r>
              <w:rPr>
                <w:spacing w:val="-2"/>
                <w:sz w:val="20"/>
              </w:rPr>
              <w:t xml:space="preserve"> points</w:t>
            </w:r>
          </w:p>
        </w:tc>
      </w:tr>
      <w:tr w:rsidR="004A2755" w14:paraId="6D381897" w14:textId="77777777" w:rsidTr="004A2755">
        <w:trPr>
          <w:trHeight w:val="361"/>
        </w:trPr>
        <w:tc>
          <w:tcPr>
            <w:tcW w:w="6390" w:type="dxa"/>
            <w:vAlign w:val="center"/>
          </w:tcPr>
          <w:p w14:paraId="2FE0161D" w14:textId="77777777" w:rsidR="004A2755" w:rsidRDefault="004A2755" w:rsidP="00FF61C7">
            <w:pPr>
              <w:pStyle w:val="TableParagraph"/>
              <w:spacing w:before="44"/>
              <w:ind w:right="390"/>
              <w:rPr>
                <w:sz w:val="20"/>
              </w:rPr>
            </w:pPr>
            <w:r>
              <w:rPr>
                <w:sz w:val="20"/>
              </w:rPr>
              <w:t>Additional</w:t>
            </w:r>
            <w:r>
              <w:rPr>
                <w:spacing w:val="-12"/>
                <w:sz w:val="20"/>
              </w:rPr>
              <w:t xml:space="preserve"> </w:t>
            </w:r>
            <w:r>
              <w:rPr>
                <w:sz w:val="20"/>
              </w:rPr>
              <w:t>service</w:t>
            </w:r>
            <w:r>
              <w:rPr>
                <w:spacing w:val="-8"/>
                <w:sz w:val="20"/>
              </w:rPr>
              <w:t xml:space="preserve"> </w:t>
            </w:r>
            <w:r>
              <w:rPr>
                <w:spacing w:val="-2"/>
                <w:sz w:val="20"/>
              </w:rPr>
              <w:t>truck/trailer</w:t>
            </w:r>
          </w:p>
        </w:tc>
        <w:tc>
          <w:tcPr>
            <w:tcW w:w="1656" w:type="dxa"/>
            <w:vAlign w:val="center"/>
          </w:tcPr>
          <w:p w14:paraId="42BD24C3" w14:textId="77777777" w:rsidR="004A2755" w:rsidRDefault="004A2755" w:rsidP="00257BE0">
            <w:pPr>
              <w:pStyle w:val="TableParagraph"/>
              <w:spacing w:before="44"/>
              <w:ind w:right="390"/>
              <w:jc w:val="center"/>
              <w:rPr>
                <w:sz w:val="20"/>
              </w:rPr>
            </w:pPr>
            <w:r>
              <w:rPr>
                <w:sz w:val="20"/>
              </w:rPr>
              <w:t xml:space="preserve">5 </w:t>
            </w:r>
            <w:r>
              <w:rPr>
                <w:spacing w:val="-2"/>
                <w:sz w:val="20"/>
              </w:rPr>
              <w:t>points</w:t>
            </w:r>
          </w:p>
        </w:tc>
      </w:tr>
      <w:tr w:rsidR="004A2755" w14:paraId="73E2C69E" w14:textId="77777777" w:rsidTr="004A2755">
        <w:trPr>
          <w:trHeight w:val="350"/>
        </w:trPr>
        <w:tc>
          <w:tcPr>
            <w:tcW w:w="6390" w:type="dxa"/>
            <w:vAlign w:val="center"/>
          </w:tcPr>
          <w:p w14:paraId="1C144B33" w14:textId="77777777" w:rsidR="004A2755" w:rsidRDefault="004A2755" w:rsidP="00FF61C7">
            <w:pPr>
              <w:pStyle w:val="TableParagraph"/>
              <w:spacing w:before="50"/>
              <w:ind w:right="390"/>
              <w:rPr>
                <w:sz w:val="20"/>
              </w:rPr>
            </w:pPr>
            <w:r>
              <w:rPr>
                <w:sz w:val="20"/>
              </w:rPr>
              <w:t>Additional</w:t>
            </w:r>
            <w:r>
              <w:rPr>
                <w:spacing w:val="-11"/>
                <w:sz w:val="20"/>
              </w:rPr>
              <w:t xml:space="preserve"> </w:t>
            </w:r>
            <w:r>
              <w:rPr>
                <w:sz w:val="20"/>
              </w:rPr>
              <w:t>Landoll /</w:t>
            </w:r>
            <w:r>
              <w:rPr>
                <w:spacing w:val="-11"/>
                <w:sz w:val="20"/>
              </w:rPr>
              <w:t xml:space="preserve"> </w:t>
            </w:r>
            <w:r>
              <w:rPr>
                <w:sz w:val="20"/>
              </w:rPr>
              <w:t>equivalent</w:t>
            </w:r>
            <w:r>
              <w:rPr>
                <w:spacing w:val="-10"/>
                <w:sz w:val="20"/>
              </w:rPr>
              <w:t xml:space="preserve"> </w:t>
            </w:r>
            <w:r>
              <w:rPr>
                <w:spacing w:val="-2"/>
                <w:sz w:val="20"/>
              </w:rPr>
              <w:t>trailer</w:t>
            </w:r>
          </w:p>
        </w:tc>
        <w:tc>
          <w:tcPr>
            <w:tcW w:w="1656" w:type="dxa"/>
            <w:vAlign w:val="center"/>
          </w:tcPr>
          <w:p w14:paraId="51959E32" w14:textId="77777777" w:rsidR="004A2755" w:rsidRDefault="004A2755" w:rsidP="00257BE0">
            <w:pPr>
              <w:pStyle w:val="TableParagraph"/>
              <w:spacing w:before="50"/>
              <w:ind w:right="390"/>
              <w:jc w:val="center"/>
              <w:rPr>
                <w:sz w:val="20"/>
              </w:rPr>
            </w:pPr>
            <w:r>
              <w:rPr>
                <w:sz w:val="20"/>
              </w:rPr>
              <w:t xml:space="preserve">5 </w:t>
            </w:r>
            <w:r>
              <w:rPr>
                <w:spacing w:val="-2"/>
                <w:sz w:val="20"/>
              </w:rPr>
              <w:t>points</w:t>
            </w:r>
          </w:p>
        </w:tc>
      </w:tr>
      <w:tr w:rsidR="004A2755" w14:paraId="6029A0CF" w14:textId="77777777" w:rsidTr="004A2755">
        <w:trPr>
          <w:trHeight w:val="347"/>
        </w:trPr>
        <w:tc>
          <w:tcPr>
            <w:tcW w:w="6390" w:type="dxa"/>
            <w:vAlign w:val="center"/>
          </w:tcPr>
          <w:p w14:paraId="5DEA8F29" w14:textId="77777777" w:rsidR="004A2755" w:rsidRDefault="004A2755" w:rsidP="00FF61C7">
            <w:pPr>
              <w:pStyle w:val="TableParagraph"/>
              <w:spacing w:before="49"/>
              <w:ind w:right="390"/>
              <w:rPr>
                <w:sz w:val="20"/>
              </w:rPr>
            </w:pPr>
            <w:r>
              <w:rPr>
                <w:sz w:val="20"/>
              </w:rPr>
              <w:t>Company</w:t>
            </w:r>
            <w:r>
              <w:rPr>
                <w:spacing w:val="-6"/>
                <w:sz w:val="20"/>
              </w:rPr>
              <w:t xml:space="preserve"> </w:t>
            </w:r>
            <w:r>
              <w:rPr>
                <w:sz w:val="20"/>
              </w:rPr>
              <w:t>owned</w:t>
            </w:r>
            <w:r>
              <w:rPr>
                <w:spacing w:val="-6"/>
                <w:sz w:val="20"/>
              </w:rPr>
              <w:t xml:space="preserve"> </w:t>
            </w:r>
            <w:r>
              <w:rPr>
                <w:sz w:val="20"/>
              </w:rPr>
              <w:t>roll</w:t>
            </w:r>
            <w:r>
              <w:rPr>
                <w:spacing w:val="-6"/>
                <w:sz w:val="20"/>
              </w:rPr>
              <w:t xml:space="preserve"> </w:t>
            </w:r>
            <w:r>
              <w:rPr>
                <w:sz w:val="20"/>
              </w:rPr>
              <w:t>off</w:t>
            </w:r>
            <w:r>
              <w:rPr>
                <w:spacing w:val="-5"/>
                <w:sz w:val="20"/>
              </w:rPr>
              <w:t xml:space="preserve"> </w:t>
            </w:r>
            <w:r>
              <w:rPr>
                <w:spacing w:val="-2"/>
                <w:sz w:val="20"/>
              </w:rPr>
              <w:t>dumpster</w:t>
            </w:r>
          </w:p>
        </w:tc>
        <w:tc>
          <w:tcPr>
            <w:tcW w:w="1656" w:type="dxa"/>
            <w:vAlign w:val="center"/>
          </w:tcPr>
          <w:p w14:paraId="0A830A2A" w14:textId="77777777" w:rsidR="004A2755" w:rsidRDefault="004A2755" w:rsidP="00257BE0">
            <w:pPr>
              <w:pStyle w:val="TableParagraph"/>
              <w:spacing w:before="49"/>
              <w:ind w:right="390"/>
              <w:jc w:val="center"/>
              <w:rPr>
                <w:sz w:val="20"/>
              </w:rPr>
            </w:pPr>
            <w:r>
              <w:rPr>
                <w:sz w:val="20"/>
              </w:rPr>
              <w:t>1</w:t>
            </w:r>
            <w:r>
              <w:rPr>
                <w:spacing w:val="-8"/>
                <w:sz w:val="20"/>
              </w:rPr>
              <w:t xml:space="preserve"> </w:t>
            </w:r>
            <w:r>
              <w:rPr>
                <w:sz w:val="20"/>
              </w:rPr>
              <w:t>point</w:t>
            </w:r>
            <w:r>
              <w:rPr>
                <w:spacing w:val="-5"/>
                <w:sz w:val="20"/>
              </w:rPr>
              <w:t xml:space="preserve"> </w:t>
            </w:r>
            <w:r>
              <w:rPr>
                <w:spacing w:val="-4"/>
                <w:sz w:val="20"/>
              </w:rPr>
              <w:t>each</w:t>
            </w:r>
          </w:p>
        </w:tc>
      </w:tr>
      <w:tr w:rsidR="004A2755" w14:paraId="0AD08F7A" w14:textId="77777777" w:rsidTr="004A2755">
        <w:trPr>
          <w:trHeight w:val="348"/>
        </w:trPr>
        <w:tc>
          <w:tcPr>
            <w:tcW w:w="6390" w:type="dxa"/>
            <w:vAlign w:val="center"/>
          </w:tcPr>
          <w:p w14:paraId="380AFDD7" w14:textId="77777777" w:rsidR="004A2755" w:rsidRDefault="004A2755" w:rsidP="00FF61C7">
            <w:pPr>
              <w:pStyle w:val="TableParagraph"/>
              <w:spacing w:before="48"/>
              <w:ind w:right="390"/>
              <w:rPr>
                <w:sz w:val="20"/>
              </w:rPr>
            </w:pPr>
            <w:r>
              <w:rPr>
                <w:sz w:val="20"/>
              </w:rPr>
              <w:t>Full</w:t>
            </w:r>
            <w:r>
              <w:rPr>
                <w:spacing w:val="-7"/>
                <w:sz w:val="20"/>
              </w:rPr>
              <w:t xml:space="preserve"> </w:t>
            </w:r>
            <w:r>
              <w:rPr>
                <w:sz w:val="20"/>
              </w:rPr>
              <w:t>size</w:t>
            </w:r>
            <w:r>
              <w:rPr>
                <w:spacing w:val="-6"/>
                <w:sz w:val="20"/>
              </w:rPr>
              <w:t xml:space="preserve"> </w:t>
            </w:r>
            <w:r>
              <w:rPr>
                <w:sz w:val="20"/>
              </w:rPr>
              <w:t>front-end</w:t>
            </w:r>
            <w:r>
              <w:rPr>
                <w:spacing w:val="-6"/>
                <w:sz w:val="20"/>
              </w:rPr>
              <w:t xml:space="preserve"> </w:t>
            </w:r>
            <w:r>
              <w:rPr>
                <w:spacing w:val="-2"/>
                <w:sz w:val="20"/>
              </w:rPr>
              <w:t>loader</w:t>
            </w:r>
          </w:p>
        </w:tc>
        <w:tc>
          <w:tcPr>
            <w:tcW w:w="1656" w:type="dxa"/>
            <w:vAlign w:val="center"/>
          </w:tcPr>
          <w:p w14:paraId="18B8F660" w14:textId="77777777" w:rsidR="004A2755" w:rsidRDefault="004A2755" w:rsidP="00257BE0">
            <w:pPr>
              <w:pStyle w:val="TableParagraph"/>
              <w:spacing w:before="48"/>
              <w:ind w:right="390"/>
              <w:jc w:val="center"/>
              <w:rPr>
                <w:sz w:val="20"/>
              </w:rPr>
            </w:pPr>
            <w:r>
              <w:rPr>
                <w:sz w:val="20"/>
              </w:rPr>
              <w:t xml:space="preserve">5 </w:t>
            </w:r>
            <w:r>
              <w:rPr>
                <w:spacing w:val="-2"/>
                <w:sz w:val="20"/>
              </w:rPr>
              <w:t>points</w:t>
            </w:r>
          </w:p>
        </w:tc>
      </w:tr>
    </w:tbl>
    <w:p w14:paraId="3A1E15F5" w14:textId="77777777" w:rsidR="004A2755" w:rsidRPr="00BF46D5" w:rsidRDefault="004A2755" w:rsidP="00BB4832">
      <w:pPr>
        <w:ind w:left="13"/>
        <w:rPr>
          <w:szCs w:val="20"/>
        </w:rPr>
      </w:pPr>
      <w:r w:rsidRPr="00BF46D5">
        <w:rPr>
          <w:szCs w:val="20"/>
        </w:rPr>
        <w:t>*Note:</w:t>
      </w:r>
      <w:r w:rsidRPr="00BF46D5">
        <w:rPr>
          <w:spacing w:val="-6"/>
          <w:szCs w:val="20"/>
        </w:rPr>
        <w:t xml:space="preserve"> </w:t>
      </w:r>
      <w:r w:rsidRPr="00BF46D5">
        <w:rPr>
          <w:szCs w:val="20"/>
        </w:rPr>
        <w:t>All</w:t>
      </w:r>
      <w:r w:rsidRPr="00BF46D5">
        <w:rPr>
          <w:spacing w:val="-6"/>
          <w:szCs w:val="20"/>
        </w:rPr>
        <w:t xml:space="preserve"> </w:t>
      </w:r>
      <w:r w:rsidRPr="00BF46D5">
        <w:rPr>
          <w:szCs w:val="20"/>
        </w:rPr>
        <w:t>equipment</w:t>
      </w:r>
      <w:r w:rsidRPr="00BF46D5">
        <w:rPr>
          <w:spacing w:val="-6"/>
          <w:szCs w:val="20"/>
        </w:rPr>
        <w:t xml:space="preserve"> </w:t>
      </w:r>
      <w:r w:rsidRPr="00BF46D5">
        <w:rPr>
          <w:szCs w:val="20"/>
        </w:rPr>
        <w:t>listed</w:t>
      </w:r>
      <w:r w:rsidRPr="00BF46D5">
        <w:rPr>
          <w:spacing w:val="-6"/>
          <w:szCs w:val="20"/>
        </w:rPr>
        <w:t xml:space="preserve"> </w:t>
      </w:r>
      <w:r w:rsidRPr="00BF46D5">
        <w:rPr>
          <w:szCs w:val="20"/>
        </w:rPr>
        <w:t>above</w:t>
      </w:r>
      <w:r w:rsidRPr="00BF46D5">
        <w:rPr>
          <w:spacing w:val="-6"/>
          <w:szCs w:val="20"/>
        </w:rPr>
        <w:t xml:space="preserve"> </w:t>
      </w:r>
      <w:r w:rsidRPr="00BF46D5">
        <w:rPr>
          <w:szCs w:val="20"/>
        </w:rPr>
        <w:t>must</w:t>
      </w:r>
      <w:r w:rsidRPr="00BF46D5">
        <w:rPr>
          <w:spacing w:val="-7"/>
          <w:szCs w:val="20"/>
        </w:rPr>
        <w:t xml:space="preserve"> </w:t>
      </w:r>
      <w:r w:rsidRPr="00BF46D5">
        <w:rPr>
          <w:szCs w:val="20"/>
        </w:rPr>
        <w:t>meet</w:t>
      </w:r>
      <w:r w:rsidRPr="00BF46D5">
        <w:rPr>
          <w:spacing w:val="-6"/>
          <w:szCs w:val="20"/>
        </w:rPr>
        <w:t xml:space="preserve"> </w:t>
      </w:r>
      <w:r w:rsidRPr="00BF46D5">
        <w:rPr>
          <w:szCs w:val="20"/>
        </w:rPr>
        <w:t>the</w:t>
      </w:r>
      <w:r w:rsidRPr="00BF46D5">
        <w:rPr>
          <w:spacing w:val="-7"/>
          <w:szCs w:val="20"/>
        </w:rPr>
        <w:t xml:space="preserve"> </w:t>
      </w:r>
      <w:r w:rsidRPr="00BF46D5">
        <w:rPr>
          <w:szCs w:val="20"/>
        </w:rPr>
        <w:t>same</w:t>
      </w:r>
      <w:r w:rsidRPr="00BF46D5">
        <w:rPr>
          <w:spacing w:val="-6"/>
          <w:szCs w:val="20"/>
        </w:rPr>
        <w:t xml:space="preserve"> </w:t>
      </w:r>
      <w:r w:rsidRPr="00BF46D5">
        <w:rPr>
          <w:szCs w:val="20"/>
        </w:rPr>
        <w:t>specifications</w:t>
      </w:r>
      <w:r w:rsidRPr="00BF46D5">
        <w:rPr>
          <w:spacing w:val="-5"/>
          <w:szCs w:val="20"/>
        </w:rPr>
        <w:t xml:space="preserve"> </w:t>
      </w:r>
      <w:r w:rsidRPr="00BF46D5">
        <w:rPr>
          <w:szCs w:val="20"/>
        </w:rPr>
        <w:t>as</w:t>
      </w:r>
      <w:r w:rsidRPr="00BF46D5">
        <w:rPr>
          <w:spacing w:val="-4"/>
          <w:szCs w:val="20"/>
        </w:rPr>
        <w:t xml:space="preserve"> </w:t>
      </w:r>
      <w:r w:rsidRPr="00BF46D5">
        <w:rPr>
          <w:szCs w:val="20"/>
        </w:rPr>
        <w:t>primary</w:t>
      </w:r>
      <w:r w:rsidRPr="00BF46D5">
        <w:rPr>
          <w:spacing w:val="-7"/>
          <w:szCs w:val="20"/>
        </w:rPr>
        <w:t xml:space="preserve"> </w:t>
      </w:r>
      <w:r w:rsidRPr="00BF46D5">
        <w:rPr>
          <w:szCs w:val="20"/>
        </w:rPr>
        <w:t>TRIP</w:t>
      </w:r>
      <w:r w:rsidRPr="00BF46D5">
        <w:rPr>
          <w:spacing w:val="-5"/>
          <w:szCs w:val="20"/>
        </w:rPr>
        <w:t xml:space="preserve"> </w:t>
      </w:r>
      <w:r w:rsidRPr="00BF46D5">
        <w:rPr>
          <w:szCs w:val="20"/>
        </w:rPr>
        <w:t>equipment</w:t>
      </w:r>
      <w:r w:rsidRPr="00BF46D5">
        <w:rPr>
          <w:spacing w:val="-7"/>
          <w:szCs w:val="20"/>
        </w:rPr>
        <w:t xml:space="preserve"> </w:t>
      </w:r>
      <w:r w:rsidRPr="00BF46D5">
        <w:rPr>
          <w:szCs w:val="20"/>
        </w:rPr>
        <w:t>to</w:t>
      </w:r>
      <w:r w:rsidRPr="00BF46D5">
        <w:rPr>
          <w:spacing w:val="-5"/>
          <w:szCs w:val="20"/>
        </w:rPr>
        <w:t xml:space="preserve"> </w:t>
      </w:r>
      <w:r w:rsidRPr="00BF46D5">
        <w:rPr>
          <w:szCs w:val="20"/>
        </w:rPr>
        <w:t>qualify</w:t>
      </w:r>
      <w:r w:rsidRPr="00BF46D5">
        <w:rPr>
          <w:spacing w:val="-7"/>
          <w:szCs w:val="20"/>
        </w:rPr>
        <w:t xml:space="preserve"> </w:t>
      </w:r>
      <w:r w:rsidRPr="00BF46D5">
        <w:rPr>
          <w:szCs w:val="20"/>
        </w:rPr>
        <w:t>for</w:t>
      </w:r>
      <w:r w:rsidRPr="00BF46D5">
        <w:rPr>
          <w:spacing w:val="-5"/>
          <w:szCs w:val="20"/>
        </w:rPr>
        <w:t xml:space="preserve"> </w:t>
      </w:r>
      <w:r w:rsidRPr="00BF46D5">
        <w:rPr>
          <w:spacing w:val="-2"/>
          <w:szCs w:val="20"/>
        </w:rPr>
        <w:t>scoring.</w:t>
      </w:r>
    </w:p>
    <w:p w14:paraId="2F3D3AD6" w14:textId="77777777" w:rsidR="004A2755" w:rsidRPr="00FB4028" w:rsidRDefault="004A2755" w:rsidP="00BF46D5">
      <w:pPr>
        <w:pStyle w:val="BodyText"/>
        <w:spacing w:before="17" w:line="247" w:lineRule="auto"/>
        <w:ind w:left="13" w:hanging="13"/>
        <w:rPr>
          <w:rFonts w:asciiTheme="minorHAnsi" w:hAnsiTheme="minorHAnsi"/>
          <w:sz w:val="22"/>
        </w:rPr>
      </w:pPr>
      <w:r w:rsidRPr="00FB4028">
        <w:rPr>
          <w:rFonts w:asciiTheme="minorHAnsi" w:hAnsiTheme="minorHAnsi"/>
          <w:sz w:val="22"/>
        </w:rPr>
        <w:t>The</w:t>
      </w:r>
      <w:r w:rsidRPr="00FB4028">
        <w:rPr>
          <w:rFonts w:asciiTheme="minorHAnsi" w:hAnsiTheme="minorHAnsi"/>
          <w:spacing w:val="-3"/>
          <w:sz w:val="22"/>
        </w:rPr>
        <w:t xml:space="preserve"> </w:t>
      </w:r>
      <w:r w:rsidRPr="00FB4028">
        <w:rPr>
          <w:rFonts w:asciiTheme="minorHAnsi" w:hAnsiTheme="minorHAnsi"/>
          <w:sz w:val="22"/>
        </w:rPr>
        <w:t>second</w:t>
      </w:r>
      <w:r w:rsidRPr="00FB4028">
        <w:rPr>
          <w:rFonts w:asciiTheme="minorHAnsi" w:hAnsiTheme="minorHAnsi"/>
          <w:spacing w:val="-4"/>
          <w:sz w:val="22"/>
        </w:rPr>
        <w:t xml:space="preserve"> </w:t>
      </w:r>
      <w:r w:rsidRPr="00FB4028">
        <w:rPr>
          <w:rFonts w:asciiTheme="minorHAnsi" w:hAnsiTheme="minorHAnsi"/>
          <w:sz w:val="22"/>
        </w:rPr>
        <w:t>tier</w:t>
      </w:r>
      <w:r w:rsidRPr="00FB4028">
        <w:rPr>
          <w:rFonts w:asciiTheme="minorHAnsi" w:hAnsiTheme="minorHAnsi"/>
          <w:spacing w:val="-3"/>
          <w:sz w:val="22"/>
        </w:rPr>
        <w:t xml:space="preserve"> </w:t>
      </w:r>
      <w:r w:rsidRPr="00FB4028">
        <w:rPr>
          <w:rFonts w:asciiTheme="minorHAnsi" w:hAnsiTheme="minorHAnsi"/>
          <w:sz w:val="22"/>
        </w:rPr>
        <w:t>of</w:t>
      </w:r>
      <w:r w:rsidRPr="00FB4028">
        <w:rPr>
          <w:rFonts w:asciiTheme="minorHAnsi" w:hAnsiTheme="minorHAnsi"/>
          <w:spacing w:val="-5"/>
          <w:sz w:val="22"/>
        </w:rPr>
        <w:t xml:space="preserve"> </w:t>
      </w:r>
      <w:r w:rsidRPr="00FB4028">
        <w:rPr>
          <w:rFonts w:asciiTheme="minorHAnsi" w:hAnsiTheme="minorHAnsi"/>
          <w:sz w:val="22"/>
        </w:rPr>
        <w:t>scoring</w:t>
      </w:r>
      <w:r w:rsidRPr="00FB4028">
        <w:rPr>
          <w:rFonts w:asciiTheme="minorHAnsi" w:hAnsiTheme="minorHAnsi"/>
          <w:spacing w:val="-3"/>
          <w:sz w:val="22"/>
        </w:rPr>
        <w:t xml:space="preserve"> </w:t>
      </w:r>
      <w:r w:rsidRPr="00FB4028">
        <w:rPr>
          <w:rFonts w:asciiTheme="minorHAnsi" w:hAnsiTheme="minorHAnsi"/>
          <w:sz w:val="22"/>
        </w:rPr>
        <w:t>will</w:t>
      </w:r>
      <w:r w:rsidRPr="00FB4028">
        <w:rPr>
          <w:rFonts w:asciiTheme="minorHAnsi" w:hAnsiTheme="minorHAnsi"/>
          <w:spacing w:val="-5"/>
          <w:sz w:val="22"/>
        </w:rPr>
        <w:t xml:space="preserve"> </w:t>
      </w:r>
      <w:r w:rsidRPr="00FB4028">
        <w:rPr>
          <w:rFonts w:asciiTheme="minorHAnsi" w:hAnsiTheme="minorHAnsi"/>
          <w:sz w:val="22"/>
        </w:rPr>
        <w:t>be</w:t>
      </w:r>
      <w:r w:rsidRPr="00FB4028">
        <w:rPr>
          <w:rFonts w:asciiTheme="minorHAnsi" w:hAnsiTheme="minorHAnsi"/>
          <w:spacing w:val="-3"/>
          <w:sz w:val="22"/>
        </w:rPr>
        <w:t xml:space="preserve"> </w:t>
      </w:r>
      <w:r w:rsidRPr="00FB4028">
        <w:rPr>
          <w:rFonts w:asciiTheme="minorHAnsi" w:hAnsiTheme="minorHAnsi"/>
          <w:sz w:val="22"/>
        </w:rPr>
        <w:t>added</w:t>
      </w:r>
      <w:r w:rsidRPr="00FB4028">
        <w:rPr>
          <w:rFonts w:asciiTheme="minorHAnsi" w:hAnsiTheme="minorHAnsi"/>
          <w:spacing w:val="-4"/>
          <w:sz w:val="22"/>
        </w:rPr>
        <w:t xml:space="preserve"> </w:t>
      </w:r>
      <w:r w:rsidRPr="00FB4028">
        <w:rPr>
          <w:rFonts w:asciiTheme="minorHAnsi" w:hAnsiTheme="minorHAnsi"/>
          <w:sz w:val="22"/>
        </w:rPr>
        <w:t>to</w:t>
      </w:r>
      <w:r w:rsidRPr="00FB4028">
        <w:rPr>
          <w:rFonts w:asciiTheme="minorHAnsi" w:hAnsiTheme="minorHAnsi"/>
          <w:spacing w:val="-4"/>
          <w:sz w:val="22"/>
        </w:rPr>
        <w:t xml:space="preserve"> </w:t>
      </w:r>
      <w:r w:rsidRPr="00FB4028">
        <w:rPr>
          <w:rFonts w:asciiTheme="minorHAnsi" w:hAnsiTheme="minorHAnsi"/>
          <w:sz w:val="22"/>
        </w:rPr>
        <w:t>the</w:t>
      </w:r>
      <w:r w:rsidRPr="00FB4028">
        <w:rPr>
          <w:rFonts w:asciiTheme="minorHAnsi" w:hAnsiTheme="minorHAnsi"/>
          <w:spacing w:val="-3"/>
          <w:sz w:val="22"/>
        </w:rPr>
        <w:t xml:space="preserve"> </w:t>
      </w:r>
      <w:r w:rsidRPr="00FB4028">
        <w:rPr>
          <w:rFonts w:asciiTheme="minorHAnsi" w:hAnsiTheme="minorHAnsi"/>
          <w:sz w:val="22"/>
        </w:rPr>
        <w:t>first</w:t>
      </w:r>
      <w:r w:rsidRPr="00FB4028">
        <w:rPr>
          <w:rFonts w:asciiTheme="minorHAnsi" w:hAnsiTheme="minorHAnsi"/>
          <w:spacing w:val="-5"/>
          <w:sz w:val="22"/>
        </w:rPr>
        <w:t xml:space="preserve"> </w:t>
      </w:r>
      <w:r w:rsidRPr="00FB4028">
        <w:rPr>
          <w:rFonts w:asciiTheme="minorHAnsi" w:hAnsiTheme="minorHAnsi"/>
          <w:sz w:val="22"/>
        </w:rPr>
        <w:t>tier</w:t>
      </w:r>
      <w:r w:rsidRPr="00FB4028">
        <w:rPr>
          <w:rFonts w:asciiTheme="minorHAnsi" w:hAnsiTheme="minorHAnsi"/>
          <w:spacing w:val="-3"/>
          <w:sz w:val="22"/>
        </w:rPr>
        <w:t xml:space="preserve"> </w:t>
      </w:r>
      <w:r w:rsidRPr="00FB4028">
        <w:rPr>
          <w:rFonts w:asciiTheme="minorHAnsi" w:hAnsiTheme="minorHAnsi"/>
          <w:sz w:val="22"/>
        </w:rPr>
        <w:t>to</w:t>
      </w:r>
      <w:r w:rsidRPr="00FB4028">
        <w:rPr>
          <w:rFonts w:asciiTheme="minorHAnsi" w:hAnsiTheme="minorHAnsi"/>
          <w:spacing w:val="-4"/>
          <w:sz w:val="22"/>
        </w:rPr>
        <w:t xml:space="preserve"> </w:t>
      </w:r>
      <w:r w:rsidRPr="00FB4028">
        <w:rPr>
          <w:rFonts w:asciiTheme="minorHAnsi" w:hAnsiTheme="minorHAnsi"/>
          <w:sz w:val="22"/>
        </w:rPr>
        <w:t>achieve</w:t>
      </w:r>
      <w:r w:rsidRPr="00FB4028">
        <w:rPr>
          <w:rFonts w:asciiTheme="minorHAnsi" w:hAnsiTheme="minorHAnsi"/>
          <w:spacing w:val="-4"/>
          <w:sz w:val="22"/>
        </w:rPr>
        <w:t xml:space="preserve"> </w:t>
      </w:r>
      <w:r w:rsidRPr="00FB4028">
        <w:rPr>
          <w:rFonts w:asciiTheme="minorHAnsi" w:hAnsiTheme="minorHAnsi"/>
          <w:sz w:val="22"/>
        </w:rPr>
        <w:t>an</w:t>
      </w:r>
      <w:r w:rsidRPr="00FB4028">
        <w:rPr>
          <w:rFonts w:asciiTheme="minorHAnsi" w:hAnsiTheme="minorHAnsi"/>
          <w:spacing w:val="-4"/>
          <w:sz w:val="22"/>
        </w:rPr>
        <w:t xml:space="preserve"> </w:t>
      </w:r>
      <w:r w:rsidRPr="00FB4028">
        <w:rPr>
          <w:rFonts w:asciiTheme="minorHAnsi" w:hAnsiTheme="minorHAnsi"/>
          <w:sz w:val="22"/>
        </w:rPr>
        <w:t>overall</w:t>
      </w:r>
      <w:r w:rsidRPr="00FB4028">
        <w:rPr>
          <w:rFonts w:asciiTheme="minorHAnsi" w:hAnsiTheme="minorHAnsi"/>
          <w:spacing w:val="-4"/>
          <w:sz w:val="22"/>
        </w:rPr>
        <w:t xml:space="preserve"> </w:t>
      </w:r>
      <w:r w:rsidRPr="00FB4028">
        <w:rPr>
          <w:rFonts w:asciiTheme="minorHAnsi" w:hAnsiTheme="minorHAnsi"/>
          <w:sz w:val="22"/>
        </w:rPr>
        <w:t>score.</w:t>
      </w:r>
      <w:r w:rsidRPr="00FB4028">
        <w:rPr>
          <w:rFonts w:asciiTheme="minorHAnsi" w:hAnsiTheme="minorHAnsi"/>
          <w:spacing w:val="-3"/>
          <w:sz w:val="22"/>
        </w:rPr>
        <w:t xml:space="preserve"> </w:t>
      </w:r>
      <w:r w:rsidRPr="00FB4028">
        <w:rPr>
          <w:rFonts w:asciiTheme="minorHAnsi" w:hAnsiTheme="minorHAnsi"/>
          <w:sz w:val="22"/>
        </w:rPr>
        <w:t>Point</w:t>
      </w:r>
      <w:r w:rsidRPr="00FB4028">
        <w:rPr>
          <w:rFonts w:asciiTheme="minorHAnsi" w:hAnsiTheme="minorHAnsi"/>
          <w:spacing w:val="-5"/>
          <w:sz w:val="22"/>
        </w:rPr>
        <w:t xml:space="preserve"> </w:t>
      </w:r>
      <w:r w:rsidRPr="00FB4028">
        <w:rPr>
          <w:rFonts w:asciiTheme="minorHAnsi" w:hAnsiTheme="minorHAnsi"/>
          <w:sz w:val="22"/>
        </w:rPr>
        <w:t>totals</w:t>
      </w:r>
      <w:r w:rsidRPr="00FB4028">
        <w:rPr>
          <w:rFonts w:asciiTheme="minorHAnsi" w:hAnsiTheme="minorHAnsi"/>
          <w:spacing w:val="-1"/>
          <w:sz w:val="22"/>
        </w:rPr>
        <w:t xml:space="preserve"> </w:t>
      </w:r>
      <w:r w:rsidRPr="00FB4028">
        <w:rPr>
          <w:rFonts w:asciiTheme="minorHAnsi" w:hAnsiTheme="minorHAnsi"/>
          <w:sz w:val="22"/>
        </w:rPr>
        <w:t>are</w:t>
      </w:r>
      <w:r w:rsidRPr="00FB4028">
        <w:rPr>
          <w:rFonts w:asciiTheme="minorHAnsi" w:hAnsiTheme="minorHAnsi"/>
          <w:spacing w:val="-4"/>
          <w:sz w:val="22"/>
        </w:rPr>
        <w:t xml:space="preserve"> </w:t>
      </w:r>
      <w:r w:rsidRPr="00FB4028">
        <w:rPr>
          <w:rFonts w:asciiTheme="minorHAnsi" w:hAnsiTheme="minorHAnsi"/>
          <w:sz w:val="22"/>
        </w:rPr>
        <w:t>not</w:t>
      </w:r>
      <w:r w:rsidRPr="00FB4028">
        <w:rPr>
          <w:rFonts w:asciiTheme="minorHAnsi" w:hAnsiTheme="minorHAnsi"/>
          <w:spacing w:val="-5"/>
          <w:sz w:val="22"/>
        </w:rPr>
        <w:t xml:space="preserve"> </w:t>
      </w:r>
      <w:r w:rsidRPr="00FB4028">
        <w:rPr>
          <w:rFonts w:asciiTheme="minorHAnsi" w:hAnsiTheme="minorHAnsi"/>
          <w:sz w:val="22"/>
        </w:rPr>
        <w:t>limited</w:t>
      </w:r>
      <w:r w:rsidRPr="00FB4028">
        <w:rPr>
          <w:rFonts w:asciiTheme="minorHAnsi" w:hAnsiTheme="minorHAnsi"/>
          <w:spacing w:val="-3"/>
          <w:sz w:val="22"/>
        </w:rPr>
        <w:t xml:space="preserve"> </w:t>
      </w:r>
      <w:r w:rsidRPr="00FB4028">
        <w:rPr>
          <w:rFonts w:asciiTheme="minorHAnsi" w:hAnsiTheme="minorHAnsi"/>
          <w:sz w:val="22"/>
        </w:rPr>
        <w:t>and</w:t>
      </w:r>
      <w:r w:rsidRPr="00FB4028">
        <w:rPr>
          <w:rFonts w:asciiTheme="minorHAnsi" w:hAnsiTheme="minorHAnsi"/>
          <w:spacing w:val="-4"/>
          <w:sz w:val="22"/>
        </w:rPr>
        <w:t xml:space="preserve"> </w:t>
      </w:r>
      <w:r w:rsidRPr="00FB4028">
        <w:rPr>
          <w:rFonts w:asciiTheme="minorHAnsi" w:hAnsiTheme="minorHAnsi"/>
          <w:sz w:val="22"/>
        </w:rPr>
        <w:t>are</w:t>
      </w:r>
      <w:r w:rsidRPr="00FB4028">
        <w:rPr>
          <w:rFonts w:asciiTheme="minorHAnsi" w:hAnsiTheme="minorHAnsi"/>
          <w:spacing w:val="-6"/>
          <w:sz w:val="22"/>
        </w:rPr>
        <w:t xml:space="preserve"> </w:t>
      </w:r>
      <w:r w:rsidRPr="00FB4028">
        <w:rPr>
          <w:rFonts w:asciiTheme="minorHAnsi" w:hAnsiTheme="minorHAnsi"/>
          <w:sz w:val="22"/>
        </w:rPr>
        <w:t xml:space="preserve">subject </w:t>
      </w:r>
      <w:bookmarkStart w:id="70" w:name="2._SERVICE_AREA_ASSIGNMENTS"/>
      <w:bookmarkEnd w:id="70"/>
      <w:r w:rsidRPr="00FB4028">
        <w:rPr>
          <w:rFonts w:asciiTheme="minorHAnsi" w:hAnsiTheme="minorHAnsi"/>
          <w:sz w:val="22"/>
        </w:rPr>
        <w:t>t</w:t>
      </w:r>
      <w:bookmarkStart w:id="71" w:name="_bookmark49"/>
      <w:bookmarkEnd w:id="71"/>
      <w:r w:rsidRPr="00FB4028">
        <w:rPr>
          <w:rFonts w:asciiTheme="minorHAnsi" w:hAnsiTheme="minorHAnsi"/>
          <w:sz w:val="22"/>
        </w:rPr>
        <w:t>o the resources identified by each TRIP provider and verified by TRIP program managers.</w:t>
      </w:r>
    </w:p>
    <w:p w14:paraId="5B06ED9F" w14:textId="77777777" w:rsidR="004A2755" w:rsidRPr="00F43290" w:rsidRDefault="004A2755" w:rsidP="00FF61C7">
      <w:pPr>
        <w:spacing w:before="191"/>
        <w:ind w:right="390"/>
        <w:jc w:val="center"/>
      </w:pPr>
    </w:p>
    <w:p w14:paraId="5B72D124" w14:textId="5DC38347" w:rsidR="00EB0498" w:rsidRDefault="00EB0498" w:rsidP="00FF61C7">
      <w:pPr>
        <w:pStyle w:val="Heading3"/>
      </w:pPr>
    </w:p>
    <w:p w14:paraId="696F7FAF" w14:textId="3E7EA5D1" w:rsidR="00022C08" w:rsidRPr="00022C08" w:rsidRDefault="00022C08" w:rsidP="00EA7E5B">
      <w:pPr>
        <w:ind w:left="-1008"/>
        <w:jc w:val="center"/>
        <w:rPr>
          <w:b/>
          <w:bCs/>
          <w:sz w:val="24"/>
        </w:rPr>
      </w:pPr>
      <w:r>
        <w:rPr>
          <w:b/>
          <w:bCs/>
          <w:sz w:val="24"/>
        </w:rPr>
        <w:t>END OF DOCUMENT</w:t>
      </w:r>
    </w:p>
    <w:sectPr w:rsidR="00022C08" w:rsidRPr="00022C08" w:rsidSect="00F16FEE">
      <w:pgSz w:w="12240" w:h="20160" w:code="5"/>
      <w:pgMar w:top="1260" w:right="1080" w:bottom="1152" w:left="1080" w:header="0" w:footer="0" w:gutter="0"/>
      <w:cols w:space="54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3DBE6" w14:textId="77777777" w:rsidR="00DB09E8" w:rsidRDefault="00DB09E8" w:rsidP="00AA096B">
      <w:r>
        <w:separator/>
      </w:r>
    </w:p>
    <w:p w14:paraId="4317D574" w14:textId="77777777" w:rsidR="00DB09E8" w:rsidRDefault="00DB09E8"/>
    <w:p w14:paraId="0464A740" w14:textId="77777777" w:rsidR="00DB09E8" w:rsidRDefault="00DB09E8"/>
    <w:p w14:paraId="2470E924" w14:textId="77777777" w:rsidR="00DB09E8" w:rsidRDefault="00DB09E8"/>
    <w:p w14:paraId="1AACC7F9" w14:textId="77777777" w:rsidR="00DB09E8" w:rsidRDefault="00DB09E8"/>
    <w:p w14:paraId="71805047" w14:textId="77777777" w:rsidR="00DB09E8" w:rsidRDefault="00DB09E8"/>
    <w:p w14:paraId="6294B62B" w14:textId="77777777" w:rsidR="00DB09E8" w:rsidRDefault="00DB09E8"/>
    <w:p w14:paraId="7E1D6B8E" w14:textId="77777777" w:rsidR="00DB09E8" w:rsidRDefault="00DB09E8"/>
  </w:endnote>
  <w:endnote w:type="continuationSeparator" w:id="0">
    <w:p w14:paraId="1E860D9D" w14:textId="77777777" w:rsidR="00DB09E8" w:rsidRDefault="00DB09E8" w:rsidP="00AA096B">
      <w:r>
        <w:continuationSeparator/>
      </w:r>
    </w:p>
    <w:p w14:paraId="17C50054" w14:textId="77777777" w:rsidR="00DB09E8" w:rsidRDefault="00DB09E8"/>
    <w:p w14:paraId="7BAA4425" w14:textId="77777777" w:rsidR="00DB09E8" w:rsidRDefault="00DB09E8"/>
    <w:p w14:paraId="4E053108" w14:textId="77777777" w:rsidR="00DB09E8" w:rsidRDefault="00DB09E8"/>
    <w:p w14:paraId="3836E7D5" w14:textId="77777777" w:rsidR="00DB09E8" w:rsidRDefault="00DB09E8"/>
    <w:p w14:paraId="2D68ADBF" w14:textId="77777777" w:rsidR="00DB09E8" w:rsidRDefault="00DB09E8"/>
    <w:p w14:paraId="23DE4A49" w14:textId="77777777" w:rsidR="00DB09E8" w:rsidRDefault="00DB09E8"/>
    <w:p w14:paraId="21D49A74" w14:textId="77777777" w:rsidR="00DB09E8" w:rsidRDefault="00DB09E8"/>
  </w:endnote>
  <w:endnote w:type="continuationNotice" w:id="1">
    <w:p w14:paraId="59F6F13D" w14:textId="77777777" w:rsidR="00DB09E8" w:rsidRDefault="00DB09E8">
      <w:pPr>
        <w:spacing w:after="0" w:line="240" w:lineRule="auto"/>
      </w:pPr>
    </w:p>
    <w:p w14:paraId="71919915" w14:textId="77777777" w:rsidR="00DB09E8" w:rsidRDefault="00DB09E8"/>
    <w:p w14:paraId="79AAB85B" w14:textId="77777777" w:rsidR="00DB09E8" w:rsidRDefault="00DB09E8"/>
    <w:p w14:paraId="256F7378" w14:textId="77777777" w:rsidR="00DB09E8" w:rsidRDefault="00DB09E8"/>
    <w:p w14:paraId="3FAD9889" w14:textId="77777777" w:rsidR="00DB09E8" w:rsidRDefault="00DB09E8"/>
    <w:p w14:paraId="01C1A6BA" w14:textId="77777777" w:rsidR="00DB09E8" w:rsidRDefault="00DB09E8"/>
    <w:p w14:paraId="7D25D0B5" w14:textId="77777777" w:rsidR="00DB09E8" w:rsidRDefault="00DB09E8"/>
    <w:p w14:paraId="2EC4B73A" w14:textId="77777777" w:rsidR="00DB09E8" w:rsidRDefault="00DB0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Medium Cond">
    <w:altName w:val="Calibri"/>
    <w:panose1 w:val="020B0606030402020204"/>
    <w:charset w:val="00"/>
    <w:family w:val="swiss"/>
    <w:pitch w:val="variable"/>
    <w:sig w:usb0="00000287" w:usb1="00000000" w:usb2="00000000" w:usb3="00000000" w:csb0="0000009F" w:csb1="00000000"/>
  </w:font>
  <w:font w:name="Franklin Gothic Book">
    <w:altName w:val="Cambria"/>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Gothic-Demi">
    <w:altName w:val="Calibri"/>
    <w:panose1 w:val="00000000000000000000"/>
    <w:charset w:val="4D"/>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Demi">
    <w:altName w:val="Cambria"/>
    <w:panose1 w:val="020B0703020102020204"/>
    <w:charset w:val="00"/>
    <w:family w:val="swiss"/>
    <w:pitch w:val="variable"/>
    <w:sig w:usb0="00000287" w:usb1="00000000" w:usb2="00000000" w:usb3="00000000" w:csb0="0000009F" w:csb1="00000000"/>
  </w:font>
  <w:font w:name="FranklinGothic-Book">
    <w:altName w:val="Calibri"/>
    <w:panose1 w:val="00000000000000000000"/>
    <w:charset w:val="4D"/>
    <w:family w:val="auto"/>
    <w:notTrueType/>
    <w:pitch w:val="default"/>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Open Sans Condensed Light">
    <w:altName w:val="Calibri"/>
    <w:panose1 w:val="00000000000000000000"/>
    <w:charset w:val="00"/>
    <w:family w:val="swiss"/>
    <w:notTrueType/>
    <w:pitch w:val="variable"/>
    <w:sig w:usb0="00000003" w:usb1="00000000" w:usb2="00000000" w:usb3="00000000" w:csb0="00000001" w:csb1="00000000"/>
  </w:font>
  <w:font w:name="Open Sans Condensed">
    <w:altName w:val="Calibri"/>
    <w:charset w:val="00"/>
    <w:family w:val="swiss"/>
    <w:pitch w:val="variable"/>
    <w:sig w:usb0="20000287" w:usb1="4000205B" w:usb2="00000028"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Roboto Condensed">
    <w:charset w:val="00"/>
    <w:family w:val="auto"/>
    <w:pitch w:val="variable"/>
    <w:sig w:usb0="E0000AFF" w:usb1="5000217F" w:usb2="00000021" w:usb3="00000000" w:csb0="0000019F" w:csb1="00000000"/>
  </w:font>
  <w:font w:name="Oswald">
    <w:charset w:val="00"/>
    <w:family w:val="auto"/>
    <w:pitch w:val="variable"/>
    <w:sig w:usb0="2000020F" w:usb1="00000000" w:usb2="00000000" w:usb3="00000000" w:csb0="00000197"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FranklinGothicURWConBoo">
    <w:altName w:val="Calibri"/>
    <w:panose1 w:val="00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zParsonsFooterTable"/>
      <w:tblpPr w:leftFromText="187" w:rightFromText="187" w:vertAnchor="page" w:horzAnchor="margin" w:tblpXSpec="center" w:tblpYSpec="bottom"/>
      <w:tblW w:w="5000" w:type="pct"/>
      <w:tblLook w:val="04A0" w:firstRow="1" w:lastRow="0" w:firstColumn="1" w:lastColumn="0" w:noHBand="0" w:noVBand="1"/>
    </w:tblPr>
    <w:tblGrid>
      <w:gridCol w:w="720"/>
      <w:gridCol w:w="6866"/>
      <w:gridCol w:w="2160"/>
    </w:tblGrid>
    <w:tr w:rsidR="00D42B0C" w14:paraId="781BBA08" w14:textId="77777777">
      <w:trPr>
        <w:trHeight w:hRule="exact" w:val="893"/>
      </w:trPr>
      <w:tc>
        <w:tcPr>
          <w:tcW w:w="720" w:type="dxa"/>
        </w:tcPr>
        <w:p w14:paraId="156E0E58" w14:textId="77777777" w:rsidR="00D42B0C" w:rsidRPr="00874599" w:rsidRDefault="00D42B0C" w:rsidP="0068564C">
          <w:pPr>
            <w:pStyle w:val="EvenPage"/>
          </w:pPr>
          <w:r w:rsidRPr="00874599">
            <w:fldChar w:fldCharType="begin"/>
          </w:r>
          <w:r w:rsidRPr="00874599">
            <w:instrText xml:space="preserve"> PAGE   \* MERGEFORMAT </w:instrText>
          </w:r>
          <w:r w:rsidRPr="00874599">
            <w:fldChar w:fldCharType="separate"/>
          </w:r>
          <w:r w:rsidRPr="00874599">
            <w:t>1</w:t>
          </w:r>
          <w:r w:rsidRPr="00874599">
            <w:fldChar w:fldCharType="end"/>
          </w:r>
        </w:p>
      </w:tc>
      <w:tc>
        <w:tcPr>
          <w:tcW w:w="0" w:type="auto"/>
        </w:tcPr>
        <w:p w14:paraId="3A29104C" w14:textId="77777777" w:rsidR="00D42B0C" w:rsidRPr="00BB4E4E" w:rsidRDefault="00AC07E5" w:rsidP="0068564C">
          <w:pPr>
            <w:pStyle w:val="EvenFooter"/>
          </w:pPr>
          <w:r>
            <w:t>Insert Footer Text – Sensitive / Proprietary</w:t>
          </w:r>
        </w:p>
      </w:tc>
      <w:tc>
        <w:tcPr>
          <w:tcW w:w="2160" w:type="dxa"/>
        </w:tcPr>
        <w:p w14:paraId="546314A4" w14:textId="77777777" w:rsidR="00D42B0C" w:rsidRPr="00852092" w:rsidRDefault="00D42B0C" w:rsidP="0068564C">
          <w:pPr>
            <w:pStyle w:val="LogoRight"/>
          </w:pPr>
          <w:r w:rsidRPr="00852092">
            <w:rPr>
              <w:noProof/>
            </w:rPr>
            <w:drawing>
              <wp:inline distT="0" distB="0" distL="0" distR="0" wp14:anchorId="099A1BE8" wp14:editId="782D3E5D">
                <wp:extent cx="914400" cy="194410"/>
                <wp:effectExtent l="0" t="0" r="0" b="0"/>
                <wp:docPr id="342899508" name="Parsons Logo" descr="Parsons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arsons Logo" descr="Parsons brand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 cy="194410"/>
                        </a:xfrm>
                        <a:prstGeom prst="rect">
                          <a:avLst/>
                        </a:prstGeom>
                        <a:noFill/>
                      </pic:spPr>
                    </pic:pic>
                  </a:graphicData>
                </a:graphic>
              </wp:inline>
            </w:drawing>
          </w:r>
        </w:p>
      </w:tc>
    </w:tr>
  </w:tbl>
  <w:p w14:paraId="5ABCB8AB" w14:textId="77777777" w:rsidR="00D42B0C" w:rsidRDefault="00D42B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zParsonsFooterTable"/>
      <w:tblpPr w:leftFromText="187" w:rightFromText="187" w:vertAnchor="page" w:horzAnchor="margin" w:tblpXSpec="center" w:tblpYSpec="bottom"/>
      <w:tblW w:w="5000" w:type="pct"/>
      <w:tblLook w:val="04A0" w:firstRow="1" w:lastRow="0" w:firstColumn="1" w:lastColumn="0" w:noHBand="0" w:noVBand="1"/>
    </w:tblPr>
    <w:tblGrid>
      <w:gridCol w:w="4654"/>
      <w:gridCol w:w="4681"/>
      <w:gridCol w:w="745"/>
    </w:tblGrid>
    <w:tr w:rsidR="00D42B0C" w14:paraId="283874D4" w14:textId="77777777" w:rsidTr="00751E7E">
      <w:trPr>
        <w:trHeight w:hRule="exact" w:val="893"/>
      </w:trPr>
      <w:tc>
        <w:tcPr>
          <w:tcW w:w="4500" w:type="dxa"/>
        </w:tcPr>
        <w:p w14:paraId="0BCF31E2" w14:textId="00EA4D80" w:rsidR="00D42B0C" w:rsidRPr="009248FC" w:rsidRDefault="00751E7E">
          <w:pPr>
            <w:pStyle w:val="LogoLeft"/>
            <w:framePr w:hSpace="0" w:wrap="auto" w:vAnchor="margin" w:hAnchor="text" w:xAlign="left" w:yAlign="inline"/>
            <w:suppressOverlap w:val="0"/>
          </w:pPr>
          <w:r>
            <w:t>Statewide Towing and Recovery Incentive Program (TRIP)</w:t>
          </w:r>
        </w:p>
      </w:tc>
      <w:tc>
        <w:tcPr>
          <w:tcW w:w="4526" w:type="dxa"/>
        </w:tcPr>
        <w:p w14:paraId="26B95D61" w14:textId="69D51CF2" w:rsidR="00D42B0C" w:rsidRPr="00184B63" w:rsidRDefault="00D42B0C">
          <w:pPr>
            <w:pStyle w:val="OddFooter"/>
          </w:pPr>
        </w:p>
      </w:tc>
      <w:tc>
        <w:tcPr>
          <w:tcW w:w="720" w:type="dxa"/>
        </w:tcPr>
        <w:p w14:paraId="30402782" w14:textId="7ABAC2EE" w:rsidR="00D42B0C" w:rsidRPr="00874599" w:rsidRDefault="00D42B0C">
          <w:pPr>
            <w:pStyle w:val="OddPage"/>
          </w:pPr>
        </w:p>
      </w:tc>
    </w:tr>
  </w:tbl>
  <w:p w14:paraId="18E6B140" w14:textId="77777777" w:rsidR="00D42B0C" w:rsidRDefault="00D42B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zParsonsFooterTable"/>
      <w:tblpPr w:leftFromText="187" w:rightFromText="187" w:vertAnchor="page" w:horzAnchor="margin" w:tblpXSpec="center" w:tblpYSpec="bottom"/>
      <w:tblW w:w="5000" w:type="pct"/>
      <w:tblLook w:val="04A0" w:firstRow="1" w:lastRow="0" w:firstColumn="1" w:lastColumn="0" w:noHBand="0" w:noVBand="1"/>
    </w:tblPr>
    <w:tblGrid>
      <w:gridCol w:w="4140"/>
      <w:gridCol w:w="4886"/>
      <w:gridCol w:w="720"/>
    </w:tblGrid>
    <w:tr w:rsidR="00D42B0C" w14:paraId="67BD039F" w14:textId="77777777" w:rsidTr="00275D03">
      <w:trPr>
        <w:trHeight w:hRule="exact" w:val="893"/>
      </w:trPr>
      <w:tc>
        <w:tcPr>
          <w:tcW w:w="4140" w:type="dxa"/>
        </w:tcPr>
        <w:p w14:paraId="341C0198" w14:textId="67BF2FEC" w:rsidR="00D42B0C" w:rsidRPr="009248FC" w:rsidRDefault="00275D03">
          <w:pPr>
            <w:pStyle w:val="LogoLeft"/>
            <w:framePr w:hSpace="0" w:wrap="auto" w:vAnchor="margin" w:hAnchor="text" w:xAlign="left" w:yAlign="inline"/>
            <w:suppressOverlap w:val="0"/>
          </w:pPr>
          <w:r>
            <w:t>Statewide Towing and Recovery Incentive Program (TRIP)</w:t>
          </w:r>
        </w:p>
      </w:tc>
      <w:tc>
        <w:tcPr>
          <w:tcW w:w="4886" w:type="dxa"/>
        </w:tcPr>
        <w:p w14:paraId="3175E568" w14:textId="2C9E5836" w:rsidR="00D42B0C" w:rsidRPr="00184B63" w:rsidRDefault="00D42B0C" w:rsidP="00275D03">
          <w:pPr>
            <w:pStyle w:val="OddFooter"/>
            <w:jc w:val="left"/>
          </w:pPr>
        </w:p>
      </w:tc>
      <w:tc>
        <w:tcPr>
          <w:tcW w:w="720" w:type="dxa"/>
        </w:tcPr>
        <w:p w14:paraId="12EEA1AC" w14:textId="77777777" w:rsidR="00D42B0C" w:rsidRPr="00874599" w:rsidRDefault="00D42B0C">
          <w:pPr>
            <w:pStyle w:val="OddPage"/>
          </w:pPr>
          <w:r w:rsidRPr="00874599">
            <w:fldChar w:fldCharType="begin"/>
          </w:r>
          <w:r w:rsidRPr="00874599">
            <w:instrText xml:space="preserve"> PAGE   \* MERGEFORMAT </w:instrText>
          </w:r>
          <w:r w:rsidRPr="00874599">
            <w:fldChar w:fldCharType="separate"/>
          </w:r>
          <w:r>
            <w:t>3</w:t>
          </w:r>
          <w:r w:rsidRPr="00874599">
            <w:fldChar w:fldCharType="end"/>
          </w:r>
        </w:p>
      </w:tc>
    </w:tr>
  </w:tbl>
  <w:p w14:paraId="5940D72F" w14:textId="77777777" w:rsidR="00D42B0C" w:rsidRDefault="00D42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5A91D" w14:textId="77777777" w:rsidR="00DB09E8" w:rsidRDefault="00DB09E8" w:rsidP="00AA096B">
      <w:r>
        <w:separator/>
      </w:r>
    </w:p>
    <w:p w14:paraId="7385B8F0" w14:textId="77777777" w:rsidR="00DB09E8" w:rsidRDefault="00DB09E8"/>
    <w:p w14:paraId="6C14D59B" w14:textId="77777777" w:rsidR="00DB09E8" w:rsidRDefault="00DB09E8"/>
    <w:p w14:paraId="7653966A" w14:textId="77777777" w:rsidR="00DB09E8" w:rsidRDefault="00DB09E8"/>
    <w:p w14:paraId="7FBE4B21" w14:textId="77777777" w:rsidR="00DB09E8" w:rsidRDefault="00DB09E8"/>
    <w:p w14:paraId="42551D1C" w14:textId="77777777" w:rsidR="00DB09E8" w:rsidRDefault="00DB09E8"/>
    <w:p w14:paraId="564A9935" w14:textId="77777777" w:rsidR="00DB09E8" w:rsidRDefault="00DB09E8"/>
    <w:p w14:paraId="06E45E86" w14:textId="77777777" w:rsidR="00DB09E8" w:rsidRDefault="00DB09E8"/>
  </w:footnote>
  <w:footnote w:type="continuationSeparator" w:id="0">
    <w:p w14:paraId="78370803" w14:textId="77777777" w:rsidR="00DB09E8" w:rsidRDefault="00DB09E8" w:rsidP="00AA096B">
      <w:r>
        <w:continuationSeparator/>
      </w:r>
    </w:p>
    <w:p w14:paraId="723B47CF" w14:textId="77777777" w:rsidR="00DB09E8" w:rsidRDefault="00DB09E8"/>
    <w:p w14:paraId="673ED68B" w14:textId="77777777" w:rsidR="00DB09E8" w:rsidRDefault="00DB09E8"/>
    <w:p w14:paraId="70B9868F" w14:textId="77777777" w:rsidR="00DB09E8" w:rsidRDefault="00DB09E8"/>
    <w:p w14:paraId="186C03A7" w14:textId="77777777" w:rsidR="00DB09E8" w:rsidRDefault="00DB09E8"/>
    <w:p w14:paraId="02D4E022" w14:textId="77777777" w:rsidR="00DB09E8" w:rsidRDefault="00DB09E8"/>
    <w:p w14:paraId="3BA73040" w14:textId="77777777" w:rsidR="00DB09E8" w:rsidRDefault="00DB09E8"/>
    <w:p w14:paraId="17F2CE10" w14:textId="77777777" w:rsidR="00DB09E8" w:rsidRDefault="00DB09E8"/>
  </w:footnote>
  <w:footnote w:type="continuationNotice" w:id="1">
    <w:p w14:paraId="7073AB00" w14:textId="77777777" w:rsidR="00DB09E8" w:rsidRDefault="00DB09E8">
      <w:pPr>
        <w:spacing w:after="0" w:line="240" w:lineRule="auto"/>
      </w:pPr>
    </w:p>
    <w:p w14:paraId="207401FC" w14:textId="77777777" w:rsidR="00DB09E8" w:rsidRDefault="00DB09E8"/>
    <w:p w14:paraId="1D7CD214" w14:textId="77777777" w:rsidR="00DB09E8" w:rsidRDefault="00DB09E8"/>
    <w:p w14:paraId="5893FF36" w14:textId="77777777" w:rsidR="00DB09E8" w:rsidRDefault="00DB09E8"/>
    <w:p w14:paraId="40B2B26E" w14:textId="77777777" w:rsidR="00DB09E8" w:rsidRDefault="00DB09E8"/>
    <w:p w14:paraId="2273EA73" w14:textId="77777777" w:rsidR="00DB09E8" w:rsidRDefault="00DB09E8"/>
    <w:p w14:paraId="53F5F200" w14:textId="77777777" w:rsidR="00DB09E8" w:rsidRDefault="00DB09E8"/>
    <w:p w14:paraId="1D51DAFF" w14:textId="77777777" w:rsidR="00DB09E8" w:rsidRDefault="00DB09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zParsonsHeaderTable"/>
      <w:tblpPr w:leftFromText="187" w:rightFromText="187" w:vertAnchor="page" w:tblpXSpec="center" w:tblpYSpec="top"/>
      <w:tblW w:w="5000" w:type="pct"/>
      <w:tblLook w:val="04A0" w:firstRow="1" w:lastRow="0" w:firstColumn="1" w:lastColumn="0" w:noHBand="0" w:noVBand="1"/>
    </w:tblPr>
    <w:tblGrid>
      <w:gridCol w:w="9746"/>
    </w:tblGrid>
    <w:tr w:rsidR="00D42B0C" w:rsidRPr="00D87792" w14:paraId="3A757252" w14:textId="77777777">
      <w:trPr>
        <w:cnfStyle w:val="100000000000" w:firstRow="1" w:lastRow="0" w:firstColumn="0" w:lastColumn="0" w:oddVBand="0" w:evenVBand="0" w:oddHBand="0" w:evenHBand="0" w:firstRowFirstColumn="0" w:firstRowLastColumn="0" w:lastRowFirstColumn="0" w:lastRowLastColumn="0"/>
        <w:trHeight w:hRule="exact" w:val="1080"/>
      </w:trPr>
      <w:tc>
        <w:tcPr>
          <w:tcW w:w="5000" w:type="pct"/>
        </w:tcPr>
        <w:p w14:paraId="04FB424E" w14:textId="77777777" w:rsidR="00D42B0C" w:rsidRPr="00D87792" w:rsidRDefault="0086414E">
          <w:pPr>
            <w:pStyle w:val="PageHeaderLevel1"/>
            <w:jc w:val="left"/>
          </w:pPr>
          <w:r>
            <w:t>Double Click to Insert Header Text</w:t>
          </w:r>
        </w:p>
        <w:p w14:paraId="362B695A" w14:textId="77777777" w:rsidR="00D42B0C" w:rsidRPr="00D87792" w:rsidRDefault="009E0C72">
          <w:pPr>
            <w:pStyle w:val="PageHeaderLevel2"/>
            <w:jc w:val="left"/>
          </w:pPr>
          <w:r>
            <w:t xml:space="preserve"> </w:t>
          </w:r>
        </w:p>
      </w:tc>
    </w:tr>
  </w:tbl>
  <w:p w14:paraId="46AF7859" w14:textId="77777777" w:rsidR="00D42B0C" w:rsidRDefault="00D42B0C" w:rsidP="00D42B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zParsonsHeaderTable"/>
      <w:tblpPr w:leftFromText="187" w:rightFromText="187" w:vertAnchor="page" w:tblpXSpec="center" w:tblpYSpec="top"/>
      <w:tblW w:w="5000" w:type="pct"/>
      <w:tblLook w:val="04A0" w:firstRow="1" w:lastRow="0" w:firstColumn="1" w:lastColumn="0" w:noHBand="0" w:noVBand="1"/>
    </w:tblPr>
    <w:tblGrid>
      <w:gridCol w:w="10080"/>
    </w:tblGrid>
    <w:tr w:rsidR="00D42B0C" w:rsidRPr="00D87792" w14:paraId="39D3C958" w14:textId="77777777" w:rsidTr="00D73A70">
      <w:trPr>
        <w:cnfStyle w:val="100000000000" w:firstRow="1" w:lastRow="0" w:firstColumn="0" w:lastColumn="0" w:oddVBand="0" w:evenVBand="0" w:oddHBand="0" w:evenHBand="0" w:firstRowFirstColumn="0" w:firstRowLastColumn="0" w:lastRowFirstColumn="0" w:lastRowLastColumn="0"/>
        <w:trHeight w:hRule="exact" w:val="1080"/>
      </w:trPr>
      <w:tc>
        <w:tcPr>
          <w:tcW w:w="5000" w:type="pct"/>
        </w:tcPr>
        <w:p w14:paraId="7D4ACE28" w14:textId="69916A67" w:rsidR="00D42B0C" w:rsidRPr="00D87792" w:rsidRDefault="00D73A70" w:rsidP="00D73A70">
          <w:pPr>
            <w:pStyle w:val="PageHeaderLevel1"/>
          </w:pPr>
          <w:r>
            <w:rPr>
              <w:noProof/>
            </w:rPr>
            <mc:AlternateContent>
              <mc:Choice Requires="wpg">
                <w:drawing>
                  <wp:anchor distT="0" distB="0" distL="0" distR="0" simplePos="0" relativeHeight="251661312" behindDoc="1" locked="0" layoutInCell="1" allowOverlap="1" wp14:anchorId="7AB7A957" wp14:editId="4F535EA4">
                    <wp:simplePos x="0" y="0"/>
                    <wp:positionH relativeFrom="page">
                      <wp:posOffset>5015230</wp:posOffset>
                    </wp:positionH>
                    <wp:positionV relativeFrom="page">
                      <wp:posOffset>214630</wp:posOffset>
                    </wp:positionV>
                    <wp:extent cx="243840" cy="287655"/>
                    <wp:effectExtent l="0" t="0" r="0" b="0"/>
                    <wp:wrapNone/>
                    <wp:docPr id="592680348" name="Group 592680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287655"/>
                              <a:chOff x="0" y="0"/>
                              <a:chExt cx="243840" cy="287655"/>
                            </a:xfrm>
                          </wpg:grpSpPr>
                          <pic:pic xmlns:pic="http://schemas.openxmlformats.org/drawingml/2006/picture">
                            <pic:nvPicPr>
                              <pic:cNvPr id="437901325" name="Image 2"/>
                              <pic:cNvPicPr/>
                            </pic:nvPicPr>
                            <pic:blipFill>
                              <a:blip r:embed="rId1" cstate="print"/>
                              <a:stretch>
                                <a:fillRect/>
                              </a:stretch>
                            </pic:blipFill>
                            <pic:spPr>
                              <a:xfrm>
                                <a:off x="4318" y="177319"/>
                                <a:ext cx="76782" cy="109928"/>
                              </a:xfrm>
                              <a:prstGeom prst="rect">
                                <a:avLst/>
                              </a:prstGeom>
                            </pic:spPr>
                          </pic:pic>
                          <pic:pic xmlns:pic="http://schemas.openxmlformats.org/drawingml/2006/picture">
                            <pic:nvPicPr>
                              <pic:cNvPr id="1847455640" name="Image 3"/>
                              <pic:cNvPicPr/>
                            </pic:nvPicPr>
                            <pic:blipFill>
                              <a:blip r:embed="rId2" cstate="print"/>
                              <a:stretch>
                                <a:fillRect/>
                              </a:stretch>
                            </pic:blipFill>
                            <pic:spPr>
                              <a:xfrm>
                                <a:off x="0" y="0"/>
                                <a:ext cx="243747" cy="1765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81C408" id="Group 592680348" o:spid="_x0000_s1026" style="position:absolute;margin-left:394.9pt;margin-top:16.9pt;width:19.2pt;height:22.65pt;z-index:-251655168;mso-wrap-distance-left:0;mso-wrap-distance-right:0;mso-position-horizontal-relative:page;mso-position-vertical-relative:page;mso-width-relative:margin;mso-height-relative:margin" coordsize="243840,287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4318;top:177319;width:76782;height:109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">
                      <v:imagedata r:id="rId3" o:title=""/>
                    </v:shape>
                    <v:shape id="Image 3" o:spid="_x0000_s1028" type="#_x0000_t75" style="position:absolute;width:243747;height:176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">
                      <v:imagedata r:id="rId4" o:title=""/>
                    </v:shape>
                    <w10:wrap anchorx="page" anchory="page"/>
                  </v:group>
                </w:pict>
              </mc:Fallback>
            </mc:AlternateContent>
          </w:r>
          <w:r>
            <w:rPr>
              <w:noProof/>
            </w:rPr>
            <mc:AlternateContent>
              <mc:Choice Requires="wps">
                <w:drawing>
                  <wp:anchor distT="0" distB="0" distL="0" distR="0" simplePos="0" relativeHeight="251663360" behindDoc="1" locked="0" layoutInCell="1" allowOverlap="1" wp14:anchorId="58F89811" wp14:editId="140E96B5">
                    <wp:simplePos x="0" y="0"/>
                    <wp:positionH relativeFrom="page">
                      <wp:posOffset>5370830</wp:posOffset>
                    </wp:positionH>
                    <wp:positionV relativeFrom="page">
                      <wp:posOffset>281305</wp:posOffset>
                    </wp:positionV>
                    <wp:extent cx="1029335" cy="109855"/>
                    <wp:effectExtent l="0" t="0" r="0" b="0"/>
                    <wp:wrapNone/>
                    <wp:docPr id="1052082535"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 cy="109855"/>
                            </a:xfrm>
                            <a:custGeom>
                              <a:avLst/>
                              <a:gdLst/>
                              <a:ahLst/>
                              <a:cxnLst/>
                              <a:rect l="l" t="t" r="r" b="b"/>
                              <a:pathLst>
                                <a:path w="1029335" h="109855">
                                  <a:moveTo>
                                    <a:pt x="133235" y="38938"/>
                                  </a:moveTo>
                                  <a:lnTo>
                                    <a:pt x="113004" y="2628"/>
                                  </a:lnTo>
                                  <a:lnTo>
                                    <a:pt x="97243" y="12"/>
                                  </a:lnTo>
                                  <a:lnTo>
                                    <a:pt x="94488" y="12"/>
                                  </a:lnTo>
                                  <a:lnTo>
                                    <a:pt x="94488" y="35318"/>
                                  </a:lnTo>
                                  <a:lnTo>
                                    <a:pt x="94488" y="50533"/>
                                  </a:lnTo>
                                  <a:lnTo>
                                    <a:pt x="90932" y="53225"/>
                                  </a:lnTo>
                                  <a:lnTo>
                                    <a:pt x="38747" y="53225"/>
                                  </a:lnTo>
                                  <a:lnTo>
                                    <a:pt x="38747" y="29895"/>
                                  </a:lnTo>
                                  <a:lnTo>
                                    <a:pt x="87680" y="29895"/>
                                  </a:lnTo>
                                  <a:lnTo>
                                    <a:pt x="90424" y="30492"/>
                                  </a:lnTo>
                                  <a:lnTo>
                                    <a:pt x="93675" y="32918"/>
                                  </a:lnTo>
                                  <a:lnTo>
                                    <a:pt x="94488" y="35318"/>
                                  </a:lnTo>
                                  <a:lnTo>
                                    <a:pt x="94488" y="12"/>
                                  </a:lnTo>
                                  <a:lnTo>
                                    <a:pt x="0" y="12"/>
                                  </a:lnTo>
                                  <a:lnTo>
                                    <a:pt x="0" y="109334"/>
                                  </a:lnTo>
                                  <a:lnTo>
                                    <a:pt x="39281" y="109334"/>
                                  </a:lnTo>
                                  <a:lnTo>
                                    <a:pt x="39281" y="81800"/>
                                  </a:lnTo>
                                  <a:lnTo>
                                    <a:pt x="99758" y="81800"/>
                                  </a:lnTo>
                                  <a:lnTo>
                                    <a:pt x="106527" y="81432"/>
                                  </a:lnTo>
                                  <a:lnTo>
                                    <a:pt x="128016" y="53225"/>
                                  </a:lnTo>
                                  <a:lnTo>
                                    <a:pt x="133235" y="46380"/>
                                  </a:lnTo>
                                  <a:lnTo>
                                    <a:pt x="133235" y="38938"/>
                                  </a:lnTo>
                                  <a:close/>
                                </a:path>
                                <a:path w="1029335" h="109855">
                                  <a:moveTo>
                                    <a:pt x="284175" y="109334"/>
                                  </a:moveTo>
                                  <a:lnTo>
                                    <a:pt x="223253" y="12"/>
                                  </a:lnTo>
                                  <a:lnTo>
                                    <a:pt x="218084" y="12"/>
                                  </a:lnTo>
                                  <a:lnTo>
                                    <a:pt x="218084" y="67386"/>
                                  </a:lnTo>
                                  <a:lnTo>
                                    <a:pt x="199364" y="67386"/>
                                  </a:lnTo>
                                  <a:lnTo>
                                    <a:pt x="180644" y="67373"/>
                                  </a:lnTo>
                                  <a:lnTo>
                                    <a:pt x="199364" y="34340"/>
                                  </a:lnTo>
                                  <a:lnTo>
                                    <a:pt x="199809" y="33566"/>
                                  </a:lnTo>
                                  <a:lnTo>
                                    <a:pt x="218084" y="67386"/>
                                  </a:lnTo>
                                  <a:lnTo>
                                    <a:pt x="218084" y="12"/>
                                  </a:lnTo>
                                  <a:lnTo>
                                    <a:pt x="199364" y="12"/>
                                  </a:lnTo>
                                  <a:lnTo>
                                    <a:pt x="178727" y="0"/>
                                  </a:lnTo>
                                  <a:lnTo>
                                    <a:pt x="117665" y="109321"/>
                                  </a:lnTo>
                                  <a:lnTo>
                                    <a:pt x="158965" y="109321"/>
                                  </a:lnTo>
                                  <a:lnTo>
                                    <a:pt x="168694" y="90716"/>
                                  </a:lnTo>
                                  <a:lnTo>
                                    <a:pt x="199364" y="90716"/>
                                  </a:lnTo>
                                  <a:lnTo>
                                    <a:pt x="231368" y="90716"/>
                                  </a:lnTo>
                                  <a:lnTo>
                                    <a:pt x="241985" y="109334"/>
                                  </a:lnTo>
                                  <a:lnTo>
                                    <a:pt x="284175" y="109334"/>
                                  </a:lnTo>
                                  <a:close/>
                                </a:path>
                                <a:path w="1029335" h="109855">
                                  <a:moveTo>
                                    <a:pt x="420585" y="29311"/>
                                  </a:moveTo>
                                  <a:lnTo>
                                    <a:pt x="396024" y="0"/>
                                  </a:lnTo>
                                  <a:lnTo>
                                    <a:pt x="385025" y="0"/>
                                  </a:lnTo>
                                  <a:lnTo>
                                    <a:pt x="385025" y="34493"/>
                                  </a:lnTo>
                                  <a:lnTo>
                                    <a:pt x="385025" y="51193"/>
                                  </a:lnTo>
                                  <a:lnTo>
                                    <a:pt x="381406" y="53492"/>
                                  </a:lnTo>
                                  <a:lnTo>
                                    <a:pt x="325831" y="53492"/>
                                  </a:lnTo>
                                  <a:lnTo>
                                    <a:pt x="325831" y="29895"/>
                                  </a:lnTo>
                                  <a:lnTo>
                                    <a:pt x="379374" y="29895"/>
                                  </a:lnTo>
                                  <a:lnTo>
                                    <a:pt x="381685" y="30416"/>
                                  </a:lnTo>
                                  <a:lnTo>
                                    <a:pt x="384352" y="32461"/>
                                  </a:lnTo>
                                  <a:lnTo>
                                    <a:pt x="385025" y="34493"/>
                                  </a:lnTo>
                                  <a:lnTo>
                                    <a:pt x="385025" y="0"/>
                                  </a:lnTo>
                                  <a:lnTo>
                                    <a:pt x="289191" y="0"/>
                                  </a:lnTo>
                                  <a:lnTo>
                                    <a:pt x="289191" y="109334"/>
                                  </a:lnTo>
                                  <a:lnTo>
                                    <a:pt x="325831" y="109334"/>
                                  </a:lnTo>
                                  <a:lnTo>
                                    <a:pt x="325831" y="80759"/>
                                  </a:lnTo>
                                  <a:lnTo>
                                    <a:pt x="380707" y="80759"/>
                                  </a:lnTo>
                                  <a:lnTo>
                                    <a:pt x="383159" y="82829"/>
                                  </a:lnTo>
                                  <a:lnTo>
                                    <a:pt x="383159" y="109334"/>
                                  </a:lnTo>
                                  <a:lnTo>
                                    <a:pt x="420585" y="109334"/>
                                  </a:lnTo>
                                  <a:lnTo>
                                    <a:pt x="420585" y="80759"/>
                                  </a:lnTo>
                                  <a:lnTo>
                                    <a:pt x="420585" y="76733"/>
                                  </a:lnTo>
                                  <a:lnTo>
                                    <a:pt x="416217" y="69634"/>
                                  </a:lnTo>
                                  <a:lnTo>
                                    <a:pt x="407492" y="65455"/>
                                  </a:lnTo>
                                  <a:lnTo>
                                    <a:pt x="411403" y="63601"/>
                                  </a:lnTo>
                                  <a:lnTo>
                                    <a:pt x="418058" y="59143"/>
                                  </a:lnTo>
                                  <a:lnTo>
                                    <a:pt x="420433" y="53492"/>
                                  </a:lnTo>
                                  <a:lnTo>
                                    <a:pt x="420585" y="53111"/>
                                  </a:lnTo>
                                  <a:lnTo>
                                    <a:pt x="420585" y="29311"/>
                                  </a:lnTo>
                                  <a:close/>
                                </a:path>
                                <a:path w="1029335" h="109855">
                                  <a:moveTo>
                                    <a:pt x="564299" y="72212"/>
                                  </a:moveTo>
                                  <a:lnTo>
                                    <a:pt x="540004" y="40627"/>
                                  </a:lnTo>
                                  <a:lnTo>
                                    <a:pt x="475018" y="40525"/>
                                  </a:lnTo>
                                  <a:lnTo>
                                    <a:pt x="472363" y="39751"/>
                                  </a:lnTo>
                                  <a:lnTo>
                                    <a:pt x="471398" y="38049"/>
                                  </a:lnTo>
                                  <a:lnTo>
                                    <a:pt x="471398" y="31826"/>
                                  </a:lnTo>
                                  <a:lnTo>
                                    <a:pt x="472224" y="30518"/>
                                  </a:lnTo>
                                  <a:lnTo>
                                    <a:pt x="474878" y="28663"/>
                                  </a:lnTo>
                                  <a:lnTo>
                                    <a:pt x="476846" y="28321"/>
                                  </a:lnTo>
                                  <a:lnTo>
                                    <a:pt x="561251" y="28321"/>
                                  </a:lnTo>
                                  <a:lnTo>
                                    <a:pt x="561251" y="20726"/>
                                  </a:lnTo>
                                  <a:lnTo>
                                    <a:pt x="527685" y="0"/>
                                  </a:lnTo>
                                  <a:lnTo>
                                    <a:pt x="474522" y="0"/>
                                  </a:lnTo>
                                  <a:lnTo>
                                    <a:pt x="437032" y="20904"/>
                                  </a:lnTo>
                                  <a:lnTo>
                                    <a:pt x="435292" y="33870"/>
                                  </a:lnTo>
                                  <a:lnTo>
                                    <a:pt x="435292" y="39128"/>
                                  </a:lnTo>
                                  <a:lnTo>
                                    <a:pt x="463804" y="67538"/>
                                  </a:lnTo>
                                  <a:lnTo>
                                    <a:pt x="471893" y="67894"/>
                                  </a:lnTo>
                                  <a:lnTo>
                                    <a:pt x="523900" y="67894"/>
                                  </a:lnTo>
                                  <a:lnTo>
                                    <a:pt x="527405" y="68287"/>
                                  </a:lnTo>
                                  <a:lnTo>
                                    <a:pt x="529463" y="70078"/>
                                  </a:lnTo>
                                  <a:lnTo>
                                    <a:pt x="530059" y="71780"/>
                                  </a:lnTo>
                                  <a:lnTo>
                                    <a:pt x="530059" y="78168"/>
                                  </a:lnTo>
                                  <a:lnTo>
                                    <a:pt x="529374" y="79603"/>
                                  </a:lnTo>
                                  <a:lnTo>
                                    <a:pt x="527011" y="81203"/>
                                  </a:lnTo>
                                  <a:lnTo>
                                    <a:pt x="524306" y="81546"/>
                                  </a:lnTo>
                                  <a:lnTo>
                                    <a:pt x="436181" y="81546"/>
                                  </a:lnTo>
                                  <a:lnTo>
                                    <a:pt x="436181" y="89230"/>
                                  </a:lnTo>
                                  <a:lnTo>
                                    <a:pt x="473481" y="109321"/>
                                  </a:lnTo>
                                  <a:lnTo>
                                    <a:pt x="527583" y="109321"/>
                                  </a:lnTo>
                                  <a:lnTo>
                                    <a:pt x="562330" y="92202"/>
                                  </a:lnTo>
                                  <a:lnTo>
                                    <a:pt x="564299" y="81584"/>
                                  </a:lnTo>
                                  <a:lnTo>
                                    <a:pt x="564299" y="72212"/>
                                  </a:lnTo>
                                  <a:close/>
                                </a:path>
                                <a:path w="1029335" h="109855">
                                  <a:moveTo>
                                    <a:pt x="722972" y="37858"/>
                                  </a:moveTo>
                                  <a:lnTo>
                                    <a:pt x="701814" y="1562"/>
                                  </a:lnTo>
                                  <a:lnTo>
                                    <a:pt x="684657" y="0"/>
                                  </a:lnTo>
                                  <a:lnTo>
                                    <a:pt x="683691" y="0"/>
                                  </a:lnTo>
                                  <a:lnTo>
                                    <a:pt x="683691" y="33515"/>
                                  </a:lnTo>
                                  <a:lnTo>
                                    <a:pt x="683691" y="75526"/>
                                  </a:lnTo>
                                  <a:lnTo>
                                    <a:pt x="679157" y="79438"/>
                                  </a:lnTo>
                                  <a:lnTo>
                                    <a:pt x="618451" y="79438"/>
                                  </a:lnTo>
                                  <a:lnTo>
                                    <a:pt x="613968" y="76682"/>
                                  </a:lnTo>
                                  <a:lnTo>
                                    <a:pt x="613079" y="71183"/>
                                  </a:lnTo>
                                  <a:lnTo>
                                    <a:pt x="612978" y="37858"/>
                                  </a:lnTo>
                                  <a:lnTo>
                                    <a:pt x="614400" y="34048"/>
                                  </a:lnTo>
                                  <a:lnTo>
                                    <a:pt x="619226" y="30556"/>
                                  </a:lnTo>
                                  <a:lnTo>
                                    <a:pt x="623227" y="29895"/>
                                  </a:lnTo>
                                  <a:lnTo>
                                    <a:pt x="679107" y="29895"/>
                                  </a:lnTo>
                                  <a:lnTo>
                                    <a:pt x="683691" y="33515"/>
                                  </a:lnTo>
                                  <a:lnTo>
                                    <a:pt x="683691" y="0"/>
                                  </a:lnTo>
                                  <a:lnTo>
                                    <a:pt x="609688" y="0"/>
                                  </a:lnTo>
                                  <a:lnTo>
                                    <a:pt x="604113" y="292"/>
                                  </a:lnTo>
                                  <a:lnTo>
                                    <a:pt x="574725" y="27851"/>
                                  </a:lnTo>
                                  <a:lnTo>
                                    <a:pt x="573417" y="60058"/>
                                  </a:lnTo>
                                  <a:lnTo>
                                    <a:pt x="573544" y="70256"/>
                                  </a:lnTo>
                                  <a:lnTo>
                                    <a:pt x="597446" y="106895"/>
                                  </a:lnTo>
                                  <a:lnTo>
                                    <a:pt x="616470" y="109334"/>
                                  </a:lnTo>
                                  <a:lnTo>
                                    <a:pt x="684364" y="109334"/>
                                  </a:lnTo>
                                  <a:lnTo>
                                    <a:pt x="720344" y="89509"/>
                                  </a:lnTo>
                                  <a:lnTo>
                                    <a:pt x="721690" y="79438"/>
                                  </a:lnTo>
                                  <a:lnTo>
                                    <a:pt x="722896" y="70256"/>
                                  </a:lnTo>
                                  <a:lnTo>
                                    <a:pt x="722972" y="37858"/>
                                  </a:lnTo>
                                  <a:close/>
                                </a:path>
                                <a:path w="1029335" h="109855">
                                  <a:moveTo>
                                    <a:pt x="886675" y="0"/>
                                  </a:moveTo>
                                  <a:lnTo>
                                    <a:pt x="850061" y="0"/>
                                  </a:lnTo>
                                  <a:lnTo>
                                    <a:pt x="850061" y="71310"/>
                                  </a:lnTo>
                                  <a:lnTo>
                                    <a:pt x="792403" y="0"/>
                                  </a:lnTo>
                                  <a:lnTo>
                                    <a:pt x="738581" y="0"/>
                                  </a:lnTo>
                                  <a:lnTo>
                                    <a:pt x="738581" y="109321"/>
                                  </a:lnTo>
                                  <a:lnTo>
                                    <a:pt x="776795" y="109321"/>
                                  </a:lnTo>
                                  <a:lnTo>
                                    <a:pt x="776795" y="39090"/>
                                  </a:lnTo>
                                  <a:lnTo>
                                    <a:pt x="833666" y="109321"/>
                                  </a:lnTo>
                                  <a:lnTo>
                                    <a:pt x="886675" y="109321"/>
                                  </a:lnTo>
                                  <a:lnTo>
                                    <a:pt x="886675" y="0"/>
                                  </a:lnTo>
                                  <a:close/>
                                </a:path>
                                <a:path w="1029335" h="109855">
                                  <a:moveTo>
                                    <a:pt x="1029004" y="72212"/>
                                  </a:moveTo>
                                  <a:lnTo>
                                    <a:pt x="1004722" y="40627"/>
                                  </a:lnTo>
                                  <a:lnTo>
                                    <a:pt x="939736" y="40525"/>
                                  </a:lnTo>
                                  <a:lnTo>
                                    <a:pt x="937082" y="39751"/>
                                  </a:lnTo>
                                  <a:lnTo>
                                    <a:pt x="936104" y="38049"/>
                                  </a:lnTo>
                                  <a:lnTo>
                                    <a:pt x="936104" y="31826"/>
                                  </a:lnTo>
                                  <a:lnTo>
                                    <a:pt x="936942" y="30518"/>
                                  </a:lnTo>
                                  <a:lnTo>
                                    <a:pt x="939584" y="28663"/>
                                  </a:lnTo>
                                  <a:lnTo>
                                    <a:pt x="941552" y="28321"/>
                                  </a:lnTo>
                                  <a:lnTo>
                                    <a:pt x="1025969" y="28321"/>
                                  </a:lnTo>
                                  <a:lnTo>
                                    <a:pt x="1025969" y="20726"/>
                                  </a:lnTo>
                                  <a:lnTo>
                                    <a:pt x="992390" y="0"/>
                                  </a:lnTo>
                                  <a:lnTo>
                                    <a:pt x="939241" y="0"/>
                                  </a:lnTo>
                                  <a:lnTo>
                                    <a:pt x="901750" y="20904"/>
                                  </a:lnTo>
                                  <a:lnTo>
                                    <a:pt x="900010" y="33870"/>
                                  </a:lnTo>
                                  <a:lnTo>
                                    <a:pt x="900010" y="39128"/>
                                  </a:lnTo>
                                  <a:lnTo>
                                    <a:pt x="928522" y="67538"/>
                                  </a:lnTo>
                                  <a:lnTo>
                                    <a:pt x="936612" y="67894"/>
                                  </a:lnTo>
                                  <a:lnTo>
                                    <a:pt x="988618" y="67894"/>
                                  </a:lnTo>
                                  <a:lnTo>
                                    <a:pt x="992111" y="68287"/>
                                  </a:lnTo>
                                  <a:lnTo>
                                    <a:pt x="994181" y="70078"/>
                                  </a:lnTo>
                                  <a:lnTo>
                                    <a:pt x="994778" y="71780"/>
                                  </a:lnTo>
                                  <a:lnTo>
                                    <a:pt x="994778" y="78168"/>
                                  </a:lnTo>
                                  <a:lnTo>
                                    <a:pt x="994092" y="79603"/>
                                  </a:lnTo>
                                  <a:lnTo>
                                    <a:pt x="991717" y="81203"/>
                                  </a:lnTo>
                                  <a:lnTo>
                                    <a:pt x="989012" y="81546"/>
                                  </a:lnTo>
                                  <a:lnTo>
                                    <a:pt x="900899" y="81546"/>
                                  </a:lnTo>
                                  <a:lnTo>
                                    <a:pt x="900899" y="89230"/>
                                  </a:lnTo>
                                  <a:lnTo>
                                    <a:pt x="938187" y="109321"/>
                                  </a:lnTo>
                                  <a:lnTo>
                                    <a:pt x="992301" y="109321"/>
                                  </a:lnTo>
                                  <a:lnTo>
                                    <a:pt x="1027036" y="92202"/>
                                  </a:lnTo>
                                  <a:lnTo>
                                    <a:pt x="1029004" y="81584"/>
                                  </a:lnTo>
                                  <a:lnTo>
                                    <a:pt x="1029004" y="72212"/>
                                  </a:lnTo>
                                  <a:close/>
                                </a:path>
                              </a:pathLst>
                            </a:custGeom>
                            <a:solidFill>
                              <a:srgbClr val="06162E"/>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5027A" id="Graphic 4" o:spid="_x0000_s1026" style="position:absolute;margin-left:422.9pt;margin-top:22.15pt;width:81.05pt;height:8.6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02933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" path="m133235,38938l113004,2628,97243,12r-2755,l94488,35318r,15215l90932,53225r-52185,l38747,29895r48933,l90424,30492r3251,2426l94488,35318r,-35306l,12,,109334r39281,l39281,81800r60477,l106527,81432,128016,53225r5219,-6845l133235,38938xem284175,109334l223253,12r-5169,l218084,67386r-18720,l180644,67373,199364,34340r445,-774l218084,67386r,-67374l199364,12,178727,,117665,109321r41300,l168694,90716r30670,l231368,90716r10617,18618l284175,109334xem420585,29311l396024,,385025,r,34493l385025,51193r-3619,2299l325831,53492r,-23597l379374,29895r2311,521l384352,32461r673,2032l385025,,289191,r,109334l325831,109334r,-28575l380707,80759r2452,2070l383159,109334r37426,l420585,80759r,-4026l416217,69634r-8725,-4179l411403,63601r6655,-4458l420433,53492r152,-381l420585,29311xem564299,72212l540004,40627r-64986,-102l472363,39751r-965,-1702l471398,31826r826,-1308l474878,28663r1968,-342l561251,28321r,-7595l527685,,474522,,437032,20904r-1740,12966l435292,39128r28512,28410l471893,67894r52007,l527405,68287r2058,1791l530059,71780r,6388l529374,79603r-2363,1600l524306,81546r-88125,l436181,89230r37300,20091l527583,109321,562330,92202r1969,-10618l564299,72212xem722972,37858l701814,1562,684657,r-966,l683691,33515r,42011l679157,79438r-60706,l613968,76682r-889,-5499l612978,37858r1422,-3810l619226,30556r4001,-661l679107,29895r4584,3620l683691,,609688,r-5575,292l574725,27851r-1308,32207l573544,70256r23902,36639l616470,109334r67894,l720344,89509r1346,-10071l722896,70256r76,-32398xem886675,l850061,r,71310l792403,,738581,r,109321l776795,109321r,-70231l833666,109321r53009,l886675,xem1029004,72212l1004722,40627r-64986,-102l937082,39751r-978,-1702l936104,31826r838,-1308l939584,28663r1968,-342l1025969,28321r,-7595l992390,,939241,,901750,20904r-1740,12966l900010,39128r28512,28410l936612,67894r52006,l992111,68287r2070,1791l994778,71780r,6388l994092,79603r-2375,1600l989012,81546r-88113,l900899,89230r37288,20091l992301,109321r34735,-17119l1029004,81584r,-9372xe" fillcolor="#06162e" stroked="f">
                    <v:path arrowok="t"/>
                    <w10:wrap anchorx="page" anchory="page"/>
                  </v:shape>
                </w:pict>
              </mc:Fallback>
            </mc:AlternateContent>
          </w:r>
          <w:r>
            <w:rPr>
              <w:noProof/>
            </w:rPr>
            <w:drawing>
              <wp:anchor distT="0" distB="0" distL="0" distR="0" simplePos="0" relativeHeight="251659264" behindDoc="1" locked="0" layoutInCell="1" allowOverlap="1" wp14:anchorId="0D4D2786" wp14:editId="47CBD119">
                <wp:simplePos x="0" y="0"/>
                <wp:positionH relativeFrom="page">
                  <wp:posOffset>-242570</wp:posOffset>
                </wp:positionH>
                <wp:positionV relativeFrom="page">
                  <wp:posOffset>134620</wp:posOffset>
                </wp:positionV>
                <wp:extent cx="1515110" cy="461645"/>
                <wp:effectExtent l="0" t="0" r="0" b="0"/>
                <wp:wrapNone/>
                <wp:docPr id="184489976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1515110" cy="461645"/>
                        </a:xfrm>
                        <a:prstGeom prst="rect">
                          <a:avLst/>
                        </a:prstGeom>
                      </pic:spPr>
                    </pic:pic>
                  </a:graphicData>
                </a:graphic>
                <wp14:sizeRelH relativeFrom="margin">
                  <wp14:pctWidth>0</wp14:pctWidth>
                </wp14:sizeRelH>
                <wp14:sizeRelV relativeFrom="margin">
                  <wp14:pctHeight>0</wp14:pctHeight>
                </wp14:sizeRelV>
              </wp:anchor>
            </w:drawing>
          </w:r>
          <w:r w:rsidR="009E0C72">
            <w:t xml:space="preserve"> </w:t>
          </w:r>
        </w:p>
      </w:tc>
    </w:tr>
  </w:tbl>
  <w:p w14:paraId="0CE015B4" w14:textId="2B39F438" w:rsidR="00D42B0C" w:rsidRDefault="00D42B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zParsonsHeaderTable"/>
      <w:tblpPr w:leftFromText="187" w:rightFromText="187" w:vertAnchor="page" w:tblpXSpec="center" w:tblpYSpec="top"/>
      <w:tblW w:w="5000" w:type="pct"/>
      <w:tblLook w:val="04A0" w:firstRow="1" w:lastRow="0" w:firstColumn="1" w:lastColumn="0" w:noHBand="0" w:noVBand="1"/>
    </w:tblPr>
    <w:tblGrid>
      <w:gridCol w:w="9746"/>
    </w:tblGrid>
    <w:tr w:rsidR="00D42B0C" w:rsidRPr="00D87792" w14:paraId="0859CCC8" w14:textId="77777777">
      <w:trPr>
        <w:cnfStyle w:val="100000000000" w:firstRow="1" w:lastRow="0" w:firstColumn="0" w:lastColumn="0" w:oddVBand="0" w:evenVBand="0" w:oddHBand="0" w:evenHBand="0" w:firstRowFirstColumn="0" w:firstRowLastColumn="0" w:lastRowFirstColumn="0" w:lastRowLastColumn="0"/>
        <w:trHeight w:hRule="exact" w:val="1080"/>
      </w:trPr>
      <w:tc>
        <w:tcPr>
          <w:tcW w:w="5000" w:type="pct"/>
        </w:tcPr>
        <w:p w14:paraId="725D823A" w14:textId="1C4D0B9D" w:rsidR="00D42B0C" w:rsidRPr="00D87792" w:rsidRDefault="00275D03">
          <w:pPr>
            <w:pStyle w:val="PageHeaderLevel2"/>
          </w:pPr>
          <w:r>
            <w:rPr>
              <w:noProof/>
            </w:rPr>
            <mc:AlternateContent>
              <mc:Choice Requires="wps">
                <w:drawing>
                  <wp:anchor distT="0" distB="0" distL="0" distR="0" simplePos="0" relativeHeight="251657216" behindDoc="1" locked="0" layoutInCell="1" allowOverlap="1" wp14:anchorId="379F4EC9" wp14:editId="5614F6BA">
                    <wp:simplePos x="0" y="0"/>
                    <wp:positionH relativeFrom="page">
                      <wp:posOffset>5523230</wp:posOffset>
                    </wp:positionH>
                    <wp:positionV relativeFrom="page">
                      <wp:posOffset>36195</wp:posOffset>
                    </wp:positionV>
                    <wp:extent cx="1029335" cy="109855"/>
                    <wp:effectExtent l="0" t="0" r="0" b="0"/>
                    <wp:wrapNone/>
                    <wp:docPr id="1974185803"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 cy="109855"/>
                            </a:xfrm>
                            <a:custGeom>
                              <a:avLst/>
                              <a:gdLst/>
                              <a:ahLst/>
                              <a:cxnLst/>
                              <a:rect l="l" t="t" r="r" b="b"/>
                              <a:pathLst>
                                <a:path w="1029335" h="109855">
                                  <a:moveTo>
                                    <a:pt x="133235" y="38938"/>
                                  </a:moveTo>
                                  <a:lnTo>
                                    <a:pt x="113004" y="2628"/>
                                  </a:lnTo>
                                  <a:lnTo>
                                    <a:pt x="97243" y="12"/>
                                  </a:lnTo>
                                  <a:lnTo>
                                    <a:pt x="94488" y="12"/>
                                  </a:lnTo>
                                  <a:lnTo>
                                    <a:pt x="94488" y="35318"/>
                                  </a:lnTo>
                                  <a:lnTo>
                                    <a:pt x="94488" y="50533"/>
                                  </a:lnTo>
                                  <a:lnTo>
                                    <a:pt x="90932" y="53225"/>
                                  </a:lnTo>
                                  <a:lnTo>
                                    <a:pt x="38747" y="53225"/>
                                  </a:lnTo>
                                  <a:lnTo>
                                    <a:pt x="38747" y="29895"/>
                                  </a:lnTo>
                                  <a:lnTo>
                                    <a:pt x="87680" y="29895"/>
                                  </a:lnTo>
                                  <a:lnTo>
                                    <a:pt x="90424" y="30492"/>
                                  </a:lnTo>
                                  <a:lnTo>
                                    <a:pt x="93675" y="32918"/>
                                  </a:lnTo>
                                  <a:lnTo>
                                    <a:pt x="94488" y="35318"/>
                                  </a:lnTo>
                                  <a:lnTo>
                                    <a:pt x="94488" y="12"/>
                                  </a:lnTo>
                                  <a:lnTo>
                                    <a:pt x="0" y="12"/>
                                  </a:lnTo>
                                  <a:lnTo>
                                    <a:pt x="0" y="109334"/>
                                  </a:lnTo>
                                  <a:lnTo>
                                    <a:pt x="39281" y="109334"/>
                                  </a:lnTo>
                                  <a:lnTo>
                                    <a:pt x="39281" y="81800"/>
                                  </a:lnTo>
                                  <a:lnTo>
                                    <a:pt x="99758" y="81800"/>
                                  </a:lnTo>
                                  <a:lnTo>
                                    <a:pt x="106527" y="81432"/>
                                  </a:lnTo>
                                  <a:lnTo>
                                    <a:pt x="128016" y="53225"/>
                                  </a:lnTo>
                                  <a:lnTo>
                                    <a:pt x="133235" y="46380"/>
                                  </a:lnTo>
                                  <a:lnTo>
                                    <a:pt x="133235" y="38938"/>
                                  </a:lnTo>
                                  <a:close/>
                                </a:path>
                                <a:path w="1029335" h="109855">
                                  <a:moveTo>
                                    <a:pt x="284175" y="109334"/>
                                  </a:moveTo>
                                  <a:lnTo>
                                    <a:pt x="223253" y="12"/>
                                  </a:lnTo>
                                  <a:lnTo>
                                    <a:pt x="218084" y="12"/>
                                  </a:lnTo>
                                  <a:lnTo>
                                    <a:pt x="218084" y="67386"/>
                                  </a:lnTo>
                                  <a:lnTo>
                                    <a:pt x="199364" y="67386"/>
                                  </a:lnTo>
                                  <a:lnTo>
                                    <a:pt x="180644" y="67373"/>
                                  </a:lnTo>
                                  <a:lnTo>
                                    <a:pt x="199364" y="34340"/>
                                  </a:lnTo>
                                  <a:lnTo>
                                    <a:pt x="199809" y="33566"/>
                                  </a:lnTo>
                                  <a:lnTo>
                                    <a:pt x="218084" y="67386"/>
                                  </a:lnTo>
                                  <a:lnTo>
                                    <a:pt x="218084" y="12"/>
                                  </a:lnTo>
                                  <a:lnTo>
                                    <a:pt x="199364" y="12"/>
                                  </a:lnTo>
                                  <a:lnTo>
                                    <a:pt x="178727" y="0"/>
                                  </a:lnTo>
                                  <a:lnTo>
                                    <a:pt x="117665" y="109321"/>
                                  </a:lnTo>
                                  <a:lnTo>
                                    <a:pt x="158965" y="109321"/>
                                  </a:lnTo>
                                  <a:lnTo>
                                    <a:pt x="168694" y="90716"/>
                                  </a:lnTo>
                                  <a:lnTo>
                                    <a:pt x="199364" y="90716"/>
                                  </a:lnTo>
                                  <a:lnTo>
                                    <a:pt x="231368" y="90716"/>
                                  </a:lnTo>
                                  <a:lnTo>
                                    <a:pt x="241985" y="109334"/>
                                  </a:lnTo>
                                  <a:lnTo>
                                    <a:pt x="284175" y="109334"/>
                                  </a:lnTo>
                                  <a:close/>
                                </a:path>
                                <a:path w="1029335" h="109855">
                                  <a:moveTo>
                                    <a:pt x="420585" y="29311"/>
                                  </a:moveTo>
                                  <a:lnTo>
                                    <a:pt x="396024" y="0"/>
                                  </a:lnTo>
                                  <a:lnTo>
                                    <a:pt x="385025" y="0"/>
                                  </a:lnTo>
                                  <a:lnTo>
                                    <a:pt x="385025" y="34493"/>
                                  </a:lnTo>
                                  <a:lnTo>
                                    <a:pt x="385025" y="51193"/>
                                  </a:lnTo>
                                  <a:lnTo>
                                    <a:pt x="381406" y="53492"/>
                                  </a:lnTo>
                                  <a:lnTo>
                                    <a:pt x="325831" y="53492"/>
                                  </a:lnTo>
                                  <a:lnTo>
                                    <a:pt x="325831" y="29895"/>
                                  </a:lnTo>
                                  <a:lnTo>
                                    <a:pt x="379374" y="29895"/>
                                  </a:lnTo>
                                  <a:lnTo>
                                    <a:pt x="381685" y="30416"/>
                                  </a:lnTo>
                                  <a:lnTo>
                                    <a:pt x="384352" y="32461"/>
                                  </a:lnTo>
                                  <a:lnTo>
                                    <a:pt x="385025" y="34493"/>
                                  </a:lnTo>
                                  <a:lnTo>
                                    <a:pt x="385025" y="0"/>
                                  </a:lnTo>
                                  <a:lnTo>
                                    <a:pt x="289191" y="0"/>
                                  </a:lnTo>
                                  <a:lnTo>
                                    <a:pt x="289191" y="109334"/>
                                  </a:lnTo>
                                  <a:lnTo>
                                    <a:pt x="325831" y="109334"/>
                                  </a:lnTo>
                                  <a:lnTo>
                                    <a:pt x="325831" y="80759"/>
                                  </a:lnTo>
                                  <a:lnTo>
                                    <a:pt x="380707" y="80759"/>
                                  </a:lnTo>
                                  <a:lnTo>
                                    <a:pt x="383159" y="82829"/>
                                  </a:lnTo>
                                  <a:lnTo>
                                    <a:pt x="383159" y="109334"/>
                                  </a:lnTo>
                                  <a:lnTo>
                                    <a:pt x="420585" y="109334"/>
                                  </a:lnTo>
                                  <a:lnTo>
                                    <a:pt x="420585" y="80759"/>
                                  </a:lnTo>
                                  <a:lnTo>
                                    <a:pt x="420585" y="76733"/>
                                  </a:lnTo>
                                  <a:lnTo>
                                    <a:pt x="416217" y="69634"/>
                                  </a:lnTo>
                                  <a:lnTo>
                                    <a:pt x="407492" y="65455"/>
                                  </a:lnTo>
                                  <a:lnTo>
                                    <a:pt x="411403" y="63601"/>
                                  </a:lnTo>
                                  <a:lnTo>
                                    <a:pt x="418058" y="59143"/>
                                  </a:lnTo>
                                  <a:lnTo>
                                    <a:pt x="420433" y="53492"/>
                                  </a:lnTo>
                                  <a:lnTo>
                                    <a:pt x="420585" y="53111"/>
                                  </a:lnTo>
                                  <a:lnTo>
                                    <a:pt x="420585" y="29311"/>
                                  </a:lnTo>
                                  <a:close/>
                                </a:path>
                                <a:path w="1029335" h="109855">
                                  <a:moveTo>
                                    <a:pt x="564299" y="72212"/>
                                  </a:moveTo>
                                  <a:lnTo>
                                    <a:pt x="540004" y="40627"/>
                                  </a:lnTo>
                                  <a:lnTo>
                                    <a:pt x="475018" y="40525"/>
                                  </a:lnTo>
                                  <a:lnTo>
                                    <a:pt x="472363" y="39751"/>
                                  </a:lnTo>
                                  <a:lnTo>
                                    <a:pt x="471398" y="38049"/>
                                  </a:lnTo>
                                  <a:lnTo>
                                    <a:pt x="471398" y="31826"/>
                                  </a:lnTo>
                                  <a:lnTo>
                                    <a:pt x="472224" y="30518"/>
                                  </a:lnTo>
                                  <a:lnTo>
                                    <a:pt x="474878" y="28663"/>
                                  </a:lnTo>
                                  <a:lnTo>
                                    <a:pt x="476846" y="28321"/>
                                  </a:lnTo>
                                  <a:lnTo>
                                    <a:pt x="561251" y="28321"/>
                                  </a:lnTo>
                                  <a:lnTo>
                                    <a:pt x="561251" y="20726"/>
                                  </a:lnTo>
                                  <a:lnTo>
                                    <a:pt x="527685" y="0"/>
                                  </a:lnTo>
                                  <a:lnTo>
                                    <a:pt x="474522" y="0"/>
                                  </a:lnTo>
                                  <a:lnTo>
                                    <a:pt x="437032" y="20904"/>
                                  </a:lnTo>
                                  <a:lnTo>
                                    <a:pt x="435292" y="33870"/>
                                  </a:lnTo>
                                  <a:lnTo>
                                    <a:pt x="435292" y="39128"/>
                                  </a:lnTo>
                                  <a:lnTo>
                                    <a:pt x="463804" y="67538"/>
                                  </a:lnTo>
                                  <a:lnTo>
                                    <a:pt x="471893" y="67894"/>
                                  </a:lnTo>
                                  <a:lnTo>
                                    <a:pt x="523900" y="67894"/>
                                  </a:lnTo>
                                  <a:lnTo>
                                    <a:pt x="527405" y="68287"/>
                                  </a:lnTo>
                                  <a:lnTo>
                                    <a:pt x="529463" y="70078"/>
                                  </a:lnTo>
                                  <a:lnTo>
                                    <a:pt x="530059" y="71780"/>
                                  </a:lnTo>
                                  <a:lnTo>
                                    <a:pt x="530059" y="78168"/>
                                  </a:lnTo>
                                  <a:lnTo>
                                    <a:pt x="529374" y="79603"/>
                                  </a:lnTo>
                                  <a:lnTo>
                                    <a:pt x="527011" y="81203"/>
                                  </a:lnTo>
                                  <a:lnTo>
                                    <a:pt x="524306" y="81546"/>
                                  </a:lnTo>
                                  <a:lnTo>
                                    <a:pt x="436181" y="81546"/>
                                  </a:lnTo>
                                  <a:lnTo>
                                    <a:pt x="436181" y="89230"/>
                                  </a:lnTo>
                                  <a:lnTo>
                                    <a:pt x="473481" y="109321"/>
                                  </a:lnTo>
                                  <a:lnTo>
                                    <a:pt x="527583" y="109321"/>
                                  </a:lnTo>
                                  <a:lnTo>
                                    <a:pt x="562330" y="92202"/>
                                  </a:lnTo>
                                  <a:lnTo>
                                    <a:pt x="564299" y="81584"/>
                                  </a:lnTo>
                                  <a:lnTo>
                                    <a:pt x="564299" y="72212"/>
                                  </a:lnTo>
                                  <a:close/>
                                </a:path>
                                <a:path w="1029335" h="109855">
                                  <a:moveTo>
                                    <a:pt x="722972" y="37858"/>
                                  </a:moveTo>
                                  <a:lnTo>
                                    <a:pt x="701814" y="1562"/>
                                  </a:lnTo>
                                  <a:lnTo>
                                    <a:pt x="684657" y="0"/>
                                  </a:lnTo>
                                  <a:lnTo>
                                    <a:pt x="683691" y="0"/>
                                  </a:lnTo>
                                  <a:lnTo>
                                    <a:pt x="683691" y="33515"/>
                                  </a:lnTo>
                                  <a:lnTo>
                                    <a:pt x="683691" y="75526"/>
                                  </a:lnTo>
                                  <a:lnTo>
                                    <a:pt x="679157" y="79438"/>
                                  </a:lnTo>
                                  <a:lnTo>
                                    <a:pt x="618451" y="79438"/>
                                  </a:lnTo>
                                  <a:lnTo>
                                    <a:pt x="613968" y="76682"/>
                                  </a:lnTo>
                                  <a:lnTo>
                                    <a:pt x="613079" y="71183"/>
                                  </a:lnTo>
                                  <a:lnTo>
                                    <a:pt x="612978" y="37858"/>
                                  </a:lnTo>
                                  <a:lnTo>
                                    <a:pt x="614400" y="34048"/>
                                  </a:lnTo>
                                  <a:lnTo>
                                    <a:pt x="619226" y="30556"/>
                                  </a:lnTo>
                                  <a:lnTo>
                                    <a:pt x="623227" y="29895"/>
                                  </a:lnTo>
                                  <a:lnTo>
                                    <a:pt x="679107" y="29895"/>
                                  </a:lnTo>
                                  <a:lnTo>
                                    <a:pt x="683691" y="33515"/>
                                  </a:lnTo>
                                  <a:lnTo>
                                    <a:pt x="683691" y="0"/>
                                  </a:lnTo>
                                  <a:lnTo>
                                    <a:pt x="609688" y="0"/>
                                  </a:lnTo>
                                  <a:lnTo>
                                    <a:pt x="604113" y="292"/>
                                  </a:lnTo>
                                  <a:lnTo>
                                    <a:pt x="574725" y="27851"/>
                                  </a:lnTo>
                                  <a:lnTo>
                                    <a:pt x="573417" y="60058"/>
                                  </a:lnTo>
                                  <a:lnTo>
                                    <a:pt x="573544" y="70256"/>
                                  </a:lnTo>
                                  <a:lnTo>
                                    <a:pt x="597446" y="106895"/>
                                  </a:lnTo>
                                  <a:lnTo>
                                    <a:pt x="616470" y="109334"/>
                                  </a:lnTo>
                                  <a:lnTo>
                                    <a:pt x="684364" y="109334"/>
                                  </a:lnTo>
                                  <a:lnTo>
                                    <a:pt x="720344" y="89509"/>
                                  </a:lnTo>
                                  <a:lnTo>
                                    <a:pt x="721690" y="79438"/>
                                  </a:lnTo>
                                  <a:lnTo>
                                    <a:pt x="722896" y="70256"/>
                                  </a:lnTo>
                                  <a:lnTo>
                                    <a:pt x="722972" y="37858"/>
                                  </a:lnTo>
                                  <a:close/>
                                </a:path>
                                <a:path w="1029335" h="109855">
                                  <a:moveTo>
                                    <a:pt x="886675" y="0"/>
                                  </a:moveTo>
                                  <a:lnTo>
                                    <a:pt x="850061" y="0"/>
                                  </a:lnTo>
                                  <a:lnTo>
                                    <a:pt x="850061" y="71310"/>
                                  </a:lnTo>
                                  <a:lnTo>
                                    <a:pt x="792403" y="0"/>
                                  </a:lnTo>
                                  <a:lnTo>
                                    <a:pt x="738581" y="0"/>
                                  </a:lnTo>
                                  <a:lnTo>
                                    <a:pt x="738581" y="109321"/>
                                  </a:lnTo>
                                  <a:lnTo>
                                    <a:pt x="776795" y="109321"/>
                                  </a:lnTo>
                                  <a:lnTo>
                                    <a:pt x="776795" y="39090"/>
                                  </a:lnTo>
                                  <a:lnTo>
                                    <a:pt x="833666" y="109321"/>
                                  </a:lnTo>
                                  <a:lnTo>
                                    <a:pt x="886675" y="109321"/>
                                  </a:lnTo>
                                  <a:lnTo>
                                    <a:pt x="886675" y="0"/>
                                  </a:lnTo>
                                  <a:close/>
                                </a:path>
                                <a:path w="1029335" h="109855">
                                  <a:moveTo>
                                    <a:pt x="1029004" y="72212"/>
                                  </a:moveTo>
                                  <a:lnTo>
                                    <a:pt x="1004722" y="40627"/>
                                  </a:lnTo>
                                  <a:lnTo>
                                    <a:pt x="939736" y="40525"/>
                                  </a:lnTo>
                                  <a:lnTo>
                                    <a:pt x="937082" y="39751"/>
                                  </a:lnTo>
                                  <a:lnTo>
                                    <a:pt x="936104" y="38049"/>
                                  </a:lnTo>
                                  <a:lnTo>
                                    <a:pt x="936104" y="31826"/>
                                  </a:lnTo>
                                  <a:lnTo>
                                    <a:pt x="936942" y="30518"/>
                                  </a:lnTo>
                                  <a:lnTo>
                                    <a:pt x="939584" y="28663"/>
                                  </a:lnTo>
                                  <a:lnTo>
                                    <a:pt x="941552" y="28321"/>
                                  </a:lnTo>
                                  <a:lnTo>
                                    <a:pt x="1025969" y="28321"/>
                                  </a:lnTo>
                                  <a:lnTo>
                                    <a:pt x="1025969" y="20726"/>
                                  </a:lnTo>
                                  <a:lnTo>
                                    <a:pt x="992390" y="0"/>
                                  </a:lnTo>
                                  <a:lnTo>
                                    <a:pt x="939241" y="0"/>
                                  </a:lnTo>
                                  <a:lnTo>
                                    <a:pt x="901750" y="20904"/>
                                  </a:lnTo>
                                  <a:lnTo>
                                    <a:pt x="900010" y="33870"/>
                                  </a:lnTo>
                                  <a:lnTo>
                                    <a:pt x="900010" y="39128"/>
                                  </a:lnTo>
                                  <a:lnTo>
                                    <a:pt x="928522" y="67538"/>
                                  </a:lnTo>
                                  <a:lnTo>
                                    <a:pt x="936612" y="67894"/>
                                  </a:lnTo>
                                  <a:lnTo>
                                    <a:pt x="988618" y="67894"/>
                                  </a:lnTo>
                                  <a:lnTo>
                                    <a:pt x="992111" y="68287"/>
                                  </a:lnTo>
                                  <a:lnTo>
                                    <a:pt x="994181" y="70078"/>
                                  </a:lnTo>
                                  <a:lnTo>
                                    <a:pt x="994778" y="71780"/>
                                  </a:lnTo>
                                  <a:lnTo>
                                    <a:pt x="994778" y="78168"/>
                                  </a:lnTo>
                                  <a:lnTo>
                                    <a:pt x="994092" y="79603"/>
                                  </a:lnTo>
                                  <a:lnTo>
                                    <a:pt x="991717" y="81203"/>
                                  </a:lnTo>
                                  <a:lnTo>
                                    <a:pt x="989012" y="81546"/>
                                  </a:lnTo>
                                  <a:lnTo>
                                    <a:pt x="900899" y="81546"/>
                                  </a:lnTo>
                                  <a:lnTo>
                                    <a:pt x="900899" y="89230"/>
                                  </a:lnTo>
                                  <a:lnTo>
                                    <a:pt x="938187" y="109321"/>
                                  </a:lnTo>
                                  <a:lnTo>
                                    <a:pt x="992301" y="109321"/>
                                  </a:lnTo>
                                  <a:lnTo>
                                    <a:pt x="1027036" y="92202"/>
                                  </a:lnTo>
                                  <a:lnTo>
                                    <a:pt x="1029004" y="81584"/>
                                  </a:lnTo>
                                  <a:lnTo>
                                    <a:pt x="1029004" y="72212"/>
                                  </a:lnTo>
                                  <a:close/>
                                </a:path>
                              </a:pathLst>
                            </a:custGeom>
                            <a:solidFill>
                              <a:srgbClr val="06162E"/>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B2774" id="Graphic 4" o:spid="_x0000_s1026" style="position:absolute;margin-left:434.9pt;margin-top:2.85pt;width:81.05pt;height:8.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02933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" path="m133235,38938l113004,2628,97243,12r-2755,l94488,35318r,15215l90932,53225r-52185,l38747,29895r48933,l90424,30492r3251,2426l94488,35318r,-35306l,12,,109334r39281,l39281,81800r60477,l106527,81432,128016,53225r5219,-6845l133235,38938xem284175,109334l223253,12r-5169,l218084,67386r-18720,l180644,67373,199364,34340r445,-774l218084,67386r,-67374l199364,12,178727,,117665,109321r41300,l168694,90716r30670,l231368,90716r10617,18618l284175,109334xem420585,29311l396024,,385025,r,34493l385025,51193r-3619,2299l325831,53492r,-23597l379374,29895r2311,521l384352,32461r673,2032l385025,,289191,r,109334l325831,109334r,-28575l380707,80759r2452,2070l383159,109334r37426,l420585,80759r,-4026l416217,69634r-8725,-4179l411403,63601r6655,-4458l420433,53492r152,-381l420585,29311xem564299,72212l540004,40627r-64986,-102l472363,39751r-965,-1702l471398,31826r826,-1308l474878,28663r1968,-342l561251,28321r,-7595l527685,,474522,,437032,20904r-1740,12966l435292,39128r28512,28410l471893,67894r52007,l527405,68287r2058,1791l530059,71780r,6388l529374,79603r-2363,1600l524306,81546r-88125,l436181,89230r37300,20091l527583,109321,562330,92202r1969,-10618l564299,72212xem722972,37858l701814,1562,684657,r-966,l683691,33515r,42011l679157,79438r-60706,l613968,76682r-889,-5499l612978,37858r1422,-3810l619226,30556r4001,-661l679107,29895r4584,3620l683691,,609688,r-5575,292l574725,27851r-1308,32207l573544,70256r23902,36639l616470,109334r67894,l720344,89509r1346,-10071l722896,70256r76,-32398xem886675,l850061,r,71310l792403,,738581,r,109321l776795,109321r,-70231l833666,109321r53009,l886675,xem1029004,72212l1004722,40627r-64986,-102l937082,39751r-978,-1702l936104,31826r838,-1308l939584,28663r1968,-342l1025969,28321r,-7595l992390,,939241,,901750,20904r-1740,12966l900010,39128r28512,28410l936612,67894r52006,l992111,68287r2070,1791l994778,71780r,6388l994092,79603r-2375,1600l989012,81546r-88113,l900899,89230r37288,20091l992301,109321r34735,-17119l1029004,81584r,-9372xe" fillcolor="#06162e" stroked="f">
                    <v:path arrowok="t"/>
                    <w10:wrap anchorx="page" anchory="page"/>
                  </v:shape>
                </w:pict>
              </mc:Fallback>
            </mc:AlternateContent>
          </w:r>
          <w:r>
            <w:rPr>
              <w:noProof/>
            </w:rPr>
            <mc:AlternateContent>
              <mc:Choice Requires="wpg">
                <w:drawing>
                  <wp:anchor distT="0" distB="0" distL="0" distR="0" simplePos="0" relativeHeight="251655168" behindDoc="1" locked="0" layoutInCell="1" allowOverlap="1" wp14:anchorId="56D0492B" wp14:editId="1E4742AD">
                    <wp:simplePos x="0" y="0"/>
                    <wp:positionH relativeFrom="page">
                      <wp:posOffset>5167630</wp:posOffset>
                    </wp:positionH>
                    <wp:positionV relativeFrom="page">
                      <wp:posOffset>-30480</wp:posOffset>
                    </wp:positionV>
                    <wp:extent cx="243840" cy="28765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287655"/>
                              <a:chOff x="0" y="0"/>
                              <a:chExt cx="243840" cy="287655"/>
                            </a:xfrm>
                          </wpg:grpSpPr>
                          <pic:pic xmlns:pic="http://schemas.openxmlformats.org/drawingml/2006/picture">
                            <pic:nvPicPr>
                              <pic:cNvPr id="2" name="Image 2"/>
                              <pic:cNvPicPr/>
                            </pic:nvPicPr>
                            <pic:blipFill>
                              <a:blip r:embed="rId1" cstate="print"/>
                              <a:stretch>
                                <a:fillRect/>
                              </a:stretch>
                            </pic:blipFill>
                            <pic:spPr>
                              <a:xfrm>
                                <a:off x="4318" y="177319"/>
                                <a:ext cx="76782" cy="109928"/>
                              </a:xfrm>
                              <a:prstGeom prst="rect">
                                <a:avLst/>
                              </a:prstGeom>
                            </pic:spPr>
                          </pic:pic>
                          <pic:pic xmlns:pic="http://schemas.openxmlformats.org/drawingml/2006/picture">
                            <pic:nvPicPr>
                              <pic:cNvPr id="3" name="Image 3"/>
                              <pic:cNvPicPr/>
                            </pic:nvPicPr>
                            <pic:blipFill>
                              <a:blip r:embed="rId2" cstate="print"/>
                              <a:stretch>
                                <a:fillRect/>
                              </a:stretch>
                            </pic:blipFill>
                            <pic:spPr>
                              <a:xfrm>
                                <a:off x="0" y="0"/>
                                <a:ext cx="243747" cy="1765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D0E18B" id="Group 1" o:spid="_x0000_s1026" style="position:absolute;margin-left:406.9pt;margin-top:-2.4pt;width:19.2pt;height:22.65pt;z-index:-251661312;mso-wrap-distance-left:0;mso-wrap-distance-right:0;mso-position-horizontal-relative:page;mso-position-vertical-relative:page;mso-width-relative:margin;mso-height-relative:margin" coordsize="243840,287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4318;top:177319;width:76782;height:109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">
                      <v:imagedata r:id="rId3" o:title=""/>
                    </v:shape>
                    <v:shape id="Image 3" o:spid="_x0000_s1028" type="#_x0000_t75" style="position:absolute;width:243747;height:176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">
                      <v:imagedata r:id="rId4" o:title=""/>
                    </v:shape>
                    <w10:wrap anchorx="page" anchory="page"/>
                  </v:group>
                </w:pict>
              </mc:Fallback>
            </mc:AlternateContent>
          </w:r>
          <w:r>
            <w:rPr>
              <w:noProof/>
            </w:rPr>
            <w:drawing>
              <wp:anchor distT="0" distB="0" distL="0" distR="0" simplePos="0" relativeHeight="251653120" behindDoc="1" locked="0" layoutInCell="1" allowOverlap="1" wp14:anchorId="400B9435" wp14:editId="5B19FDF7">
                <wp:simplePos x="0" y="0"/>
                <wp:positionH relativeFrom="page">
                  <wp:posOffset>-299720</wp:posOffset>
                </wp:positionH>
                <wp:positionV relativeFrom="page">
                  <wp:posOffset>-52705</wp:posOffset>
                </wp:positionV>
                <wp:extent cx="1515110" cy="461645"/>
                <wp:effectExtent l="0" t="0" r="0" b="0"/>
                <wp:wrapNone/>
                <wp:docPr id="1569569990"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1515110" cy="461645"/>
                        </a:xfrm>
                        <a:prstGeom prst="rect">
                          <a:avLst/>
                        </a:prstGeom>
                      </pic:spPr>
                    </pic:pic>
                  </a:graphicData>
                </a:graphic>
                <wp14:sizeRelH relativeFrom="margin">
                  <wp14:pctWidth>0</wp14:pctWidth>
                </wp14:sizeRelH>
                <wp14:sizeRelV relativeFrom="margin">
                  <wp14:pctHeight>0</wp14:pctHeight>
                </wp14:sizeRelV>
              </wp:anchor>
            </w:drawing>
          </w:r>
        </w:p>
      </w:tc>
    </w:tr>
  </w:tbl>
  <w:p w14:paraId="7811C2BC" w14:textId="77777777" w:rsidR="003773F4" w:rsidRPr="00D42B0C" w:rsidRDefault="003773F4" w:rsidP="00D42B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709F"/>
    <w:multiLevelType w:val="multilevel"/>
    <w:tmpl w:val="981E21CC"/>
    <w:lvl w:ilvl="0">
      <w:start w:val="1"/>
      <w:numFmt w:val="bullet"/>
      <w:pStyle w:val="Bullets"/>
      <w:lvlText w:val=""/>
      <w:lvlJc w:val="left"/>
      <w:pPr>
        <w:ind w:left="360" w:hanging="216"/>
      </w:pPr>
      <w:rPr>
        <w:rFonts w:ascii="Wingdings" w:hAnsi="Wingdings" w:hint="default"/>
        <w:color w:val="0052CC" w:themeColor="accent3"/>
        <w:sz w:val="16"/>
      </w:rPr>
    </w:lvl>
    <w:lvl w:ilvl="1">
      <w:start w:val="1"/>
      <w:numFmt w:val="bullet"/>
      <w:lvlText w:val=""/>
      <w:lvlJc w:val="left"/>
      <w:pPr>
        <w:tabs>
          <w:tab w:val="num" w:pos="864"/>
        </w:tabs>
        <w:ind w:left="648" w:hanging="216"/>
      </w:pPr>
      <w:rPr>
        <w:rFonts w:ascii="Wingdings" w:hAnsi="Wingdings" w:hint="default"/>
        <w:color w:val="1B3349" w:themeColor="text2"/>
        <w:sz w:val="16"/>
      </w:rPr>
    </w:lvl>
    <w:lvl w:ilvl="2">
      <w:start w:val="1"/>
      <w:numFmt w:val="bullet"/>
      <w:lvlText w:val=""/>
      <w:lvlJc w:val="left"/>
      <w:pPr>
        <w:tabs>
          <w:tab w:val="num" w:pos="1296"/>
        </w:tabs>
        <w:ind w:left="936" w:hanging="216"/>
      </w:pPr>
      <w:rPr>
        <w:rFonts w:ascii="Wingdings" w:hAnsi="Wingdings" w:hint="default"/>
        <w:color w:val="1B3349" w:themeColor="text2"/>
        <w:sz w:val="16"/>
      </w:rPr>
    </w:lvl>
    <w:lvl w:ilvl="3">
      <w:start w:val="1"/>
      <w:numFmt w:val="bullet"/>
      <w:lvlText w:val=""/>
      <w:lvlJc w:val="left"/>
      <w:pPr>
        <w:tabs>
          <w:tab w:val="num" w:pos="1728"/>
        </w:tabs>
        <w:ind w:left="1224" w:hanging="216"/>
      </w:pPr>
      <w:rPr>
        <w:rFonts w:ascii="Wingdings" w:hAnsi="Wingdings" w:hint="default"/>
        <w:color w:val="1B3349" w:themeColor="text2"/>
        <w:sz w:val="16"/>
      </w:rPr>
    </w:lvl>
    <w:lvl w:ilvl="4">
      <w:start w:val="1"/>
      <w:numFmt w:val="bullet"/>
      <w:lvlText w:val=""/>
      <w:lvlJc w:val="left"/>
      <w:pPr>
        <w:tabs>
          <w:tab w:val="num" w:pos="2160"/>
        </w:tabs>
        <w:ind w:left="1512" w:hanging="216"/>
      </w:pPr>
      <w:rPr>
        <w:rFonts w:ascii="Wingdings" w:hAnsi="Wingdings" w:hint="default"/>
        <w:color w:val="1B3349" w:themeColor="text2"/>
        <w:sz w:val="16"/>
      </w:rPr>
    </w:lvl>
    <w:lvl w:ilvl="5">
      <w:start w:val="1"/>
      <w:numFmt w:val="bullet"/>
      <w:lvlText w:val=""/>
      <w:lvlJc w:val="left"/>
      <w:pPr>
        <w:tabs>
          <w:tab w:val="num" w:pos="2592"/>
        </w:tabs>
        <w:ind w:left="1800" w:hanging="216"/>
      </w:pPr>
      <w:rPr>
        <w:rFonts w:ascii="Wingdings" w:hAnsi="Wingdings" w:hint="default"/>
        <w:color w:val="1B3349" w:themeColor="text2"/>
        <w:sz w:val="16"/>
      </w:rPr>
    </w:lvl>
    <w:lvl w:ilvl="6">
      <w:start w:val="1"/>
      <w:numFmt w:val="bullet"/>
      <w:lvlText w:val=""/>
      <w:lvlJc w:val="left"/>
      <w:pPr>
        <w:tabs>
          <w:tab w:val="num" w:pos="3024"/>
        </w:tabs>
        <w:ind w:left="2088" w:hanging="216"/>
      </w:pPr>
      <w:rPr>
        <w:rFonts w:ascii="Wingdings" w:hAnsi="Wingdings" w:hint="default"/>
        <w:color w:val="1B3349" w:themeColor="text2"/>
        <w:sz w:val="16"/>
      </w:rPr>
    </w:lvl>
    <w:lvl w:ilvl="7">
      <w:start w:val="1"/>
      <w:numFmt w:val="bullet"/>
      <w:lvlText w:val=""/>
      <w:lvlJc w:val="left"/>
      <w:pPr>
        <w:tabs>
          <w:tab w:val="num" w:pos="3456"/>
        </w:tabs>
        <w:ind w:left="2376" w:hanging="216"/>
      </w:pPr>
      <w:rPr>
        <w:rFonts w:ascii="Wingdings" w:hAnsi="Wingdings" w:hint="default"/>
        <w:color w:val="1B3349" w:themeColor="text2"/>
        <w:sz w:val="16"/>
      </w:rPr>
    </w:lvl>
    <w:lvl w:ilvl="8">
      <w:start w:val="1"/>
      <w:numFmt w:val="bullet"/>
      <w:lvlText w:val=""/>
      <w:lvlJc w:val="left"/>
      <w:pPr>
        <w:tabs>
          <w:tab w:val="num" w:pos="3888"/>
        </w:tabs>
        <w:ind w:left="2664" w:hanging="216"/>
      </w:pPr>
      <w:rPr>
        <w:rFonts w:ascii="Wingdings" w:hAnsi="Wingdings" w:hint="default"/>
        <w:color w:val="1B3349" w:themeColor="text2"/>
        <w:sz w:val="16"/>
      </w:rPr>
    </w:lvl>
  </w:abstractNum>
  <w:abstractNum w:abstractNumId="1" w15:restartNumberingAfterBreak="0">
    <w:nsid w:val="0622002C"/>
    <w:multiLevelType w:val="hybridMultilevel"/>
    <w:tmpl w:val="9DFEC768"/>
    <w:lvl w:ilvl="0" w:tplc="3A44C84C">
      <w:numFmt w:val="bullet"/>
      <w:lvlText w:val=""/>
      <w:lvlJc w:val="left"/>
      <w:pPr>
        <w:ind w:left="720" w:hanging="360"/>
      </w:pPr>
      <w:rPr>
        <w:rFonts w:ascii="Wingdings" w:eastAsia="Wingdings" w:hAnsi="Wingdings" w:cs="Wingdings" w:hint="default"/>
        <w:b w:val="0"/>
        <w:bCs w:val="0"/>
        <w:i w:val="0"/>
        <w:iCs w:val="0"/>
        <w:color w:val="006DC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472AA"/>
    <w:multiLevelType w:val="multilevel"/>
    <w:tmpl w:val="2B3E6298"/>
    <w:lvl w:ilvl="0">
      <w:start w:val="1"/>
      <w:numFmt w:val="decimal"/>
      <w:lvlText w:val="%1."/>
      <w:lvlJc w:val="right"/>
      <w:pPr>
        <w:ind w:left="720" w:hanging="173"/>
      </w:pPr>
      <w:rPr>
        <w:rFonts w:hint="default"/>
      </w:rPr>
    </w:lvl>
    <w:lvl w:ilvl="1">
      <w:start w:val="1"/>
      <w:numFmt w:val="upperLetter"/>
      <w:pStyle w:val="ListNumber2"/>
      <w:lvlText w:val="%2."/>
      <w:lvlJc w:val="left"/>
      <w:pPr>
        <w:tabs>
          <w:tab w:val="num" w:pos="792"/>
        </w:tabs>
        <w:ind w:left="1080" w:hanging="360"/>
      </w:pPr>
      <w:rPr>
        <w:rFonts w:hint="default"/>
      </w:rPr>
    </w:lvl>
    <w:lvl w:ilvl="2">
      <w:start w:val="1"/>
      <w:numFmt w:val="lowerRoman"/>
      <w:pStyle w:val="ListNumber3"/>
      <w:lvlText w:val="%3."/>
      <w:lvlJc w:val="left"/>
      <w:pPr>
        <w:tabs>
          <w:tab w:val="num" w:pos="1152"/>
        </w:tabs>
        <w:ind w:left="1440" w:hanging="360"/>
      </w:pPr>
      <w:rPr>
        <w:rFonts w:hint="default"/>
      </w:rPr>
    </w:lvl>
    <w:lvl w:ilvl="3">
      <w:start w:val="1"/>
      <w:numFmt w:val="lowerLetter"/>
      <w:pStyle w:val="ListNumber4"/>
      <w:lvlText w:val="%4."/>
      <w:lvlJc w:val="left"/>
      <w:pPr>
        <w:ind w:left="1800" w:hanging="360"/>
      </w:pPr>
      <w:rPr>
        <w:rFonts w:hint="default"/>
      </w:rPr>
    </w:lvl>
    <w:lvl w:ilvl="4">
      <w:start w:val="1"/>
      <w:numFmt w:val="lowerLetter"/>
      <w:pStyle w:val="ListContinue5"/>
      <w:lvlText w:val="(%5)"/>
      <w:lvlJc w:val="left"/>
      <w:pPr>
        <w:tabs>
          <w:tab w:val="num" w:pos="1872"/>
        </w:tabs>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18604701"/>
    <w:multiLevelType w:val="multilevel"/>
    <w:tmpl w:val="B234E0E0"/>
    <w:styleLink w:val="ListStyle-TableBullet1"/>
    <w:lvl w:ilvl="0">
      <w:start w:val="1"/>
      <w:numFmt w:val="bullet"/>
      <w:lvlText w:val="•"/>
      <w:lvlJc w:val="left"/>
      <w:pPr>
        <w:tabs>
          <w:tab w:val="num" w:pos="432"/>
        </w:tabs>
        <w:ind w:left="432" w:hanging="216"/>
      </w:pPr>
      <w:rPr>
        <w:rFonts w:ascii="Franklin Gothic Medium Cond" w:hAnsi="Franklin Gothic Medium Cond" w:hint="default"/>
        <w:color w:val="262626" w:themeColor="text1" w:themeTint="D9"/>
      </w:rPr>
    </w:lvl>
    <w:lvl w:ilvl="1">
      <w:start w:val="1"/>
      <w:numFmt w:val="bullet"/>
      <w:lvlText w:val="▪"/>
      <w:lvlJc w:val="left"/>
      <w:pPr>
        <w:tabs>
          <w:tab w:val="num" w:pos="792"/>
        </w:tabs>
        <w:ind w:left="792" w:hanging="216"/>
      </w:pPr>
      <w:rPr>
        <w:rFonts w:ascii="Franklin Gothic Medium Cond" w:hAnsi="Franklin Gothic Medium Cond" w:hint="default"/>
        <w:color w:val="1B3349" w:themeColor="text2"/>
      </w:rPr>
    </w:lvl>
    <w:lvl w:ilvl="2">
      <w:start w:val="1"/>
      <w:numFmt w:val="bullet"/>
      <w:lvlText w:val="–"/>
      <w:lvlJc w:val="left"/>
      <w:pPr>
        <w:tabs>
          <w:tab w:val="num" w:pos="1152"/>
        </w:tabs>
        <w:ind w:left="1152" w:hanging="216"/>
      </w:pPr>
      <w:rPr>
        <w:rFonts w:ascii="Franklin Gothic Medium Cond" w:hAnsi="Franklin Gothic Medium Cond" w:hint="default"/>
        <w:color w:val="1B3349" w:themeColor="text2"/>
      </w:rPr>
    </w:lvl>
    <w:lvl w:ilvl="3">
      <w:start w:val="1"/>
      <w:numFmt w:val="bullet"/>
      <w:lvlText w:val=""/>
      <w:lvlJc w:val="left"/>
      <w:pPr>
        <w:tabs>
          <w:tab w:val="num" w:pos="1512"/>
        </w:tabs>
        <w:ind w:left="1512" w:hanging="216"/>
      </w:pPr>
      <w:rPr>
        <w:rFonts w:ascii="Wingdings" w:hAnsi="Wingdings" w:hint="default"/>
        <w:color w:val="1B3349" w:themeColor="text2"/>
      </w:rPr>
    </w:lvl>
    <w:lvl w:ilvl="4">
      <w:start w:val="1"/>
      <w:numFmt w:val="bullet"/>
      <w:lvlText w:val="–"/>
      <w:lvlJc w:val="left"/>
      <w:pPr>
        <w:tabs>
          <w:tab w:val="num" w:pos="1872"/>
        </w:tabs>
        <w:ind w:left="1872" w:hanging="216"/>
      </w:pPr>
      <w:rPr>
        <w:rFonts w:ascii="Franklin Gothic Medium Cond" w:hAnsi="Franklin Gothic Medium Cond" w:hint="default"/>
        <w:color w:val="1B3349" w:themeColor="text2"/>
      </w:rPr>
    </w:lvl>
    <w:lvl w:ilvl="5">
      <w:start w:val="1"/>
      <w:numFmt w:val="bullet"/>
      <w:lvlText w:val=""/>
      <w:lvlJc w:val="left"/>
      <w:pPr>
        <w:tabs>
          <w:tab w:val="num" w:pos="2232"/>
        </w:tabs>
        <w:ind w:left="2232" w:hanging="216"/>
      </w:pPr>
      <w:rPr>
        <w:rFonts w:ascii="Wingdings" w:hAnsi="Wingdings" w:hint="default"/>
        <w:color w:val="1B3349" w:themeColor="text2"/>
      </w:rPr>
    </w:lvl>
    <w:lvl w:ilvl="6">
      <w:start w:val="1"/>
      <w:numFmt w:val="bullet"/>
      <w:lvlText w:val="▪"/>
      <w:lvlJc w:val="left"/>
      <w:pPr>
        <w:tabs>
          <w:tab w:val="num" w:pos="2592"/>
        </w:tabs>
        <w:ind w:left="2592" w:hanging="216"/>
      </w:pPr>
      <w:rPr>
        <w:rFonts w:ascii="Franklin Gothic Medium Cond" w:hAnsi="Franklin Gothic Medium Cond" w:hint="default"/>
        <w:color w:val="1B3349" w:themeColor="text2"/>
      </w:rPr>
    </w:lvl>
    <w:lvl w:ilvl="7">
      <w:start w:val="1"/>
      <w:numFmt w:val="bullet"/>
      <w:lvlText w:val="–"/>
      <w:lvlJc w:val="left"/>
      <w:pPr>
        <w:tabs>
          <w:tab w:val="num" w:pos="2952"/>
        </w:tabs>
        <w:ind w:left="2952" w:hanging="216"/>
      </w:pPr>
      <w:rPr>
        <w:rFonts w:ascii="Franklin Gothic Medium Cond" w:hAnsi="Franklin Gothic Medium Cond" w:hint="default"/>
        <w:color w:val="1B3349" w:themeColor="text2"/>
      </w:rPr>
    </w:lvl>
    <w:lvl w:ilvl="8">
      <w:start w:val="1"/>
      <w:numFmt w:val="bullet"/>
      <w:lvlText w:val=""/>
      <w:lvlJc w:val="left"/>
      <w:pPr>
        <w:tabs>
          <w:tab w:val="num" w:pos="3312"/>
        </w:tabs>
        <w:ind w:left="3312" w:hanging="216"/>
      </w:pPr>
      <w:rPr>
        <w:rFonts w:ascii="Wingdings" w:hAnsi="Wingdings" w:hint="default"/>
        <w:color w:val="1B3349" w:themeColor="text2"/>
      </w:rPr>
    </w:lvl>
  </w:abstractNum>
  <w:abstractNum w:abstractNumId="4" w15:restartNumberingAfterBreak="0">
    <w:nsid w:val="18BD4284"/>
    <w:multiLevelType w:val="hybridMultilevel"/>
    <w:tmpl w:val="010EAE1C"/>
    <w:lvl w:ilvl="0" w:tplc="3A44C84C">
      <w:numFmt w:val="bullet"/>
      <w:lvlText w:val=""/>
      <w:lvlJc w:val="left"/>
      <w:pPr>
        <w:ind w:left="360" w:hanging="360"/>
      </w:pPr>
      <w:rPr>
        <w:rFonts w:ascii="Wingdings" w:eastAsia="Wingdings" w:hAnsi="Wingdings" w:cs="Wingdings" w:hint="default"/>
        <w:b w:val="0"/>
        <w:bCs w:val="0"/>
        <w:i w:val="0"/>
        <w:iCs w:val="0"/>
        <w:color w:val="006DC0"/>
        <w:spacing w:val="0"/>
        <w:w w:val="99"/>
        <w:sz w:val="20"/>
        <w:szCs w:val="20"/>
        <w:lang w:val="en-US" w:eastAsia="en-US" w:bidi="ar-S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DC3454"/>
    <w:multiLevelType w:val="multilevel"/>
    <w:tmpl w:val="6974E872"/>
    <w:styleLink w:val="ListStyle-LetterheadBullets1"/>
    <w:lvl w:ilvl="0">
      <w:start w:val="1"/>
      <w:numFmt w:val="bullet"/>
      <w:suff w:val="space"/>
      <w:lvlText w:val=""/>
      <w:lvlJc w:val="left"/>
      <w:pPr>
        <w:ind w:left="432" w:hanging="259"/>
      </w:pPr>
      <w:rPr>
        <w:rFonts w:ascii="Wingdings" w:hAnsi="Wingdings" w:hint="default"/>
        <w:color w:val="0052CC" w:themeColor="accent3"/>
        <w:sz w:val="20"/>
      </w:rPr>
    </w:lvl>
    <w:lvl w:ilvl="1">
      <w:start w:val="1"/>
      <w:numFmt w:val="bullet"/>
      <w:lvlText w:val=""/>
      <w:lvlJc w:val="left"/>
      <w:pPr>
        <w:tabs>
          <w:tab w:val="num" w:pos="864"/>
        </w:tabs>
        <w:ind w:left="864" w:hanging="259"/>
      </w:pPr>
      <w:rPr>
        <w:rFonts w:ascii="Wingdings" w:hAnsi="Wingdings" w:hint="default"/>
        <w:color w:val="1B3349" w:themeColor="text2"/>
      </w:rPr>
    </w:lvl>
    <w:lvl w:ilvl="2">
      <w:start w:val="1"/>
      <w:numFmt w:val="bullet"/>
      <w:lvlText w:val=""/>
      <w:lvlJc w:val="left"/>
      <w:pPr>
        <w:tabs>
          <w:tab w:val="num" w:pos="1296"/>
        </w:tabs>
        <w:ind w:left="1296" w:hanging="259"/>
      </w:pPr>
      <w:rPr>
        <w:rFonts w:ascii="Wingdings" w:hAnsi="Wingdings" w:hint="default"/>
        <w:color w:val="1B3349" w:themeColor="text2"/>
      </w:rPr>
    </w:lvl>
    <w:lvl w:ilvl="3">
      <w:start w:val="1"/>
      <w:numFmt w:val="bullet"/>
      <w:lvlText w:val=""/>
      <w:lvlJc w:val="left"/>
      <w:pPr>
        <w:tabs>
          <w:tab w:val="num" w:pos="1728"/>
        </w:tabs>
        <w:ind w:left="1728" w:hanging="259"/>
      </w:pPr>
      <w:rPr>
        <w:rFonts w:ascii="Wingdings" w:hAnsi="Wingdings" w:hint="default"/>
        <w:color w:val="1B3349" w:themeColor="text2"/>
      </w:rPr>
    </w:lvl>
    <w:lvl w:ilvl="4">
      <w:start w:val="1"/>
      <w:numFmt w:val="bullet"/>
      <w:lvlText w:val=""/>
      <w:lvlJc w:val="left"/>
      <w:pPr>
        <w:tabs>
          <w:tab w:val="num" w:pos="2160"/>
        </w:tabs>
        <w:ind w:left="2160" w:hanging="259"/>
      </w:pPr>
      <w:rPr>
        <w:rFonts w:ascii="Wingdings" w:hAnsi="Wingdings" w:hint="default"/>
        <w:color w:val="1B3349" w:themeColor="text2"/>
      </w:rPr>
    </w:lvl>
    <w:lvl w:ilvl="5">
      <w:start w:val="1"/>
      <w:numFmt w:val="bullet"/>
      <w:lvlText w:val=""/>
      <w:lvlJc w:val="left"/>
      <w:pPr>
        <w:tabs>
          <w:tab w:val="num" w:pos="2592"/>
        </w:tabs>
        <w:ind w:left="2592" w:hanging="259"/>
      </w:pPr>
      <w:rPr>
        <w:rFonts w:ascii="Wingdings" w:hAnsi="Wingdings" w:hint="default"/>
        <w:color w:val="1B3349" w:themeColor="text2"/>
      </w:rPr>
    </w:lvl>
    <w:lvl w:ilvl="6">
      <w:start w:val="1"/>
      <w:numFmt w:val="bullet"/>
      <w:lvlText w:val=""/>
      <w:lvlJc w:val="left"/>
      <w:pPr>
        <w:tabs>
          <w:tab w:val="num" w:pos="3024"/>
        </w:tabs>
        <w:ind w:left="3024" w:hanging="259"/>
      </w:pPr>
      <w:rPr>
        <w:rFonts w:ascii="Wingdings" w:hAnsi="Wingdings" w:hint="default"/>
        <w:color w:val="1B3349" w:themeColor="text2"/>
      </w:rPr>
    </w:lvl>
    <w:lvl w:ilvl="7">
      <w:start w:val="1"/>
      <w:numFmt w:val="bullet"/>
      <w:lvlText w:val=""/>
      <w:lvlJc w:val="left"/>
      <w:pPr>
        <w:tabs>
          <w:tab w:val="num" w:pos="3456"/>
        </w:tabs>
        <w:ind w:left="3456" w:hanging="259"/>
      </w:pPr>
      <w:rPr>
        <w:rFonts w:ascii="Wingdings" w:hAnsi="Wingdings" w:hint="default"/>
        <w:color w:val="1B3349" w:themeColor="text2"/>
      </w:rPr>
    </w:lvl>
    <w:lvl w:ilvl="8">
      <w:start w:val="1"/>
      <w:numFmt w:val="bullet"/>
      <w:lvlText w:val=""/>
      <w:lvlJc w:val="left"/>
      <w:pPr>
        <w:tabs>
          <w:tab w:val="num" w:pos="3888"/>
        </w:tabs>
        <w:ind w:left="3888" w:hanging="259"/>
      </w:pPr>
      <w:rPr>
        <w:rFonts w:ascii="Wingdings" w:hAnsi="Wingdings" w:hint="default"/>
        <w:color w:val="1B3349" w:themeColor="text2"/>
      </w:rPr>
    </w:lvl>
  </w:abstractNum>
  <w:abstractNum w:abstractNumId="6" w15:restartNumberingAfterBreak="0">
    <w:nsid w:val="19F92DCA"/>
    <w:multiLevelType w:val="hybridMultilevel"/>
    <w:tmpl w:val="913A0C66"/>
    <w:lvl w:ilvl="0" w:tplc="3A44C84C">
      <w:numFmt w:val="bullet"/>
      <w:lvlText w:val=""/>
      <w:lvlJc w:val="left"/>
      <w:pPr>
        <w:ind w:left="360" w:hanging="360"/>
      </w:pPr>
      <w:rPr>
        <w:rFonts w:ascii="Wingdings" w:eastAsia="Wingdings" w:hAnsi="Wingdings" w:cs="Wingdings" w:hint="default"/>
        <w:b w:val="0"/>
        <w:bCs w:val="0"/>
        <w:i w:val="0"/>
        <w:iCs w:val="0"/>
        <w:color w:val="006DC0"/>
        <w:spacing w:val="0"/>
        <w:w w:val="99"/>
        <w:sz w:val="20"/>
        <w:szCs w:val="2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990FF4"/>
    <w:multiLevelType w:val="hybridMultilevel"/>
    <w:tmpl w:val="1B1C4E2E"/>
    <w:lvl w:ilvl="0" w:tplc="9F980AE8">
      <w:start w:val="1"/>
      <w:numFmt w:val="decimal"/>
      <w:lvlText w:val="%1."/>
      <w:lvlJc w:val="left"/>
      <w:pPr>
        <w:ind w:left="588" w:hanging="243"/>
      </w:pPr>
      <w:rPr>
        <w:rFonts w:ascii="Franklin Gothic Book" w:eastAsia="Franklin Gothic Book" w:hAnsi="Franklin Gothic Book" w:cs="Franklin Gothic Book" w:hint="default"/>
        <w:b w:val="0"/>
        <w:bCs w:val="0"/>
        <w:i w:val="0"/>
        <w:iCs w:val="0"/>
        <w:color w:val="005473"/>
        <w:spacing w:val="-2"/>
        <w:w w:val="99"/>
        <w:sz w:val="22"/>
        <w:szCs w:val="22"/>
        <w:lang w:val="en-US" w:eastAsia="en-US" w:bidi="ar-SA"/>
      </w:rPr>
    </w:lvl>
    <w:lvl w:ilvl="1" w:tplc="3A44C84C">
      <w:numFmt w:val="bullet"/>
      <w:lvlText w:val=""/>
      <w:lvlJc w:val="left"/>
      <w:pPr>
        <w:ind w:left="720" w:hanging="360"/>
      </w:pPr>
      <w:rPr>
        <w:rFonts w:ascii="Wingdings" w:eastAsia="Wingdings" w:hAnsi="Wingdings" w:cs="Wingdings" w:hint="default"/>
        <w:b w:val="0"/>
        <w:bCs w:val="0"/>
        <w:i w:val="0"/>
        <w:iCs w:val="0"/>
        <w:color w:val="006DC0"/>
        <w:spacing w:val="0"/>
        <w:w w:val="99"/>
        <w:sz w:val="20"/>
        <w:szCs w:val="20"/>
        <w:lang w:val="en-US" w:eastAsia="en-US" w:bidi="ar-SA"/>
      </w:rPr>
    </w:lvl>
    <w:lvl w:ilvl="2" w:tplc="C8A4AEA6">
      <w:numFmt w:val="bullet"/>
      <w:lvlText w:val="o"/>
      <w:lvlJc w:val="left"/>
      <w:pPr>
        <w:ind w:left="2087" w:hanging="359"/>
      </w:pPr>
      <w:rPr>
        <w:rFonts w:ascii="Courier New" w:eastAsia="Courier New" w:hAnsi="Courier New" w:cs="Courier New" w:hint="default"/>
        <w:b w:val="0"/>
        <w:bCs w:val="0"/>
        <w:i w:val="0"/>
        <w:iCs w:val="0"/>
        <w:spacing w:val="0"/>
        <w:w w:val="100"/>
        <w:sz w:val="20"/>
        <w:szCs w:val="20"/>
        <w:lang w:val="en-US" w:eastAsia="en-US" w:bidi="ar-SA"/>
      </w:rPr>
    </w:lvl>
    <w:lvl w:ilvl="3" w:tplc="91D4D8BA">
      <w:numFmt w:val="bullet"/>
      <w:lvlText w:val="•"/>
      <w:lvlJc w:val="left"/>
      <w:pPr>
        <w:ind w:left="2080" w:hanging="359"/>
      </w:pPr>
      <w:rPr>
        <w:rFonts w:hint="default"/>
        <w:lang w:val="en-US" w:eastAsia="en-US" w:bidi="ar-SA"/>
      </w:rPr>
    </w:lvl>
    <w:lvl w:ilvl="4" w:tplc="E9B8D94A">
      <w:numFmt w:val="bullet"/>
      <w:lvlText w:val="•"/>
      <w:lvlJc w:val="left"/>
      <w:pPr>
        <w:ind w:left="3445" w:hanging="359"/>
      </w:pPr>
      <w:rPr>
        <w:rFonts w:hint="default"/>
        <w:lang w:val="en-US" w:eastAsia="en-US" w:bidi="ar-SA"/>
      </w:rPr>
    </w:lvl>
    <w:lvl w:ilvl="5" w:tplc="79F651FE">
      <w:numFmt w:val="bullet"/>
      <w:lvlText w:val="•"/>
      <w:lvlJc w:val="left"/>
      <w:pPr>
        <w:ind w:left="4811" w:hanging="359"/>
      </w:pPr>
      <w:rPr>
        <w:rFonts w:hint="default"/>
        <w:lang w:val="en-US" w:eastAsia="en-US" w:bidi="ar-SA"/>
      </w:rPr>
    </w:lvl>
    <w:lvl w:ilvl="6" w:tplc="DBB89A2C">
      <w:numFmt w:val="bullet"/>
      <w:lvlText w:val="•"/>
      <w:lvlJc w:val="left"/>
      <w:pPr>
        <w:ind w:left="6177" w:hanging="359"/>
      </w:pPr>
      <w:rPr>
        <w:rFonts w:hint="default"/>
        <w:lang w:val="en-US" w:eastAsia="en-US" w:bidi="ar-SA"/>
      </w:rPr>
    </w:lvl>
    <w:lvl w:ilvl="7" w:tplc="1CC6359A">
      <w:numFmt w:val="bullet"/>
      <w:lvlText w:val="•"/>
      <w:lvlJc w:val="left"/>
      <w:pPr>
        <w:ind w:left="7542" w:hanging="359"/>
      </w:pPr>
      <w:rPr>
        <w:rFonts w:hint="default"/>
        <w:lang w:val="en-US" w:eastAsia="en-US" w:bidi="ar-SA"/>
      </w:rPr>
    </w:lvl>
    <w:lvl w:ilvl="8" w:tplc="9F505EEE">
      <w:numFmt w:val="bullet"/>
      <w:lvlText w:val="•"/>
      <w:lvlJc w:val="left"/>
      <w:pPr>
        <w:ind w:left="8908" w:hanging="359"/>
      </w:pPr>
      <w:rPr>
        <w:rFonts w:hint="default"/>
        <w:lang w:val="en-US" w:eastAsia="en-US" w:bidi="ar-SA"/>
      </w:rPr>
    </w:lvl>
  </w:abstractNum>
  <w:abstractNum w:abstractNumId="8" w15:restartNumberingAfterBreak="0">
    <w:nsid w:val="1B8E4C68"/>
    <w:multiLevelType w:val="multilevel"/>
    <w:tmpl w:val="EB7C95DC"/>
    <w:styleLink w:val="ListStyle-Heading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BD627D8"/>
    <w:multiLevelType w:val="hybridMultilevel"/>
    <w:tmpl w:val="A3DE2374"/>
    <w:lvl w:ilvl="0" w:tplc="2F3439B0">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0" w15:restartNumberingAfterBreak="0">
    <w:nsid w:val="1E735F7C"/>
    <w:multiLevelType w:val="multilevel"/>
    <w:tmpl w:val="6B82B55C"/>
    <w:styleLink w:val="ListStyle-Bullets1"/>
    <w:lvl w:ilvl="0">
      <w:start w:val="1"/>
      <w:numFmt w:val="bullet"/>
      <w:lvlText w:val=""/>
      <w:lvlJc w:val="left"/>
      <w:pPr>
        <w:ind w:left="432" w:hanging="259"/>
      </w:pPr>
      <w:rPr>
        <w:rFonts w:ascii="Wingdings" w:hAnsi="Wingdings" w:hint="default"/>
        <w:color w:val="0052CC" w:themeColor="accent3"/>
        <w:sz w:val="16"/>
      </w:rPr>
    </w:lvl>
    <w:lvl w:ilvl="1">
      <w:start w:val="1"/>
      <w:numFmt w:val="bullet"/>
      <w:lvlText w:val=""/>
      <w:lvlJc w:val="left"/>
      <w:pPr>
        <w:tabs>
          <w:tab w:val="num" w:pos="864"/>
        </w:tabs>
        <w:ind w:left="864" w:hanging="259"/>
      </w:pPr>
      <w:rPr>
        <w:rFonts w:ascii="Wingdings" w:hAnsi="Wingdings" w:hint="default"/>
        <w:color w:val="1B3349" w:themeColor="text2"/>
      </w:rPr>
    </w:lvl>
    <w:lvl w:ilvl="2">
      <w:start w:val="1"/>
      <w:numFmt w:val="bullet"/>
      <w:lvlText w:val=""/>
      <w:lvlJc w:val="left"/>
      <w:pPr>
        <w:tabs>
          <w:tab w:val="num" w:pos="1296"/>
        </w:tabs>
        <w:ind w:left="1296" w:hanging="259"/>
      </w:pPr>
      <w:rPr>
        <w:rFonts w:ascii="Wingdings" w:hAnsi="Wingdings" w:hint="default"/>
        <w:color w:val="1B3349" w:themeColor="text2"/>
      </w:rPr>
    </w:lvl>
    <w:lvl w:ilvl="3">
      <w:start w:val="1"/>
      <w:numFmt w:val="bullet"/>
      <w:lvlText w:val=""/>
      <w:lvlJc w:val="left"/>
      <w:pPr>
        <w:tabs>
          <w:tab w:val="num" w:pos="1728"/>
        </w:tabs>
        <w:ind w:left="1728" w:hanging="259"/>
      </w:pPr>
      <w:rPr>
        <w:rFonts w:ascii="Wingdings" w:hAnsi="Wingdings" w:hint="default"/>
        <w:color w:val="1B3349" w:themeColor="text2"/>
      </w:rPr>
    </w:lvl>
    <w:lvl w:ilvl="4">
      <w:start w:val="1"/>
      <w:numFmt w:val="bullet"/>
      <w:lvlText w:val=""/>
      <w:lvlJc w:val="left"/>
      <w:pPr>
        <w:tabs>
          <w:tab w:val="num" w:pos="2160"/>
        </w:tabs>
        <w:ind w:left="2160" w:hanging="259"/>
      </w:pPr>
      <w:rPr>
        <w:rFonts w:ascii="Wingdings" w:hAnsi="Wingdings" w:hint="default"/>
        <w:color w:val="1B3349" w:themeColor="text2"/>
      </w:rPr>
    </w:lvl>
    <w:lvl w:ilvl="5">
      <w:start w:val="1"/>
      <w:numFmt w:val="bullet"/>
      <w:lvlText w:val=""/>
      <w:lvlJc w:val="left"/>
      <w:pPr>
        <w:tabs>
          <w:tab w:val="num" w:pos="2592"/>
        </w:tabs>
        <w:ind w:left="2592" w:hanging="259"/>
      </w:pPr>
      <w:rPr>
        <w:rFonts w:ascii="Wingdings" w:hAnsi="Wingdings" w:hint="default"/>
        <w:color w:val="1B3349" w:themeColor="text2"/>
      </w:rPr>
    </w:lvl>
    <w:lvl w:ilvl="6">
      <w:start w:val="1"/>
      <w:numFmt w:val="bullet"/>
      <w:lvlText w:val=""/>
      <w:lvlJc w:val="left"/>
      <w:pPr>
        <w:tabs>
          <w:tab w:val="num" w:pos="3024"/>
        </w:tabs>
        <w:ind w:left="3024" w:hanging="259"/>
      </w:pPr>
      <w:rPr>
        <w:rFonts w:ascii="Wingdings" w:hAnsi="Wingdings" w:hint="default"/>
        <w:color w:val="1B3349" w:themeColor="text2"/>
      </w:rPr>
    </w:lvl>
    <w:lvl w:ilvl="7">
      <w:start w:val="1"/>
      <w:numFmt w:val="bullet"/>
      <w:lvlText w:val=""/>
      <w:lvlJc w:val="left"/>
      <w:pPr>
        <w:tabs>
          <w:tab w:val="num" w:pos="3456"/>
        </w:tabs>
        <w:ind w:left="3456" w:hanging="259"/>
      </w:pPr>
      <w:rPr>
        <w:rFonts w:ascii="Wingdings" w:hAnsi="Wingdings" w:hint="default"/>
        <w:color w:val="1B3349" w:themeColor="text2"/>
      </w:rPr>
    </w:lvl>
    <w:lvl w:ilvl="8">
      <w:start w:val="1"/>
      <w:numFmt w:val="bullet"/>
      <w:lvlText w:val=""/>
      <w:lvlJc w:val="left"/>
      <w:pPr>
        <w:tabs>
          <w:tab w:val="num" w:pos="3888"/>
        </w:tabs>
        <w:ind w:left="3888" w:hanging="259"/>
      </w:pPr>
      <w:rPr>
        <w:rFonts w:ascii="Wingdings" w:hAnsi="Wingdings" w:hint="default"/>
        <w:color w:val="1B3349" w:themeColor="text2"/>
      </w:rPr>
    </w:lvl>
  </w:abstractNum>
  <w:abstractNum w:abstractNumId="11" w15:restartNumberingAfterBreak="0">
    <w:nsid w:val="255322CE"/>
    <w:multiLevelType w:val="hybridMultilevel"/>
    <w:tmpl w:val="7C7E7506"/>
    <w:lvl w:ilvl="0" w:tplc="3A44C84C">
      <w:numFmt w:val="bullet"/>
      <w:lvlText w:val=""/>
      <w:lvlJc w:val="left"/>
      <w:pPr>
        <w:ind w:left="816" w:hanging="408"/>
      </w:pPr>
      <w:rPr>
        <w:rFonts w:ascii="Wingdings" w:eastAsia="Wingdings" w:hAnsi="Wingdings" w:cs="Wingdings" w:hint="default"/>
        <w:b w:val="0"/>
        <w:bCs w:val="0"/>
        <w:i w:val="0"/>
        <w:iCs w:val="0"/>
        <w:color w:val="006DC0"/>
        <w:spacing w:val="0"/>
        <w:w w:val="99"/>
        <w:sz w:val="20"/>
        <w:szCs w:val="20"/>
        <w:lang w:val="en-US" w:eastAsia="en-US" w:bidi="ar-SA"/>
      </w:rPr>
    </w:lvl>
    <w:lvl w:ilvl="1" w:tplc="FFFFFFFF">
      <w:numFmt w:val="bullet"/>
      <w:lvlText w:val="o"/>
      <w:lvlJc w:val="left"/>
      <w:pPr>
        <w:ind w:left="1920" w:hanging="720"/>
      </w:pPr>
      <w:rPr>
        <w:rFonts w:ascii="Courier New" w:eastAsia="Courier New" w:hAnsi="Courier New" w:cs="Courier New" w:hint="default"/>
        <w:b w:val="0"/>
        <w:bCs w:val="0"/>
        <w:i w:val="0"/>
        <w:iCs w:val="0"/>
        <w:spacing w:val="0"/>
        <w:w w:val="99"/>
        <w:sz w:val="20"/>
        <w:szCs w:val="20"/>
        <w:lang w:val="en-US" w:eastAsia="en-US" w:bidi="ar-SA"/>
      </w:rPr>
    </w:lvl>
    <w:lvl w:ilvl="2" w:tplc="FFFFFFFF">
      <w:numFmt w:val="bullet"/>
      <w:lvlText w:val="•"/>
      <w:lvlJc w:val="left"/>
      <w:pPr>
        <w:ind w:left="2916" w:hanging="720"/>
      </w:pPr>
      <w:rPr>
        <w:rFonts w:hint="default"/>
        <w:lang w:val="en-US" w:eastAsia="en-US" w:bidi="ar-SA"/>
      </w:rPr>
    </w:lvl>
    <w:lvl w:ilvl="3" w:tplc="FFFFFFFF">
      <w:numFmt w:val="bullet"/>
      <w:lvlText w:val="•"/>
      <w:lvlJc w:val="left"/>
      <w:pPr>
        <w:ind w:left="3920" w:hanging="720"/>
      </w:pPr>
      <w:rPr>
        <w:rFonts w:hint="default"/>
        <w:lang w:val="en-US" w:eastAsia="en-US" w:bidi="ar-SA"/>
      </w:rPr>
    </w:lvl>
    <w:lvl w:ilvl="4" w:tplc="FFFFFFFF">
      <w:numFmt w:val="bullet"/>
      <w:lvlText w:val="•"/>
      <w:lvlJc w:val="left"/>
      <w:pPr>
        <w:ind w:left="4925" w:hanging="720"/>
      </w:pPr>
      <w:rPr>
        <w:rFonts w:hint="default"/>
        <w:lang w:val="en-US" w:eastAsia="en-US" w:bidi="ar-SA"/>
      </w:rPr>
    </w:lvl>
    <w:lvl w:ilvl="5" w:tplc="FFFFFFFF">
      <w:numFmt w:val="bullet"/>
      <w:lvlText w:val="•"/>
      <w:lvlJc w:val="left"/>
      <w:pPr>
        <w:ind w:left="5929" w:hanging="720"/>
      </w:pPr>
      <w:rPr>
        <w:rFonts w:hint="default"/>
        <w:lang w:val="en-US" w:eastAsia="en-US" w:bidi="ar-SA"/>
      </w:rPr>
    </w:lvl>
    <w:lvl w:ilvl="6" w:tplc="FFFFFFFF">
      <w:numFmt w:val="bullet"/>
      <w:lvlText w:val="•"/>
      <w:lvlJc w:val="left"/>
      <w:pPr>
        <w:ind w:left="6934" w:hanging="720"/>
      </w:pPr>
      <w:rPr>
        <w:rFonts w:hint="default"/>
        <w:lang w:val="en-US" w:eastAsia="en-US" w:bidi="ar-SA"/>
      </w:rPr>
    </w:lvl>
    <w:lvl w:ilvl="7" w:tplc="FFFFFFFF">
      <w:numFmt w:val="bullet"/>
      <w:lvlText w:val="•"/>
      <w:lvlJc w:val="left"/>
      <w:pPr>
        <w:ind w:left="7938" w:hanging="720"/>
      </w:pPr>
      <w:rPr>
        <w:rFonts w:hint="default"/>
        <w:lang w:val="en-US" w:eastAsia="en-US" w:bidi="ar-SA"/>
      </w:rPr>
    </w:lvl>
    <w:lvl w:ilvl="8" w:tplc="FFFFFFFF">
      <w:numFmt w:val="bullet"/>
      <w:lvlText w:val="•"/>
      <w:lvlJc w:val="left"/>
      <w:pPr>
        <w:ind w:left="8943" w:hanging="720"/>
      </w:pPr>
      <w:rPr>
        <w:rFonts w:hint="default"/>
        <w:lang w:val="en-US" w:eastAsia="en-US" w:bidi="ar-SA"/>
      </w:rPr>
    </w:lvl>
  </w:abstractNum>
  <w:abstractNum w:abstractNumId="12" w15:restartNumberingAfterBreak="0">
    <w:nsid w:val="2B6860C2"/>
    <w:multiLevelType w:val="hybridMultilevel"/>
    <w:tmpl w:val="567A027E"/>
    <w:lvl w:ilvl="0" w:tplc="3A44C84C">
      <w:numFmt w:val="bullet"/>
      <w:lvlText w:val=""/>
      <w:lvlJc w:val="left"/>
      <w:pPr>
        <w:ind w:left="720" w:hanging="360"/>
      </w:pPr>
      <w:rPr>
        <w:rFonts w:ascii="Wingdings" w:eastAsia="Wingdings" w:hAnsi="Wingdings" w:cs="Wingdings" w:hint="default"/>
        <w:b w:val="0"/>
        <w:bCs w:val="0"/>
        <w:i w:val="0"/>
        <w:iCs w:val="0"/>
        <w:color w:val="006DC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F2242"/>
    <w:multiLevelType w:val="multilevel"/>
    <w:tmpl w:val="C26EA0E0"/>
    <w:numStyleLink w:val="ListStyle-CalloutBoxBullet1"/>
  </w:abstractNum>
  <w:abstractNum w:abstractNumId="14" w15:restartNumberingAfterBreak="0">
    <w:nsid w:val="2BD66197"/>
    <w:multiLevelType w:val="hybridMultilevel"/>
    <w:tmpl w:val="C1324B04"/>
    <w:lvl w:ilvl="0" w:tplc="EF7E5D06">
      <w:numFmt w:val="bullet"/>
      <w:lvlText w:val="•"/>
      <w:lvlJc w:val="left"/>
      <w:pPr>
        <w:ind w:left="1251" w:hanging="360"/>
      </w:pPr>
      <w:rPr>
        <w:rFonts w:ascii="Arial" w:eastAsia="Arial" w:hAnsi="Arial" w:cs="Arial" w:hint="default"/>
        <w:b w:val="0"/>
        <w:bCs w:val="0"/>
        <w:i w:val="0"/>
        <w:iCs w:val="0"/>
        <w:color w:val="06162E"/>
        <w:spacing w:val="0"/>
        <w:w w:val="100"/>
        <w:sz w:val="24"/>
        <w:szCs w:val="24"/>
        <w:lang w:val="en-US" w:eastAsia="en-US" w:bidi="ar-SA"/>
      </w:rPr>
    </w:lvl>
    <w:lvl w:ilvl="1" w:tplc="3A44C84C">
      <w:numFmt w:val="bullet"/>
      <w:lvlText w:val=""/>
      <w:lvlJc w:val="left"/>
      <w:pPr>
        <w:ind w:left="1460" w:hanging="360"/>
      </w:pPr>
      <w:rPr>
        <w:rFonts w:ascii="Wingdings" w:eastAsia="Wingdings" w:hAnsi="Wingdings" w:cs="Wingdings" w:hint="default"/>
        <w:b w:val="0"/>
        <w:bCs w:val="0"/>
        <w:i w:val="0"/>
        <w:iCs w:val="0"/>
        <w:color w:val="006DC0"/>
        <w:spacing w:val="0"/>
        <w:w w:val="99"/>
        <w:sz w:val="20"/>
        <w:szCs w:val="20"/>
        <w:lang w:val="en-US" w:eastAsia="en-US" w:bidi="ar-SA"/>
      </w:rPr>
    </w:lvl>
    <w:lvl w:ilvl="2" w:tplc="DAA47410">
      <w:numFmt w:val="bullet"/>
      <w:lvlText w:val="•"/>
      <w:lvlJc w:val="left"/>
      <w:pPr>
        <w:ind w:left="2591" w:hanging="358"/>
      </w:pPr>
      <w:rPr>
        <w:rFonts w:hint="default"/>
        <w:lang w:val="en-US" w:eastAsia="en-US" w:bidi="ar-SA"/>
      </w:rPr>
    </w:lvl>
    <w:lvl w:ilvl="3" w:tplc="EA927C3A">
      <w:numFmt w:val="bullet"/>
      <w:lvlText w:val="•"/>
      <w:lvlJc w:val="left"/>
      <w:pPr>
        <w:ind w:left="3722" w:hanging="358"/>
      </w:pPr>
      <w:rPr>
        <w:rFonts w:hint="default"/>
        <w:lang w:val="en-US" w:eastAsia="en-US" w:bidi="ar-SA"/>
      </w:rPr>
    </w:lvl>
    <w:lvl w:ilvl="4" w:tplc="625CE186">
      <w:numFmt w:val="bullet"/>
      <w:lvlText w:val="•"/>
      <w:lvlJc w:val="left"/>
      <w:pPr>
        <w:ind w:left="4853" w:hanging="358"/>
      </w:pPr>
      <w:rPr>
        <w:rFonts w:hint="default"/>
        <w:lang w:val="en-US" w:eastAsia="en-US" w:bidi="ar-SA"/>
      </w:rPr>
    </w:lvl>
    <w:lvl w:ilvl="5" w:tplc="5E4C0DDE">
      <w:numFmt w:val="bullet"/>
      <w:lvlText w:val="•"/>
      <w:lvlJc w:val="left"/>
      <w:pPr>
        <w:ind w:left="5984" w:hanging="358"/>
      </w:pPr>
      <w:rPr>
        <w:rFonts w:hint="default"/>
        <w:lang w:val="en-US" w:eastAsia="en-US" w:bidi="ar-SA"/>
      </w:rPr>
    </w:lvl>
    <w:lvl w:ilvl="6" w:tplc="54F484F2">
      <w:numFmt w:val="bullet"/>
      <w:lvlText w:val="•"/>
      <w:lvlJc w:val="left"/>
      <w:pPr>
        <w:ind w:left="7115" w:hanging="358"/>
      </w:pPr>
      <w:rPr>
        <w:rFonts w:hint="default"/>
        <w:lang w:val="en-US" w:eastAsia="en-US" w:bidi="ar-SA"/>
      </w:rPr>
    </w:lvl>
    <w:lvl w:ilvl="7" w:tplc="C9F2E8DA">
      <w:numFmt w:val="bullet"/>
      <w:lvlText w:val="•"/>
      <w:lvlJc w:val="left"/>
      <w:pPr>
        <w:ind w:left="8246" w:hanging="358"/>
      </w:pPr>
      <w:rPr>
        <w:rFonts w:hint="default"/>
        <w:lang w:val="en-US" w:eastAsia="en-US" w:bidi="ar-SA"/>
      </w:rPr>
    </w:lvl>
    <w:lvl w:ilvl="8" w:tplc="A1BE801C">
      <w:numFmt w:val="bullet"/>
      <w:lvlText w:val="•"/>
      <w:lvlJc w:val="left"/>
      <w:pPr>
        <w:ind w:left="9377" w:hanging="358"/>
      </w:pPr>
      <w:rPr>
        <w:rFonts w:hint="default"/>
        <w:lang w:val="en-US" w:eastAsia="en-US" w:bidi="ar-SA"/>
      </w:rPr>
    </w:lvl>
  </w:abstractNum>
  <w:abstractNum w:abstractNumId="15" w15:restartNumberingAfterBreak="0">
    <w:nsid w:val="2C6F5B02"/>
    <w:multiLevelType w:val="hybridMultilevel"/>
    <w:tmpl w:val="2BA846E0"/>
    <w:lvl w:ilvl="0" w:tplc="95BA69AC">
      <w:numFmt w:val="bullet"/>
      <w:lvlText w:val=""/>
      <w:lvlJc w:val="left"/>
      <w:pPr>
        <w:ind w:left="1258" w:hanging="268"/>
      </w:pPr>
      <w:rPr>
        <w:rFonts w:ascii="Wingdings" w:eastAsia="Wingdings" w:hAnsi="Wingdings" w:cs="Wingdings" w:hint="default"/>
        <w:b w:val="0"/>
        <w:bCs w:val="0"/>
        <w:i w:val="0"/>
        <w:iCs w:val="0"/>
        <w:color w:val="006DC0"/>
        <w:spacing w:val="0"/>
        <w:w w:val="99"/>
        <w:sz w:val="20"/>
        <w:szCs w:val="20"/>
        <w:lang w:val="en-US" w:eastAsia="en-US" w:bidi="ar-SA"/>
      </w:rPr>
    </w:lvl>
    <w:lvl w:ilvl="1" w:tplc="744E2D50">
      <w:numFmt w:val="bullet"/>
      <w:lvlText w:val="•"/>
      <w:lvlJc w:val="left"/>
      <w:pPr>
        <w:ind w:left="2298" w:hanging="268"/>
      </w:pPr>
      <w:rPr>
        <w:rFonts w:hint="default"/>
        <w:lang w:val="en-US" w:eastAsia="en-US" w:bidi="ar-SA"/>
      </w:rPr>
    </w:lvl>
    <w:lvl w:ilvl="2" w:tplc="BB542B86">
      <w:numFmt w:val="bullet"/>
      <w:lvlText w:val="•"/>
      <w:lvlJc w:val="left"/>
      <w:pPr>
        <w:ind w:left="3336" w:hanging="268"/>
      </w:pPr>
      <w:rPr>
        <w:rFonts w:hint="default"/>
        <w:lang w:val="en-US" w:eastAsia="en-US" w:bidi="ar-SA"/>
      </w:rPr>
    </w:lvl>
    <w:lvl w:ilvl="3" w:tplc="1AA0E3FA">
      <w:numFmt w:val="bullet"/>
      <w:lvlText w:val="•"/>
      <w:lvlJc w:val="left"/>
      <w:pPr>
        <w:ind w:left="4374" w:hanging="268"/>
      </w:pPr>
      <w:rPr>
        <w:rFonts w:hint="default"/>
        <w:lang w:val="en-US" w:eastAsia="en-US" w:bidi="ar-SA"/>
      </w:rPr>
    </w:lvl>
    <w:lvl w:ilvl="4" w:tplc="8A6A6726">
      <w:numFmt w:val="bullet"/>
      <w:lvlText w:val="•"/>
      <w:lvlJc w:val="left"/>
      <w:pPr>
        <w:ind w:left="5412" w:hanging="268"/>
      </w:pPr>
      <w:rPr>
        <w:rFonts w:hint="default"/>
        <w:lang w:val="en-US" w:eastAsia="en-US" w:bidi="ar-SA"/>
      </w:rPr>
    </w:lvl>
    <w:lvl w:ilvl="5" w:tplc="AB623C2E">
      <w:numFmt w:val="bullet"/>
      <w:lvlText w:val="•"/>
      <w:lvlJc w:val="left"/>
      <w:pPr>
        <w:ind w:left="6450" w:hanging="268"/>
      </w:pPr>
      <w:rPr>
        <w:rFonts w:hint="default"/>
        <w:lang w:val="en-US" w:eastAsia="en-US" w:bidi="ar-SA"/>
      </w:rPr>
    </w:lvl>
    <w:lvl w:ilvl="6" w:tplc="3AA6833E">
      <w:numFmt w:val="bullet"/>
      <w:lvlText w:val="•"/>
      <w:lvlJc w:val="left"/>
      <w:pPr>
        <w:ind w:left="7488" w:hanging="268"/>
      </w:pPr>
      <w:rPr>
        <w:rFonts w:hint="default"/>
        <w:lang w:val="en-US" w:eastAsia="en-US" w:bidi="ar-SA"/>
      </w:rPr>
    </w:lvl>
    <w:lvl w:ilvl="7" w:tplc="7A7C5606">
      <w:numFmt w:val="bullet"/>
      <w:lvlText w:val="•"/>
      <w:lvlJc w:val="left"/>
      <w:pPr>
        <w:ind w:left="8526" w:hanging="268"/>
      </w:pPr>
      <w:rPr>
        <w:rFonts w:hint="default"/>
        <w:lang w:val="en-US" w:eastAsia="en-US" w:bidi="ar-SA"/>
      </w:rPr>
    </w:lvl>
    <w:lvl w:ilvl="8" w:tplc="91063390">
      <w:numFmt w:val="bullet"/>
      <w:lvlText w:val="•"/>
      <w:lvlJc w:val="left"/>
      <w:pPr>
        <w:ind w:left="9564" w:hanging="268"/>
      </w:pPr>
      <w:rPr>
        <w:rFonts w:hint="default"/>
        <w:lang w:val="en-US" w:eastAsia="en-US" w:bidi="ar-SA"/>
      </w:rPr>
    </w:lvl>
  </w:abstractNum>
  <w:abstractNum w:abstractNumId="16" w15:restartNumberingAfterBreak="0">
    <w:nsid w:val="2ED1565D"/>
    <w:multiLevelType w:val="hybridMultilevel"/>
    <w:tmpl w:val="C9A0A91E"/>
    <w:lvl w:ilvl="0" w:tplc="7452CD6E">
      <w:numFmt w:val="bullet"/>
      <w:lvlText w:val=""/>
      <w:lvlJc w:val="left"/>
      <w:pPr>
        <w:ind w:left="1412" w:hanging="360"/>
      </w:pPr>
      <w:rPr>
        <w:rFonts w:ascii="Wingdings" w:eastAsia="Wingdings" w:hAnsi="Wingdings" w:cs="Wingdings" w:hint="default"/>
        <w:b w:val="0"/>
        <w:bCs w:val="0"/>
        <w:i w:val="0"/>
        <w:iCs w:val="0"/>
        <w:color w:val="006DC0"/>
        <w:spacing w:val="0"/>
        <w:w w:val="99"/>
        <w:sz w:val="20"/>
        <w:szCs w:val="20"/>
        <w:lang w:val="en-US" w:eastAsia="en-US" w:bidi="ar-SA"/>
      </w:rPr>
    </w:lvl>
    <w:lvl w:ilvl="1" w:tplc="73AC0F54">
      <w:numFmt w:val="bullet"/>
      <w:lvlText w:val=""/>
      <w:lvlJc w:val="left"/>
      <w:pPr>
        <w:ind w:left="1890" w:hanging="357"/>
      </w:pPr>
      <w:rPr>
        <w:rFonts w:ascii="Wingdings" w:eastAsia="Wingdings" w:hAnsi="Wingdings" w:cs="Wingdings" w:hint="default"/>
        <w:b w:val="0"/>
        <w:bCs w:val="0"/>
        <w:i w:val="0"/>
        <w:iCs w:val="0"/>
        <w:color w:val="006DC0"/>
        <w:spacing w:val="0"/>
        <w:w w:val="99"/>
        <w:sz w:val="20"/>
        <w:szCs w:val="20"/>
        <w:lang w:val="en-US" w:eastAsia="en-US" w:bidi="ar-SA"/>
      </w:rPr>
    </w:lvl>
    <w:lvl w:ilvl="2" w:tplc="79CE3C22">
      <w:numFmt w:val="bullet"/>
      <w:lvlText w:val="•"/>
      <w:lvlJc w:val="left"/>
      <w:pPr>
        <w:ind w:left="2982" w:hanging="357"/>
      </w:pPr>
      <w:rPr>
        <w:rFonts w:hint="default"/>
        <w:lang w:val="en-US" w:eastAsia="en-US" w:bidi="ar-SA"/>
      </w:rPr>
    </w:lvl>
    <w:lvl w:ilvl="3" w:tplc="2F3673F8">
      <w:numFmt w:val="bullet"/>
      <w:lvlText w:val="•"/>
      <w:lvlJc w:val="left"/>
      <w:pPr>
        <w:ind w:left="4064" w:hanging="357"/>
      </w:pPr>
      <w:rPr>
        <w:rFonts w:hint="default"/>
        <w:lang w:val="en-US" w:eastAsia="en-US" w:bidi="ar-SA"/>
      </w:rPr>
    </w:lvl>
    <w:lvl w:ilvl="4" w:tplc="70DC02B6">
      <w:numFmt w:val="bullet"/>
      <w:lvlText w:val="•"/>
      <w:lvlJc w:val="left"/>
      <w:pPr>
        <w:ind w:left="5146" w:hanging="357"/>
      </w:pPr>
      <w:rPr>
        <w:rFonts w:hint="default"/>
        <w:lang w:val="en-US" w:eastAsia="en-US" w:bidi="ar-SA"/>
      </w:rPr>
    </w:lvl>
    <w:lvl w:ilvl="5" w:tplc="798C6EC8">
      <w:numFmt w:val="bullet"/>
      <w:lvlText w:val="•"/>
      <w:lvlJc w:val="left"/>
      <w:pPr>
        <w:ind w:left="6228" w:hanging="357"/>
      </w:pPr>
      <w:rPr>
        <w:rFonts w:hint="default"/>
        <w:lang w:val="en-US" w:eastAsia="en-US" w:bidi="ar-SA"/>
      </w:rPr>
    </w:lvl>
    <w:lvl w:ilvl="6" w:tplc="5290BAC2">
      <w:numFmt w:val="bullet"/>
      <w:lvlText w:val="•"/>
      <w:lvlJc w:val="left"/>
      <w:pPr>
        <w:ind w:left="7311" w:hanging="357"/>
      </w:pPr>
      <w:rPr>
        <w:rFonts w:hint="default"/>
        <w:lang w:val="en-US" w:eastAsia="en-US" w:bidi="ar-SA"/>
      </w:rPr>
    </w:lvl>
    <w:lvl w:ilvl="7" w:tplc="3018657E">
      <w:numFmt w:val="bullet"/>
      <w:lvlText w:val="•"/>
      <w:lvlJc w:val="left"/>
      <w:pPr>
        <w:ind w:left="8393" w:hanging="357"/>
      </w:pPr>
      <w:rPr>
        <w:rFonts w:hint="default"/>
        <w:lang w:val="en-US" w:eastAsia="en-US" w:bidi="ar-SA"/>
      </w:rPr>
    </w:lvl>
    <w:lvl w:ilvl="8" w:tplc="F8AC9028">
      <w:numFmt w:val="bullet"/>
      <w:lvlText w:val="•"/>
      <w:lvlJc w:val="left"/>
      <w:pPr>
        <w:ind w:left="9475" w:hanging="357"/>
      </w:pPr>
      <w:rPr>
        <w:rFonts w:hint="default"/>
        <w:lang w:val="en-US" w:eastAsia="en-US" w:bidi="ar-SA"/>
      </w:rPr>
    </w:lvl>
  </w:abstractNum>
  <w:abstractNum w:abstractNumId="17" w15:restartNumberingAfterBreak="0">
    <w:nsid w:val="3408447D"/>
    <w:multiLevelType w:val="hybridMultilevel"/>
    <w:tmpl w:val="4780843C"/>
    <w:lvl w:ilvl="0" w:tplc="3A44C84C">
      <w:numFmt w:val="bullet"/>
      <w:lvlText w:val=""/>
      <w:lvlJc w:val="left"/>
      <w:pPr>
        <w:ind w:left="720" w:hanging="360"/>
      </w:pPr>
      <w:rPr>
        <w:rFonts w:ascii="Wingdings" w:eastAsia="Wingdings" w:hAnsi="Wingdings" w:cs="Wingdings" w:hint="default"/>
        <w:b w:val="0"/>
        <w:bCs w:val="0"/>
        <w:i w:val="0"/>
        <w:iCs w:val="0"/>
        <w:color w:val="006DC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E80F79"/>
    <w:multiLevelType w:val="hybridMultilevel"/>
    <w:tmpl w:val="98EC1C9A"/>
    <w:lvl w:ilvl="0" w:tplc="3A44C84C">
      <w:numFmt w:val="bullet"/>
      <w:lvlText w:val=""/>
      <w:lvlJc w:val="left"/>
      <w:pPr>
        <w:ind w:left="720" w:hanging="360"/>
      </w:pPr>
      <w:rPr>
        <w:rFonts w:ascii="Wingdings" w:eastAsia="Wingdings" w:hAnsi="Wingdings" w:cs="Wingdings" w:hint="default"/>
        <w:b w:val="0"/>
        <w:bCs w:val="0"/>
        <w:i w:val="0"/>
        <w:iCs w:val="0"/>
        <w:color w:val="006DC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1B35E7"/>
    <w:multiLevelType w:val="multilevel"/>
    <w:tmpl w:val="F47E3E66"/>
    <w:name w:val="ListStyle-TableBullets"/>
    <w:lvl w:ilvl="0">
      <w:start w:val="1"/>
      <w:numFmt w:val="bullet"/>
      <w:lvlText w:val=""/>
      <w:lvlJc w:val="left"/>
      <w:pPr>
        <w:ind w:left="173" w:hanging="173"/>
      </w:pPr>
      <w:rPr>
        <w:rFonts w:ascii="Wingdings" w:hAnsi="Wingdings" w:hint="default"/>
        <w:color w:val="0052CC"/>
        <w:sz w:val="16"/>
        <w:szCs w:val="18"/>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346" w:hanging="173"/>
      </w:pPr>
      <w:rPr>
        <w:rFonts w:ascii="Wingdings" w:hAnsi="Wingdings" w:hint="default"/>
        <w:b w:val="0"/>
        <w:i w:val="0"/>
        <w:color w:val="081931"/>
        <w:sz w:val="16"/>
      </w:rPr>
    </w:lvl>
    <w:lvl w:ilvl="2">
      <w:start w:val="1"/>
      <w:numFmt w:val="bullet"/>
      <w:lvlText w:val=""/>
      <w:lvlJc w:val="left"/>
      <w:pPr>
        <w:ind w:left="518" w:hanging="172"/>
      </w:pPr>
      <w:rPr>
        <w:rFonts w:ascii="Wingdings" w:hAnsi="Wingdings" w:hint="default"/>
        <w:b w:val="0"/>
        <w:i w:val="0"/>
        <w:color w:val="081931"/>
        <w:sz w:val="16"/>
      </w:rPr>
    </w:lvl>
    <w:lvl w:ilvl="3">
      <w:start w:val="1"/>
      <w:numFmt w:val="bullet"/>
      <w:lvlText w:val=""/>
      <w:lvlJc w:val="left"/>
      <w:pPr>
        <w:ind w:left="691" w:hanging="173"/>
      </w:pPr>
      <w:rPr>
        <w:rFonts w:ascii="Wingdings" w:hAnsi="Wingdings" w:hint="default"/>
        <w:b w:val="0"/>
        <w:i w:val="0"/>
        <w:color w:val="081931"/>
        <w:sz w:val="16"/>
      </w:rPr>
    </w:lvl>
    <w:lvl w:ilvl="4">
      <w:start w:val="1"/>
      <w:numFmt w:val="bullet"/>
      <w:lvlText w:val=""/>
      <w:lvlJc w:val="left"/>
      <w:pPr>
        <w:ind w:left="864" w:hanging="173"/>
      </w:pPr>
      <w:rPr>
        <w:rFonts w:ascii="Wingdings" w:hAnsi="Wingdings" w:hint="default"/>
        <w:b w:val="0"/>
        <w:i w:val="0"/>
        <w:color w:val="081931"/>
        <w:sz w:val="16"/>
      </w:rPr>
    </w:lvl>
    <w:lvl w:ilvl="5">
      <w:start w:val="1"/>
      <w:numFmt w:val="bullet"/>
      <w:lvlText w:val=""/>
      <w:lvlJc w:val="left"/>
      <w:pPr>
        <w:ind w:left="1037" w:hanging="173"/>
      </w:pPr>
      <w:rPr>
        <w:rFonts w:ascii="Wingdings" w:hAnsi="Wingdings" w:hint="default"/>
        <w:b w:val="0"/>
        <w:i w:val="0"/>
        <w:color w:val="081931"/>
        <w:sz w:val="16"/>
      </w:rPr>
    </w:lvl>
    <w:lvl w:ilvl="6">
      <w:start w:val="1"/>
      <w:numFmt w:val="bullet"/>
      <w:lvlText w:val=""/>
      <w:lvlJc w:val="left"/>
      <w:pPr>
        <w:ind w:left="1210" w:hanging="173"/>
      </w:pPr>
      <w:rPr>
        <w:rFonts w:ascii="Wingdings" w:hAnsi="Wingdings" w:hint="default"/>
        <w:b w:val="0"/>
        <w:i w:val="0"/>
        <w:color w:val="081931"/>
        <w:sz w:val="16"/>
      </w:rPr>
    </w:lvl>
    <w:lvl w:ilvl="7">
      <w:start w:val="1"/>
      <w:numFmt w:val="bullet"/>
      <w:lvlText w:val=""/>
      <w:lvlJc w:val="left"/>
      <w:pPr>
        <w:ind w:left="1382" w:hanging="172"/>
      </w:pPr>
      <w:rPr>
        <w:rFonts w:ascii="Wingdings" w:hAnsi="Wingdings" w:hint="default"/>
        <w:b w:val="0"/>
        <w:i w:val="0"/>
        <w:color w:val="081931"/>
        <w:sz w:val="16"/>
      </w:rPr>
    </w:lvl>
    <w:lvl w:ilvl="8">
      <w:start w:val="1"/>
      <w:numFmt w:val="bullet"/>
      <w:lvlText w:val=""/>
      <w:lvlJc w:val="left"/>
      <w:pPr>
        <w:ind w:left="1555" w:hanging="173"/>
      </w:pPr>
      <w:rPr>
        <w:rFonts w:ascii="Wingdings" w:hAnsi="Wingdings" w:hint="default"/>
        <w:b w:val="0"/>
        <w:i w:val="0"/>
        <w:color w:val="081931"/>
        <w:sz w:val="16"/>
      </w:rPr>
    </w:lvl>
  </w:abstractNum>
  <w:abstractNum w:abstractNumId="20" w15:restartNumberingAfterBreak="0">
    <w:nsid w:val="3E8251B2"/>
    <w:multiLevelType w:val="hybridMultilevel"/>
    <w:tmpl w:val="1D9E77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E45E31"/>
    <w:multiLevelType w:val="hybridMultilevel"/>
    <w:tmpl w:val="C872500C"/>
    <w:lvl w:ilvl="0" w:tplc="5A68E20E">
      <w:start w:val="1"/>
      <w:numFmt w:val="bullet"/>
      <w:pStyle w:val="SidebarBullet"/>
      <w:lvlText w:val=""/>
      <w:lvlJc w:val="left"/>
      <w:pPr>
        <w:ind w:left="800" w:hanging="360"/>
      </w:pPr>
      <w:rPr>
        <w:rFonts w:ascii="Wingdings" w:hAnsi="Wingdings" w:hint="default"/>
        <w:color w:val="0052CC" w:themeColor="accent3"/>
        <w:sz w:val="14"/>
        <w:szCs w:val="14"/>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2" w15:restartNumberingAfterBreak="0">
    <w:nsid w:val="40720F36"/>
    <w:multiLevelType w:val="hybridMultilevel"/>
    <w:tmpl w:val="32E4AF5C"/>
    <w:lvl w:ilvl="0" w:tplc="FFFFFFFF">
      <w:numFmt w:val="bullet"/>
      <w:lvlText w:val=""/>
      <w:lvlJc w:val="left"/>
      <w:pPr>
        <w:ind w:left="360" w:hanging="360"/>
      </w:pPr>
      <w:rPr>
        <w:rFonts w:ascii="Wingdings" w:eastAsia="Wingdings" w:hAnsi="Wingdings" w:cs="Wingdings" w:hint="default"/>
        <w:b w:val="0"/>
        <w:bCs w:val="0"/>
        <w:i w:val="0"/>
        <w:iCs w:val="0"/>
        <w:color w:val="006DC0"/>
        <w:spacing w:val="0"/>
        <w:w w:val="99"/>
        <w:sz w:val="20"/>
        <w:szCs w:val="20"/>
        <w:lang w:val="en-US" w:eastAsia="en-US" w:bidi="ar-SA"/>
      </w:rPr>
    </w:lvl>
    <w:lvl w:ilvl="1" w:tplc="0DDE45EC">
      <w:numFmt w:val="bullet"/>
      <w:lvlText w:val="▪"/>
      <w:lvlJc w:val="left"/>
      <w:pPr>
        <w:ind w:left="1456" w:hanging="360"/>
      </w:pPr>
      <w:rPr>
        <w:rFonts w:ascii="Franklin Gothic Book" w:eastAsia="Franklin Gothic Book" w:hAnsi="Franklin Gothic Book" w:cs="Franklin Gothic Book" w:hint="default"/>
        <w:b w:val="0"/>
        <w:bCs w:val="0"/>
        <w:i w:val="0"/>
        <w:iCs w:val="0"/>
        <w:color w:val="0051D1"/>
        <w:w w:val="100"/>
        <w:sz w:val="20"/>
        <w:szCs w:val="20"/>
        <w:lang w:val="en-US" w:eastAsia="en-US" w:bidi="ar-SA"/>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22F4C88"/>
    <w:multiLevelType w:val="hybridMultilevel"/>
    <w:tmpl w:val="1000127E"/>
    <w:lvl w:ilvl="0" w:tplc="3A44C84C">
      <w:numFmt w:val="bullet"/>
      <w:lvlText w:val=""/>
      <w:lvlJc w:val="left"/>
      <w:pPr>
        <w:ind w:left="1459" w:hanging="359"/>
      </w:pPr>
      <w:rPr>
        <w:rFonts w:ascii="Wingdings" w:eastAsia="Wingdings" w:hAnsi="Wingdings" w:cs="Wingdings" w:hint="default"/>
        <w:b w:val="0"/>
        <w:bCs w:val="0"/>
        <w:i w:val="0"/>
        <w:iCs w:val="0"/>
        <w:color w:val="006DC0"/>
        <w:spacing w:val="0"/>
        <w:w w:val="99"/>
        <w:sz w:val="20"/>
        <w:szCs w:val="20"/>
        <w:lang w:val="en-US" w:eastAsia="en-US" w:bidi="ar-SA"/>
      </w:rPr>
    </w:lvl>
    <w:lvl w:ilvl="1" w:tplc="FFFFFFFF">
      <w:numFmt w:val="bullet"/>
      <w:lvlText w:val="•"/>
      <w:lvlJc w:val="left"/>
      <w:pPr>
        <w:ind w:left="2478" w:hanging="359"/>
      </w:pPr>
      <w:rPr>
        <w:rFonts w:hint="default"/>
        <w:lang w:val="en-US" w:eastAsia="en-US" w:bidi="ar-SA"/>
      </w:rPr>
    </w:lvl>
    <w:lvl w:ilvl="2" w:tplc="FFFFFFFF">
      <w:numFmt w:val="bullet"/>
      <w:lvlText w:val="•"/>
      <w:lvlJc w:val="left"/>
      <w:pPr>
        <w:ind w:left="3496" w:hanging="359"/>
      </w:pPr>
      <w:rPr>
        <w:rFonts w:hint="default"/>
        <w:lang w:val="en-US" w:eastAsia="en-US" w:bidi="ar-SA"/>
      </w:rPr>
    </w:lvl>
    <w:lvl w:ilvl="3" w:tplc="FFFFFFFF">
      <w:numFmt w:val="bullet"/>
      <w:lvlText w:val="•"/>
      <w:lvlJc w:val="left"/>
      <w:pPr>
        <w:ind w:left="4514" w:hanging="359"/>
      </w:pPr>
      <w:rPr>
        <w:rFonts w:hint="default"/>
        <w:lang w:val="en-US" w:eastAsia="en-US" w:bidi="ar-SA"/>
      </w:rPr>
    </w:lvl>
    <w:lvl w:ilvl="4" w:tplc="FFFFFFFF">
      <w:numFmt w:val="bullet"/>
      <w:lvlText w:val="•"/>
      <w:lvlJc w:val="left"/>
      <w:pPr>
        <w:ind w:left="5532" w:hanging="359"/>
      </w:pPr>
      <w:rPr>
        <w:rFonts w:hint="default"/>
        <w:lang w:val="en-US" w:eastAsia="en-US" w:bidi="ar-SA"/>
      </w:rPr>
    </w:lvl>
    <w:lvl w:ilvl="5" w:tplc="FFFFFFFF">
      <w:numFmt w:val="bullet"/>
      <w:lvlText w:val="•"/>
      <w:lvlJc w:val="left"/>
      <w:pPr>
        <w:ind w:left="6550" w:hanging="359"/>
      </w:pPr>
      <w:rPr>
        <w:rFonts w:hint="default"/>
        <w:lang w:val="en-US" w:eastAsia="en-US" w:bidi="ar-SA"/>
      </w:rPr>
    </w:lvl>
    <w:lvl w:ilvl="6" w:tplc="FFFFFFFF">
      <w:numFmt w:val="bullet"/>
      <w:lvlText w:val="•"/>
      <w:lvlJc w:val="left"/>
      <w:pPr>
        <w:ind w:left="7568" w:hanging="359"/>
      </w:pPr>
      <w:rPr>
        <w:rFonts w:hint="default"/>
        <w:lang w:val="en-US" w:eastAsia="en-US" w:bidi="ar-SA"/>
      </w:rPr>
    </w:lvl>
    <w:lvl w:ilvl="7" w:tplc="FFFFFFFF">
      <w:numFmt w:val="bullet"/>
      <w:lvlText w:val="•"/>
      <w:lvlJc w:val="left"/>
      <w:pPr>
        <w:ind w:left="8586" w:hanging="359"/>
      </w:pPr>
      <w:rPr>
        <w:rFonts w:hint="default"/>
        <w:lang w:val="en-US" w:eastAsia="en-US" w:bidi="ar-SA"/>
      </w:rPr>
    </w:lvl>
    <w:lvl w:ilvl="8" w:tplc="FFFFFFFF">
      <w:numFmt w:val="bullet"/>
      <w:lvlText w:val="•"/>
      <w:lvlJc w:val="left"/>
      <w:pPr>
        <w:ind w:left="9604" w:hanging="359"/>
      </w:pPr>
      <w:rPr>
        <w:rFonts w:hint="default"/>
        <w:lang w:val="en-US" w:eastAsia="en-US" w:bidi="ar-SA"/>
      </w:rPr>
    </w:lvl>
  </w:abstractNum>
  <w:abstractNum w:abstractNumId="24" w15:restartNumberingAfterBreak="0">
    <w:nsid w:val="423A6AB1"/>
    <w:multiLevelType w:val="multilevel"/>
    <w:tmpl w:val="B9F47FD6"/>
    <w:lvl w:ilvl="0">
      <w:start w:val="1"/>
      <w:numFmt w:val="bullet"/>
      <w:pStyle w:val="TableBullet"/>
      <w:lvlText w:val="▪"/>
      <w:lvlJc w:val="left"/>
      <w:pPr>
        <w:tabs>
          <w:tab w:val="num" w:pos="432"/>
        </w:tabs>
        <w:ind w:left="288" w:hanging="144"/>
      </w:pPr>
      <w:rPr>
        <w:rFonts w:ascii="Franklin Gothic Medium Cond" w:hAnsi="Franklin Gothic Medium Cond" w:hint="default"/>
        <w:color w:val="0052CC" w:themeColor="accent3"/>
        <w:sz w:val="16"/>
      </w:rPr>
    </w:lvl>
    <w:lvl w:ilvl="1">
      <w:start w:val="1"/>
      <w:numFmt w:val="bullet"/>
      <w:lvlText w:val="▪"/>
      <w:lvlJc w:val="left"/>
      <w:pPr>
        <w:tabs>
          <w:tab w:val="num" w:pos="648"/>
        </w:tabs>
        <w:ind w:left="504" w:hanging="144"/>
      </w:pPr>
      <w:rPr>
        <w:rFonts w:ascii="Franklin Gothic Medium Cond" w:hAnsi="Franklin Gothic Medium Cond" w:hint="default"/>
        <w:color w:val="1B3349" w:themeColor="text2"/>
        <w:sz w:val="16"/>
      </w:rPr>
    </w:lvl>
    <w:lvl w:ilvl="2">
      <w:start w:val="1"/>
      <w:numFmt w:val="bullet"/>
      <w:lvlText w:val="▪"/>
      <w:lvlJc w:val="left"/>
      <w:pPr>
        <w:tabs>
          <w:tab w:val="num" w:pos="864"/>
        </w:tabs>
        <w:ind w:left="720" w:hanging="144"/>
      </w:pPr>
      <w:rPr>
        <w:rFonts w:ascii="Franklin Gothic Medium Cond" w:hAnsi="Franklin Gothic Medium Cond" w:hint="default"/>
        <w:color w:val="1B3349" w:themeColor="text2"/>
        <w:sz w:val="16"/>
      </w:rPr>
    </w:lvl>
    <w:lvl w:ilvl="3">
      <w:start w:val="1"/>
      <w:numFmt w:val="bullet"/>
      <w:lvlText w:val="▪"/>
      <w:lvlJc w:val="left"/>
      <w:pPr>
        <w:tabs>
          <w:tab w:val="num" w:pos="1080"/>
        </w:tabs>
        <w:ind w:left="936" w:hanging="144"/>
      </w:pPr>
      <w:rPr>
        <w:rFonts w:ascii="Franklin Gothic Medium Cond" w:hAnsi="Franklin Gothic Medium Cond" w:hint="default"/>
        <w:color w:val="1B3349" w:themeColor="text2"/>
        <w:sz w:val="16"/>
      </w:rPr>
    </w:lvl>
    <w:lvl w:ilvl="4">
      <w:start w:val="1"/>
      <w:numFmt w:val="bullet"/>
      <w:lvlText w:val="▪"/>
      <w:lvlJc w:val="left"/>
      <w:pPr>
        <w:tabs>
          <w:tab w:val="num" w:pos="1296"/>
        </w:tabs>
        <w:ind w:left="1152" w:hanging="144"/>
      </w:pPr>
      <w:rPr>
        <w:rFonts w:ascii="Franklin Gothic Medium Cond" w:hAnsi="Franklin Gothic Medium Cond" w:hint="default"/>
        <w:color w:val="1B3349" w:themeColor="text2"/>
        <w:sz w:val="16"/>
      </w:rPr>
    </w:lvl>
    <w:lvl w:ilvl="5">
      <w:start w:val="1"/>
      <w:numFmt w:val="bullet"/>
      <w:lvlText w:val="▪"/>
      <w:lvlJc w:val="left"/>
      <w:pPr>
        <w:tabs>
          <w:tab w:val="num" w:pos="1512"/>
        </w:tabs>
        <w:ind w:left="1368" w:hanging="144"/>
      </w:pPr>
      <w:rPr>
        <w:rFonts w:ascii="Franklin Gothic Medium Cond" w:hAnsi="Franklin Gothic Medium Cond" w:hint="default"/>
        <w:color w:val="1B3349" w:themeColor="text2"/>
        <w:sz w:val="16"/>
      </w:rPr>
    </w:lvl>
    <w:lvl w:ilvl="6">
      <w:start w:val="1"/>
      <w:numFmt w:val="bullet"/>
      <w:lvlText w:val="▪"/>
      <w:lvlJc w:val="left"/>
      <w:pPr>
        <w:tabs>
          <w:tab w:val="num" w:pos="1728"/>
        </w:tabs>
        <w:ind w:left="1584" w:hanging="144"/>
      </w:pPr>
      <w:rPr>
        <w:rFonts w:ascii="Franklin Gothic Medium Cond" w:hAnsi="Franklin Gothic Medium Cond" w:hint="default"/>
        <w:color w:val="1B3349" w:themeColor="text2"/>
        <w:sz w:val="16"/>
      </w:rPr>
    </w:lvl>
    <w:lvl w:ilvl="7">
      <w:start w:val="1"/>
      <w:numFmt w:val="bullet"/>
      <w:lvlText w:val="▪"/>
      <w:lvlJc w:val="left"/>
      <w:pPr>
        <w:tabs>
          <w:tab w:val="num" w:pos="1944"/>
        </w:tabs>
        <w:ind w:left="1800" w:hanging="144"/>
      </w:pPr>
      <w:rPr>
        <w:rFonts w:ascii="Franklin Gothic Medium Cond" w:hAnsi="Franklin Gothic Medium Cond" w:hint="default"/>
        <w:color w:val="1B3349" w:themeColor="text2"/>
        <w:sz w:val="16"/>
      </w:rPr>
    </w:lvl>
    <w:lvl w:ilvl="8">
      <w:start w:val="1"/>
      <w:numFmt w:val="bullet"/>
      <w:lvlText w:val="▪"/>
      <w:lvlJc w:val="left"/>
      <w:pPr>
        <w:tabs>
          <w:tab w:val="num" w:pos="2160"/>
        </w:tabs>
        <w:ind w:left="2016" w:hanging="144"/>
      </w:pPr>
      <w:rPr>
        <w:rFonts w:ascii="Franklin Gothic Medium Cond" w:hAnsi="Franklin Gothic Medium Cond" w:hint="default"/>
        <w:color w:val="1B3349" w:themeColor="text2"/>
        <w:sz w:val="16"/>
      </w:rPr>
    </w:lvl>
  </w:abstractNum>
  <w:abstractNum w:abstractNumId="25" w15:restartNumberingAfterBreak="0">
    <w:nsid w:val="446403C0"/>
    <w:multiLevelType w:val="multilevel"/>
    <w:tmpl w:val="418AD432"/>
    <w:styleLink w:val="ListStyle-Numbers1"/>
    <w:lvl w:ilvl="0">
      <w:start w:val="1"/>
      <w:numFmt w:val="decimal"/>
      <w:pStyle w:val="ListNumber"/>
      <w:lvlText w:val="%1."/>
      <w:lvlJc w:val="right"/>
      <w:pPr>
        <w:tabs>
          <w:tab w:val="num" w:pos="1008"/>
        </w:tabs>
        <w:ind w:left="360" w:hanging="72"/>
      </w:pPr>
      <w:rPr>
        <w:rFonts w:hint="default"/>
      </w:rPr>
    </w:lvl>
    <w:lvl w:ilvl="1">
      <w:start w:val="1"/>
      <w:numFmt w:val="lowerLetter"/>
      <w:lvlText w:val="%2."/>
      <w:lvlJc w:val="right"/>
      <w:pPr>
        <w:tabs>
          <w:tab w:val="num" w:pos="1296"/>
        </w:tabs>
        <w:ind w:left="648" w:hanging="72"/>
      </w:pPr>
      <w:rPr>
        <w:rFonts w:hint="default"/>
      </w:rPr>
    </w:lvl>
    <w:lvl w:ilvl="2">
      <w:start w:val="1"/>
      <w:numFmt w:val="lowerRoman"/>
      <w:lvlText w:val="%3."/>
      <w:lvlJc w:val="right"/>
      <w:pPr>
        <w:tabs>
          <w:tab w:val="num" w:pos="1584"/>
        </w:tabs>
        <w:ind w:left="936" w:hanging="72"/>
      </w:pPr>
      <w:rPr>
        <w:rFonts w:hint="default"/>
      </w:rPr>
    </w:lvl>
    <w:lvl w:ilvl="3">
      <w:start w:val="1"/>
      <w:numFmt w:val="decimal"/>
      <w:lvlText w:val="%4."/>
      <w:lvlJc w:val="right"/>
      <w:pPr>
        <w:tabs>
          <w:tab w:val="num" w:pos="1872"/>
        </w:tabs>
        <w:ind w:left="1224" w:hanging="72"/>
      </w:pPr>
      <w:rPr>
        <w:rFonts w:hint="default"/>
      </w:rPr>
    </w:lvl>
    <w:lvl w:ilvl="4">
      <w:start w:val="1"/>
      <w:numFmt w:val="lowerLetter"/>
      <w:lvlText w:val="%5."/>
      <w:lvlJc w:val="right"/>
      <w:pPr>
        <w:tabs>
          <w:tab w:val="num" w:pos="2160"/>
        </w:tabs>
        <w:ind w:left="1512" w:hanging="72"/>
      </w:pPr>
      <w:rPr>
        <w:rFonts w:hint="default"/>
      </w:rPr>
    </w:lvl>
    <w:lvl w:ilvl="5">
      <w:start w:val="1"/>
      <w:numFmt w:val="lowerRoman"/>
      <w:lvlText w:val="%6."/>
      <w:lvlJc w:val="right"/>
      <w:pPr>
        <w:tabs>
          <w:tab w:val="num" w:pos="2448"/>
        </w:tabs>
        <w:ind w:left="1800" w:hanging="72"/>
      </w:pPr>
      <w:rPr>
        <w:rFonts w:hint="default"/>
      </w:rPr>
    </w:lvl>
    <w:lvl w:ilvl="6">
      <w:start w:val="1"/>
      <w:numFmt w:val="decimal"/>
      <w:lvlText w:val="%7."/>
      <w:lvlJc w:val="right"/>
      <w:pPr>
        <w:tabs>
          <w:tab w:val="num" w:pos="2736"/>
        </w:tabs>
        <w:ind w:left="2088" w:hanging="72"/>
      </w:pPr>
      <w:rPr>
        <w:rFonts w:hint="default"/>
      </w:rPr>
    </w:lvl>
    <w:lvl w:ilvl="7">
      <w:start w:val="1"/>
      <w:numFmt w:val="lowerLetter"/>
      <w:lvlText w:val="%8."/>
      <w:lvlJc w:val="right"/>
      <w:pPr>
        <w:tabs>
          <w:tab w:val="num" w:pos="3024"/>
        </w:tabs>
        <w:ind w:left="2376" w:hanging="72"/>
      </w:pPr>
      <w:rPr>
        <w:rFonts w:hint="default"/>
      </w:rPr>
    </w:lvl>
    <w:lvl w:ilvl="8">
      <w:start w:val="1"/>
      <w:numFmt w:val="lowerRoman"/>
      <w:lvlText w:val="%9."/>
      <w:lvlJc w:val="right"/>
      <w:pPr>
        <w:tabs>
          <w:tab w:val="num" w:pos="3312"/>
        </w:tabs>
        <w:ind w:left="2664" w:hanging="72"/>
      </w:pPr>
      <w:rPr>
        <w:rFonts w:hint="default"/>
      </w:rPr>
    </w:lvl>
  </w:abstractNum>
  <w:abstractNum w:abstractNumId="26" w15:restartNumberingAfterBreak="0">
    <w:nsid w:val="45F21F03"/>
    <w:multiLevelType w:val="hybridMultilevel"/>
    <w:tmpl w:val="90860DD6"/>
    <w:lvl w:ilvl="0" w:tplc="04090005">
      <w:start w:val="1"/>
      <w:numFmt w:val="bullet"/>
      <w:lvlText w:val=""/>
      <w:lvlJc w:val="left"/>
      <w:pPr>
        <w:tabs>
          <w:tab w:val="num" w:pos="720"/>
        </w:tabs>
        <w:ind w:left="720" w:hanging="360"/>
      </w:pPr>
      <w:rPr>
        <w:rFonts w:ascii="Wingdings" w:hAnsi="Wingdings" w:hint="default"/>
        <w:sz w:val="16"/>
      </w:rPr>
    </w:lvl>
    <w:lvl w:ilvl="1" w:tplc="0409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58923145"/>
    <w:multiLevelType w:val="hybridMultilevel"/>
    <w:tmpl w:val="A7D08A62"/>
    <w:lvl w:ilvl="0" w:tplc="3A44C84C">
      <w:numFmt w:val="bullet"/>
      <w:lvlText w:val=""/>
      <w:lvlJc w:val="left"/>
      <w:pPr>
        <w:ind w:left="720" w:hanging="360"/>
      </w:pPr>
      <w:rPr>
        <w:rFonts w:ascii="Wingdings" w:eastAsia="Wingdings" w:hAnsi="Wingdings" w:cs="Wingdings" w:hint="default"/>
        <w:b w:val="0"/>
        <w:bCs w:val="0"/>
        <w:i w:val="0"/>
        <w:iCs w:val="0"/>
        <w:color w:val="006DC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2A6284"/>
    <w:multiLevelType w:val="hybridMultilevel"/>
    <w:tmpl w:val="5A68D482"/>
    <w:lvl w:ilvl="0" w:tplc="3A44C84C">
      <w:numFmt w:val="bullet"/>
      <w:lvlText w:val=""/>
      <w:lvlJc w:val="left"/>
      <w:pPr>
        <w:ind w:left="4215" w:hanging="357"/>
      </w:pPr>
      <w:rPr>
        <w:rFonts w:ascii="Wingdings" w:eastAsia="Wingdings" w:hAnsi="Wingdings" w:cs="Wingdings" w:hint="default"/>
        <w:b w:val="0"/>
        <w:bCs w:val="0"/>
        <w:i w:val="0"/>
        <w:iCs w:val="0"/>
        <w:color w:val="006DC0"/>
        <w:spacing w:val="0"/>
        <w:w w:val="99"/>
        <w:sz w:val="20"/>
        <w:szCs w:val="20"/>
        <w:lang w:val="en-US" w:eastAsia="en-US" w:bidi="ar-SA"/>
      </w:rPr>
    </w:lvl>
    <w:lvl w:ilvl="1" w:tplc="9AF2E6FE">
      <w:numFmt w:val="bullet"/>
      <w:lvlText w:val="•"/>
      <w:lvlJc w:val="left"/>
      <w:pPr>
        <w:ind w:left="5238" w:hanging="357"/>
      </w:pPr>
      <w:rPr>
        <w:rFonts w:hint="default"/>
        <w:lang w:val="en-US" w:eastAsia="en-US" w:bidi="ar-SA"/>
      </w:rPr>
    </w:lvl>
    <w:lvl w:ilvl="2" w:tplc="2CD2CF48">
      <w:numFmt w:val="bullet"/>
      <w:lvlText w:val="•"/>
      <w:lvlJc w:val="left"/>
      <w:pPr>
        <w:ind w:left="6256" w:hanging="357"/>
      </w:pPr>
      <w:rPr>
        <w:rFonts w:hint="default"/>
        <w:lang w:val="en-US" w:eastAsia="en-US" w:bidi="ar-SA"/>
      </w:rPr>
    </w:lvl>
    <w:lvl w:ilvl="3" w:tplc="8CA0554E">
      <w:numFmt w:val="bullet"/>
      <w:lvlText w:val="•"/>
      <w:lvlJc w:val="left"/>
      <w:pPr>
        <w:ind w:left="7274" w:hanging="357"/>
      </w:pPr>
      <w:rPr>
        <w:rFonts w:hint="default"/>
        <w:lang w:val="en-US" w:eastAsia="en-US" w:bidi="ar-SA"/>
      </w:rPr>
    </w:lvl>
    <w:lvl w:ilvl="4" w:tplc="E8B0369E">
      <w:numFmt w:val="bullet"/>
      <w:lvlText w:val="•"/>
      <w:lvlJc w:val="left"/>
      <w:pPr>
        <w:ind w:left="8292" w:hanging="357"/>
      </w:pPr>
      <w:rPr>
        <w:rFonts w:hint="default"/>
        <w:lang w:val="en-US" w:eastAsia="en-US" w:bidi="ar-SA"/>
      </w:rPr>
    </w:lvl>
    <w:lvl w:ilvl="5" w:tplc="B410576E">
      <w:numFmt w:val="bullet"/>
      <w:lvlText w:val="•"/>
      <w:lvlJc w:val="left"/>
      <w:pPr>
        <w:ind w:left="9310" w:hanging="357"/>
      </w:pPr>
      <w:rPr>
        <w:rFonts w:hint="default"/>
        <w:lang w:val="en-US" w:eastAsia="en-US" w:bidi="ar-SA"/>
      </w:rPr>
    </w:lvl>
    <w:lvl w:ilvl="6" w:tplc="739A7292">
      <w:numFmt w:val="bullet"/>
      <w:lvlText w:val="•"/>
      <w:lvlJc w:val="left"/>
      <w:pPr>
        <w:ind w:left="10328" w:hanging="357"/>
      </w:pPr>
      <w:rPr>
        <w:rFonts w:hint="default"/>
        <w:lang w:val="en-US" w:eastAsia="en-US" w:bidi="ar-SA"/>
      </w:rPr>
    </w:lvl>
    <w:lvl w:ilvl="7" w:tplc="E77AE31A">
      <w:numFmt w:val="bullet"/>
      <w:lvlText w:val="•"/>
      <w:lvlJc w:val="left"/>
      <w:pPr>
        <w:ind w:left="11346" w:hanging="357"/>
      </w:pPr>
      <w:rPr>
        <w:rFonts w:hint="default"/>
        <w:lang w:val="en-US" w:eastAsia="en-US" w:bidi="ar-SA"/>
      </w:rPr>
    </w:lvl>
    <w:lvl w:ilvl="8" w:tplc="E416A4E2">
      <w:numFmt w:val="bullet"/>
      <w:lvlText w:val="•"/>
      <w:lvlJc w:val="left"/>
      <w:pPr>
        <w:ind w:left="12364" w:hanging="357"/>
      </w:pPr>
      <w:rPr>
        <w:rFonts w:hint="default"/>
        <w:lang w:val="en-US" w:eastAsia="en-US" w:bidi="ar-SA"/>
      </w:rPr>
    </w:lvl>
  </w:abstractNum>
  <w:abstractNum w:abstractNumId="29" w15:restartNumberingAfterBreak="0">
    <w:nsid w:val="5C1E29A2"/>
    <w:multiLevelType w:val="multilevel"/>
    <w:tmpl w:val="4746D5FA"/>
    <w:name w:val="ListStyle-KeyTeamMemberBullet"/>
    <w:lvl w:ilvl="0">
      <w:start w:val="1"/>
      <w:numFmt w:val="bullet"/>
      <w:lvlText w:val=""/>
      <w:lvlJc w:val="left"/>
      <w:pPr>
        <w:ind w:left="288" w:hanging="144"/>
      </w:pPr>
      <w:rPr>
        <w:rFonts w:ascii="Wingdings" w:hAnsi="Wingdings" w:hint="default"/>
        <w:color w:val="0052CC"/>
        <w:sz w:val="16"/>
        <w:szCs w:val="18"/>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461" w:hanging="144"/>
      </w:pPr>
      <w:rPr>
        <w:rFonts w:ascii="Wingdings" w:hAnsi="Wingdings" w:hint="default"/>
        <w:b w:val="0"/>
        <w:i w:val="0"/>
        <w:color w:val="081931"/>
        <w:sz w:val="16"/>
      </w:rPr>
    </w:lvl>
    <w:lvl w:ilvl="2">
      <w:start w:val="1"/>
      <w:numFmt w:val="bullet"/>
      <w:lvlText w:val=""/>
      <w:lvlJc w:val="left"/>
      <w:pPr>
        <w:ind w:left="634" w:hanging="144"/>
      </w:pPr>
      <w:rPr>
        <w:rFonts w:ascii="Wingdings" w:hAnsi="Wingdings" w:hint="default"/>
        <w:b w:val="0"/>
        <w:i w:val="0"/>
        <w:color w:val="081931"/>
        <w:sz w:val="16"/>
      </w:rPr>
    </w:lvl>
    <w:lvl w:ilvl="3">
      <w:start w:val="1"/>
      <w:numFmt w:val="bullet"/>
      <w:lvlText w:val=""/>
      <w:lvlJc w:val="left"/>
      <w:pPr>
        <w:ind w:left="807" w:hanging="144"/>
      </w:pPr>
      <w:rPr>
        <w:rFonts w:ascii="Wingdings" w:hAnsi="Wingdings" w:hint="default"/>
        <w:b w:val="0"/>
        <w:i w:val="0"/>
        <w:color w:val="081931"/>
        <w:sz w:val="16"/>
      </w:rPr>
    </w:lvl>
    <w:lvl w:ilvl="4">
      <w:start w:val="1"/>
      <w:numFmt w:val="bullet"/>
      <w:lvlText w:val=""/>
      <w:lvlJc w:val="left"/>
      <w:pPr>
        <w:ind w:left="980" w:hanging="144"/>
      </w:pPr>
      <w:rPr>
        <w:rFonts w:ascii="Wingdings" w:hAnsi="Wingdings" w:hint="default"/>
        <w:b w:val="0"/>
        <w:i w:val="0"/>
        <w:color w:val="081931"/>
        <w:sz w:val="16"/>
      </w:rPr>
    </w:lvl>
    <w:lvl w:ilvl="5">
      <w:start w:val="1"/>
      <w:numFmt w:val="bullet"/>
      <w:lvlText w:val=""/>
      <w:lvlJc w:val="left"/>
      <w:pPr>
        <w:ind w:left="1153" w:hanging="144"/>
      </w:pPr>
      <w:rPr>
        <w:rFonts w:ascii="Wingdings" w:hAnsi="Wingdings" w:hint="default"/>
        <w:b w:val="0"/>
        <w:i w:val="0"/>
        <w:color w:val="081931"/>
        <w:sz w:val="16"/>
      </w:rPr>
    </w:lvl>
    <w:lvl w:ilvl="6">
      <w:start w:val="1"/>
      <w:numFmt w:val="bullet"/>
      <w:lvlText w:val=""/>
      <w:lvlJc w:val="left"/>
      <w:pPr>
        <w:ind w:left="1326" w:hanging="144"/>
      </w:pPr>
      <w:rPr>
        <w:rFonts w:ascii="Wingdings" w:hAnsi="Wingdings" w:hint="default"/>
        <w:b w:val="0"/>
        <w:i w:val="0"/>
        <w:color w:val="081931"/>
        <w:sz w:val="16"/>
      </w:rPr>
    </w:lvl>
    <w:lvl w:ilvl="7">
      <w:start w:val="1"/>
      <w:numFmt w:val="bullet"/>
      <w:lvlText w:val=""/>
      <w:lvlJc w:val="left"/>
      <w:pPr>
        <w:ind w:left="1499" w:hanging="144"/>
      </w:pPr>
      <w:rPr>
        <w:rFonts w:ascii="Wingdings" w:hAnsi="Wingdings" w:hint="default"/>
        <w:b w:val="0"/>
        <w:i w:val="0"/>
        <w:color w:val="081931"/>
        <w:sz w:val="16"/>
      </w:rPr>
    </w:lvl>
    <w:lvl w:ilvl="8">
      <w:start w:val="1"/>
      <w:numFmt w:val="bullet"/>
      <w:lvlText w:val=""/>
      <w:lvlJc w:val="left"/>
      <w:pPr>
        <w:ind w:left="1672" w:hanging="144"/>
      </w:pPr>
      <w:rPr>
        <w:rFonts w:ascii="Wingdings" w:hAnsi="Wingdings" w:hint="default"/>
        <w:b w:val="0"/>
        <w:i w:val="0"/>
        <w:color w:val="081931"/>
        <w:sz w:val="16"/>
      </w:rPr>
    </w:lvl>
  </w:abstractNum>
  <w:abstractNum w:abstractNumId="30" w15:restartNumberingAfterBreak="0">
    <w:nsid w:val="5D81619C"/>
    <w:multiLevelType w:val="hybridMultilevel"/>
    <w:tmpl w:val="CB728A8C"/>
    <w:lvl w:ilvl="0" w:tplc="BDB8B326">
      <w:start w:val="1"/>
      <w:numFmt w:val="decimal"/>
      <w:lvlText w:val="%1."/>
      <w:lvlJc w:val="left"/>
      <w:pPr>
        <w:ind w:left="1455" w:hanging="357"/>
      </w:pPr>
      <w:rPr>
        <w:rFonts w:ascii="Franklin Gothic Book" w:eastAsia="Franklin Gothic Book" w:hAnsi="Franklin Gothic Book" w:cs="Franklin Gothic Book" w:hint="default"/>
        <w:b w:val="0"/>
        <w:bCs w:val="0"/>
        <w:i w:val="0"/>
        <w:iCs w:val="0"/>
        <w:spacing w:val="-1"/>
        <w:w w:val="99"/>
        <w:sz w:val="20"/>
        <w:szCs w:val="20"/>
        <w:lang w:val="en-US" w:eastAsia="en-US" w:bidi="ar-SA"/>
      </w:rPr>
    </w:lvl>
    <w:lvl w:ilvl="1" w:tplc="5240F506">
      <w:start w:val="1"/>
      <w:numFmt w:val="decimal"/>
      <w:lvlText w:val="%2."/>
      <w:lvlJc w:val="left"/>
      <w:pPr>
        <w:ind w:left="1656" w:hanging="358"/>
      </w:pPr>
      <w:rPr>
        <w:rFonts w:ascii="Franklin Gothic Book" w:eastAsia="Franklin Gothic Book" w:hAnsi="Franklin Gothic Book" w:cs="Franklin Gothic Book" w:hint="default"/>
        <w:b w:val="0"/>
        <w:bCs w:val="0"/>
        <w:i w:val="0"/>
        <w:iCs w:val="0"/>
        <w:spacing w:val="-1"/>
        <w:w w:val="99"/>
        <w:sz w:val="20"/>
        <w:szCs w:val="20"/>
        <w:lang w:val="en-US" w:eastAsia="en-US" w:bidi="ar-SA"/>
      </w:rPr>
    </w:lvl>
    <w:lvl w:ilvl="2" w:tplc="86B2F512">
      <w:numFmt w:val="bullet"/>
      <w:lvlText w:val="•"/>
      <w:lvlJc w:val="left"/>
      <w:pPr>
        <w:ind w:left="2768" w:hanging="358"/>
      </w:pPr>
      <w:rPr>
        <w:rFonts w:hint="default"/>
        <w:lang w:val="en-US" w:eastAsia="en-US" w:bidi="ar-SA"/>
      </w:rPr>
    </w:lvl>
    <w:lvl w:ilvl="3" w:tplc="799A7DFC">
      <w:numFmt w:val="bullet"/>
      <w:lvlText w:val="•"/>
      <w:lvlJc w:val="left"/>
      <w:pPr>
        <w:ind w:left="3877" w:hanging="358"/>
      </w:pPr>
      <w:rPr>
        <w:rFonts w:hint="default"/>
        <w:lang w:val="en-US" w:eastAsia="en-US" w:bidi="ar-SA"/>
      </w:rPr>
    </w:lvl>
    <w:lvl w:ilvl="4" w:tplc="CE926556">
      <w:numFmt w:val="bullet"/>
      <w:lvlText w:val="•"/>
      <w:lvlJc w:val="left"/>
      <w:pPr>
        <w:ind w:left="4986" w:hanging="358"/>
      </w:pPr>
      <w:rPr>
        <w:rFonts w:hint="default"/>
        <w:lang w:val="en-US" w:eastAsia="en-US" w:bidi="ar-SA"/>
      </w:rPr>
    </w:lvl>
    <w:lvl w:ilvl="5" w:tplc="FB06D7A6">
      <w:numFmt w:val="bullet"/>
      <w:lvlText w:val="•"/>
      <w:lvlJc w:val="left"/>
      <w:pPr>
        <w:ind w:left="6095" w:hanging="358"/>
      </w:pPr>
      <w:rPr>
        <w:rFonts w:hint="default"/>
        <w:lang w:val="en-US" w:eastAsia="en-US" w:bidi="ar-SA"/>
      </w:rPr>
    </w:lvl>
    <w:lvl w:ilvl="6" w:tplc="89E23292">
      <w:numFmt w:val="bullet"/>
      <w:lvlText w:val="•"/>
      <w:lvlJc w:val="left"/>
      <w:pPr>
        <w:ind w:left="7204" w:hanging="358"/>
      </w:pPr>
      <w:rPr>
        <w:rFonts w:hint="default"/>
        <w:lang w:val="en-US" w:eastAsia="en-US" w:bidi="ar-SA"/>
      </w:rPr>
    </w:lvl>
    <w:lvl w:ilvl="7" w:tplc="774899F4">
      <w:numFmt w:val="bullet"/>
      <w:lvlText w:val="•"/>
      <w:lvlJc w:val="left"/>
      <w:pPr>
        <w:ind w:left="8313" w:hanging="358"/>
      </w:pPr>
      <w:rPr>
        <w:rFonts w:hint="default"/>
        <w:lang w:val="en-US" w:eastAsia="en-US" w:bidi="ar-SA"/>
      </w:rPr>
    </w:lvl>
    <w:lvl w:ilvl="8" w:tplc="CBBEE558">
      <w:numFmt w:val="bullet"/>
      <w:lvlText w:val="•"/>
      <w:lvlJc w:val="left"/>
      <w:pPr>
        <w:ind w:left="9422" w:hanging="358"/>
      </w:pPr>
      <w:rPr>
        <w:rFonts w:hint="default"/>
        <w:lang w:val="en-US" w:eastAsia="en-US" w:bidi="ar-SA"/>
      </w:rPr>
    </w:lvl>
  </w:abstractNum>
  <w:abstractNum w:abstractNumId="31" w15:restartNumberingAfterBreak="0">
    <w:nsid w:val="5F465903"/>
    <w:multiLevelType w:val="hybridMultilevel"/>
    <w:tmpl w:val="E08E34C4"/>
    <w:lvl w:ilvl="0" w:tplc="0DDE45EC">
      <w:numFmt w:val="bullet"/>
      <w:lvlText w:val="▪"/>
      <w:lvlJc w:val="left"/>
      <w:pPr>
        <w:ind w:left="1504" w:hanging="408"/>
      </w:pPr>
      <w:rPr>
        <w:rFonts w:ascii="Franklin Gothic Book" w:eastAsia="Franklin Gothic Book" w:hAnsi="Franklin Gothic Book" w:cs="Franklin Gothic Book" w:hint="default"/>
        <w:b w:val="0"/>
        <w:bCs w:val="0"/>
        <w:i w:val="0"/>
        <w:iCs w:val="0"/>
        <w:color w:val="0051D1"/>
        <w:spacing w:val="0"/>
        <w:w w:val="100"/>
        <w:sz w:val="20"/>
        <w:szCs w:val="20"/>
        <w:lang w:val="en-US" w:eastAsia="en-US" w:bidi="ar-SA"/>
      </w:rPr>
    </w:lvl>
    <w:lvl w:ilvl="1" w:tplc="FFFFFFFF">
      <w:numFmt w:val="bullet"/>
      <w:lvlText w:val="▪"/>
      <w:lvlJc w:val="left"/>
      <w:pPr>
        <w:ind w:left="2248" w:hanging="360"/>
      </w:pPr>
      <w:rPr>
        <w:rFonts w:ascii="Franklin Gothic Book" w:eastAsia="Franklin Gothic Book" w:hAnsi="Franklin Gothic Book" w:cs="Franklin Gothic Book" w:hint="default"/>
        <w:b w:val="0"/>
        <w:bCs w:val="0"/>
        <w:i w:val="0"/>
        <w:iCs w:val="0"/>
        <w:color w:val="0051D1"/>
        <w:w w:val="100"/>
        <w:sz w:val="20"/>
        <w:szCs w:val="20"/>
        <w:lang w:val="en-US" w:eastAsia="en-US" w:bidi="ar-SA"/>
      </w:rPr>
    </w:lvl>
    <w:lvl w:ilvl="2" w:tplc="FFFFFFFF">
      <w:numFmt w:val="bullet"/>
      <w:lvlText w:val="•"/>
      <w:lvlJc w:val="left"/>
      <w:pPr>
        <w:ind w:left="3604" w:hanging="720"/>
      </w:pPr>
      <w:rPr>
        <w:rFonts w:hint="default"/>
        <w:lang w:val="en-US" w:eastAsia="en-US" w:bidi="ar-SA"/>
      </w:rPr>
    </w:lvl>
    <w:lvl w:ilvl="3" w:tplc="FFFFFFFF">
      <w:numFmt w:val="bullet"/>
      <w:lvlText w:val="•"/>
      <w:lvlJc w:val="left"/>
      <w:pPr>
        <w:ind w:left="4608" w:hanging="720"/>
      </w:pPr>
      <w:rPr>
        <w:rFonts w:hint="default"/>
        <w:lang w:val="en-US" w:eastAsia="en-US" w:bidi="ar-SA"/>
      </w:rPr>
    </w:lvl>
    <w:lvl w:ilvl="4" w:tplc="FFFFFFFF">
      <w:numFmt w:val="bullet"/>
      <w:lvlText w:val="•"/>
      <w:lvlJc w:val="left"/>
      <w:pPr>
        <w:ind w:left="5613" w:hanging="720"/>
      </w:pPr>
      <w:rPr>
        <w:rFonts w:hint="default"/>
        <w:lang w:val="en-US" w:eastAsia="en-US" w:bidi="ar-SA"/>
      </w:rPr>
    </w:lvl>
    <w:lvl w:ilvl="5" w:tplc="FFFFFFFF">
      <w:numFmt w:val="bullet"/>
      <w:lvlText w:val="•"/>
      <w:lvlJc w:val="left"/>
      <w:pPr>
        <w:ind w:left="6617" w:hanging="720"/>
      </w:pPr>
      <w:rPr>
        <w:rFonts w:hint="default"/>
        <w:lang w:val="en-US" w:eastAsia="en-US" w:bidi="ar-SA"/>
      </w:rPr>
    </w:lvl>
    <w:lvl w:ilvl="6" w:tplc="FFFFFFFF">
      <w:numFmt w:val="bullet"/>
      <w:lvlText w:val="•"/>
      <w:lvlJc w:val="left"/>
      <w:pPr>
        <w:ind w:left="7622" w:hanging="720"/>
      </w:pPr>
      <w:rPr>
        <w:rFonts w:hint="default"/>
        <w:lang w:val="en-US" w:eastAsia="en-US" w:bidi="ar-SA"/>
      </w:rPr>
    </w:lvl>
    <w:lvl w:ilvl="7" w:tplc="FFFFFFFF">
      <w:numFmt w:val="bullet"/>
      <w:lvlText w:val="•"/>
      <w:lvlJc w:val="left"/>
      <w:pPr>
        <w:ind w:left="8626" w:hanging="720"/>
      </w:pPr>
      <w:rPr>
        <w:rFonts w:hint="default"/>
        <w:lang w:val="en-US" w:eastAsia="en-US" w:bidi="ar-SA"/>
      </w:rPr>
    </w:lvl>
    <w:lvl w:ilvl="8" w:tplc="FFFFFFFF">
      <w:numFmt w:val="bullet"/>
      <w:lvlText w:val="•"/>
      <w:lvlJc w:val="left"/>
      <w:pPr>
        <w:ind w:left="9631" w:hanging="720"/>
      </w:pPr>
      <w:rPr>
        <w:rFonts w:hint="default"/>
        <w:lang w:val="en-US" w:eastAsia="en-US" w:bidi="ar-SA"/>
      </w:rPr>
    </w:lvl>
  </w:abstractNum>
  <w:abstractNum w:abstractNumId="32" w15:restartNumberingAfterBreak="0">
    <w:nsid w:val="68955E9A"/>
    <w:multiLevelType w:val="hybridMultilevel"/>
    <w:tmpl w:val="06C295BE"/>
    <w:lvl w:ilvl="0" w:tplc="0DDE45EC">
      <w:numFmt w:val="bullet"/>
      <w:lvlText w:val="▪"/>
      <w:lvlJc w:val="left"/>
      <w:pPr>
        <w:ind w:left="744" w:hanging="360"/>
      </w:pPr>
      <w:rPr>
        <w:rFonts w:ascii="Franklin Gothic Book" w:eastAsia="Franklin Gothic Book" w:hAnsi="Franklin Gothic Book" w:cs="Franklin Gothic Book" w:hint="default"/>
        <w:b w:val="0"/>
        <w:bCs w:val="0"/>
        <w:i w:val="0"/>
        <w:iCs w:val="0"/>
        <w:color w:val="0051D1"/>
        <w:w w:val="100"/>
        <w:sz w:val="20"/>
        <w:szCs w:val="20"/>
        <w:lang w:val="en-US" w:eastAsia="en-US" w:bidi="ar-SA"/>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3" w15:restartNumberingAfterBreak="0">
    <w:nsid w:val="6C4F5786"/>
    <w:multiLevelType w:val="hybridMultilevel"/>
    <w:tmpl w:val="422C20F0"/>
    <w:lvl w:ilvl="0" w:tplc="3A44C84C">
      <w:numFmt w:val="bullet"/>
      <w:lvlText w:val=""/>
      <w:lvlJc w:val="left"/>
      <w:pPr>
        <w:ind w:left="744" w:hanging="360"/>
      </w:pPr>
      <w:rPr>
        <w:rFonts w:ascii="Wingdings" w:eastAsia="Wingdings" w:hAnsi="Wingdings" w:cs="Wingdings" w:hint="default"/>
        <w:b w:val="0"/>
        <w:bCs w:val="0"/>
        <w:i w:val="0"/>
        <w:iCs w:val="0"/>
        <w:color w:val="006DC0"/>
        <w:spacing w:val="0"/>
        <w:w w:val="99"/>
        <w:sz w:val="20"/>
        <w:szCs w:val="20"/>
        <w:lang w:val="en-US" w:eastAsia="en-US" w:bidi="ar-SA"/>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4" w15:restartNumberingAfterBreak="0">
    <w:nsid w:val="6EA02DD2"/>
    <w:multiLevelType w:val="hybridMultilevel"/>
    <w:tmpl w:val="1C2E8CE2"/>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35" w15:restartNumberingAfterBreak="0">
    <w:nsid w:val="70E422BC"/>
    <w:multiLevelType w:val="hybridMultilevel"/>
    <w:tmpl w:val="D1AC55A0"/>
    <w:lvl w:ilvl="0" w:tplc="3A44C84C">
      <w:numFmt w:val="bullet"/>
      <w:lvlText w:val=""/>
      <w:lvlJc w:val="left"/>
      <w:pPr>
        <w:ind w:left="816" w:hanging="408"/>
      </w:pPr>
      <w:rPr>
        <w:rFonts w:ascii="Wingdings" w:eastAsia="Wingdings" w:hAnsi="Wingdings" w:cs="Wingdings" w:hint="default"/>
        <w:b w:val="0"/>
        <w:bCs w:val="0"/>
        <w:i w:val="0"/>
        <w:iCs w:val="0"/>
        <w:color w:val="006DC0"/>
        <w:spacing w:val="0"/>
        <w:w w:val="99"/>
        <w:sz w:val="20"/>
        <w:szCs w:val="20"/>
        <w:lang w:val="en-US" w:eastAsia="en-US" w:bidi="ar-SA"/>
      </w:rPr>
    </w:lvl>
    <w:lvl w:ilvl="1" w:tplc="FFFFFFFF">
      <w:numFmt w:val="bullet"/>
      <w:lvlText w:val="▪"/>
      <w:lvlJc w:val="left"/>
      <w:pPr>
        <w:ind w:left="1560" w:hanging="360"/>
      </w:pPr>
      <w:rPr>
        <w:rFonts w:ascii="Franklin Gothic Book" w:eastAsia="Franklin Gothic Book" w:hAnsi="Franklin Gothic Book" w:cs="Franklin Gothic Book" w:hint="default"/>
        <w:b w:val="0"/>
        <w:bCs w:val="0"/>
        <w:i w:val="0"/>
        <w:iCs w:val="0"/>
        <w:color w:val="0051D1"/>
        <w:w w:val="100"/>
        <w:sz w:val="20"/>
        <w:szCs w:val="20"/>
        <w:lang w:val="en-US" w:eastAsia="en-US" w:bidi="ar-SA"/>
      </w:rPr>
    </w:lvl>
    <w:lvl w:ilvl="2" w:tplc="FFFFFFFF">
      <w:numFmt w:val="bullet"/>
      <w:lvlText w:val="•"/>
      <w:lvlJc w:val="left"/>
      <w:pPr>
        <w:ind w:left="2916" w:hanging="720"/>
      </w:pPr>
      <w:rPr>
        <w:rFonts w:hint="default"/>
        <w:lang w:val="en-US" w:eastAsia="en-US" w:bidi="ar-SA"/>
      </w:rPr>
    </w:lvl>
    <w:lvl w:ilvl="3" w:tplc="FFFFFFFF">
      <w:numFmt w:val="bullet"/>
      <w:lvlText w:val="•"/>
      <w:lvlJc w:val="left"/>
      <w:pPr>
        <w:ind w:left="3920" w:hanging="720"/>
      </w:pPr>
      <w:rPr>
        <w:rFonts w:hint="default"/>
        <w:lang w:val="en-US" w:eastAsia="en-US" w:bidi="ar-SA"/>
      </w:rPr>
    </w:lvl>
    <w:lvl w:ilvl="4" w:tplc="FFFFFFFF">
      <w:numFmt w:val="bullet"/>
      <w:lvlText w:val="•"/>
      <w:lvlJc w:val="left"/>
      <w:pPr>
        <w:ind w:left="4925" w:hanging="720"/>
      </w:pPr>
      <w:rPr>
        <w:rFonts w:hint="default"/>
        <w:lang w:val="en-US" w:eastAsia="en-US" w:bidi="ar-SA"/>
      </w:rPr>
    </w:lvl>
    <w:lvl w:ilvl="5" w:tplc="FFFFFFFF">
      <w:numFmt w:val="bullet"/>
      <w:lvlText w:val="•"/>
      <w:lvlJc w:val="left"/>
      <w:pPr>
        <w:ind w:left="5929" w:hanging="720"/>
      </w:pPr>
      <w:rPr>
        <w:rFonts w:hint="default"/>
        <w:lang w:val="en-US" w:eastAsia="en-US" w:bidi="ar-SA"/>
      </w:rPr>
    </w:lvl>
    <w:lvl w:ilvl="6" w:tplc="FFFFFFFF">
      <w:numFmt w:val="bullet"/>
      <w:lvlText w:val="•"/>
      <w:lvlJc w:val="left"/>
      <w:pPr>
        <w:ind w:left="6934" w:hanging="720"/>
      </w:pPr>
      <w:rPr>
        <w:rFonts w:hint="default"/>
        <w:lang w:val="en-US" w:eastAsia="en-US" w:bidi="ar-SA"/>
      </w:rPr>
    </w:lvl>
    <w:lvl w:ilvl="7" w:tplc="FFFFFFFF">
      <w:numFmt w:val="bullet"/>
      <w:lvlText w:val="•"/>
      <w:lvlJc w:val="left"/>
      <w:pPr>
        <w:ind w:left="7938" w:hanging="720"/>
      </w:pPr>
      <w:rPr>
        <w:rFonts w:hint="default"/>
        <w:lang w:val="en-US" w:eastAsia="en-US" w:bidi="ar-SA"/>
      </w:rPr>
    </w:lvl>
    <w:lvl w:ilvl="8" w:tplc="FFFFFFFF">
      <w:numFmt w:val="bullet"/>
      <w:lvlText w:val="•"/>
      <w:lvlJc w:val="left"/>
      <w:pPr>
        <w:ind w:left="8943" w:hanging="720"/>
      </w:pPr>
      <w:rPr>
        <w:rFonts w:hint="default"/>
        <w:lang w:val="en-US" w:eastAsia="en-US" w:bidi="ar-SA"/>
      </w:rPr>
    </w:lvl>
  </w:abstractNum>
  <w:abstractNum w:abstractNumId="36" w15:restartNumberingAfterBreak="0">
    <w:nsid w:val="71616851"/>
    <w:multiLevelType w:val="multilevel"/>
    <w:tmpl w:val="BDFCE404"/>
    <w:lvl w:ilvl="0">
      <w:start w:val="1"/>
      <w:numFmt w:val="decimal"/>
      <w:pStyle w:val="Numbered"/>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584"/>
        </w:tabs>
        <w:ind w:left="1584" w:hanging="504"/>
      </w:pPr>
    </w:lvl>
    <w:lvl w:ilvl="3">
      <w:start w:val="1"/>
      <w:numFmt w:val="decimal"/>
      <w:lvlText w:val="%1.%2.%3.%4."/>
      <w:lvlJc w:val="left"/>
      <w:pPr>
        <w:tabs>
          <w:tab w:val="num" w:pos="2088"/>
        </w:tabs>
        <w:ind w:left="2088" w:hanging="648"/>
      </w:pPr>
    </w:lvl>
    <w:lvl w:ilvl="4">
      <w:start w:val="1"/>
      <w:numFmt w:val="decimal"/>
      <w:lvlText w:val="%1.%2.%3.%4.%5."/>
      <w:lvlJc w:val="left"/>
      <w:pPr>
        <w:tabs>
          <w:tab w:val="num" w:pos="2592"/>
        </w:tabs>
        <w:ind w:left="2592" w:hanging="792"/>
      </w:pPr>
    </w:lvl>
    <w:lvl w:ilvl="5">
      <w:start w:val="1"/>
      <w:numFmt w:val="decimal"/>
      <w:lvlText w:val="%1.%2.%3.%4.%5.%6."/>
      <w:lvlJc w:val="left"/>
      <w:pPr>
        <w:tabs>
          <w:tab w:val="num" w:pos="3096"/>
        </w:tabs>
        <w:ind w:left="3096" w:hanging="936"/>
      </w:pPr>
    </w:lvl>
    <w:lvl w:ilvl="6">
      <w:start w:val="1"/>
      <w:numFmt w:val="decimal"/>
      <w:lvlText w:val="%1.%2.%3.%4.%5.%6.%7."/>
      <w:lvlJc w:val="left"/>
      <w:pPr>
        <w:tabs>
          <w:tab w:val="num" w:pos="3600"/>
        </w:tabs>
        <w:ind w:left="3600" w:hanging="1080"/>
      </w:pPr>
    </w:lvl>
    <w:lvl w:ilvl="7">
      <w:start w:val="1"/>
      <w:numFmt w:val="decimal"/>
      <w:lvlText w:val="%1.%2.%3.%4.%5.%6.%7.%8."/>
      <w:lvlJc w:val="left"/>
      <w:pPr>
        <w:tabs>
          <w:tab w:val="num" w:pos="4104"/>
        </w:tabs>
        <w:ind w:left="4104" w:hanging="1224"/>
      </w:pPr>
    </w:lvl>
    <w:lvl w:ilvl="8">
      <w:start w:val="1"/>
      <w:numFmt w:val="decimal"/>
      <w:lvlText w:val="%1.%2.%3.%4.%5.%6.%7.%8.%9."/>
      <w:lvlJc w:val="left"/>
      <w:pPr>
        <w:tabs>
          <w:tab w:val="num" w:pos="4680"/>
        </w:tabs>
        <w:ind w:left="4680" w:hanging="1440"/>
      </w:pPr>
    </w:lvl>
  </w:abstractNum>
  <w:abstractNum w:abstractNumId="37" w15:restartNumberingAfterBreak="0">
    <w:nsid w:val="734D225E"/>
    <w:multiLevelType w:val="multilevel"/>
    <w:tmpl w:val="C26EA0E0"/>
    <w:styleLink w:val="ListStyle-CalloutBoxBullet1"/>
    <w:lvl w:ilvl="0">
      <w:start w:val="1"/>
      <w:numFmt w:val="bullet"/>
      <w:pStyle w:val="CalloutBoxBullet"/>
      <w:lvlText w:val=""/>
      <w:lvlJc w:val="left"/>
      <w:pPr>
        <w:ind w:left="259" w:hanging="173"/>
      </w:pPr>
      <w:rPr>
        <w:rFonts w:ascii="Wingdings" w:hAnsi="Wingdings" w:hint="default"/>
        <w:color w:val="0052CC"/>
        <w:sz w:val="16"/>
        <w:szCs w:val="18"/>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432" w:hanging="173"/>
      </w:pPr>
      <w:rPr>
        <w:rFonts w:ascii="Wingdings" w:hAnsi="Wingdings" w:hint="default"/>
        <w:b w:val="0"/>
        <w:i w:val="0"/>
        <w:color w:val="081931"/>
        <w:sz w:val="16"/>
      </w:rPr>
    </w:lvl>
    <w:lvl w:ilvl="2">
      <w:start w:val="1"/>
      <w:numFmt w:val="bullet"/>
      <w:lvlText w:val=""/>
      <w:lvlJc w:val="left"/>
      <w:pPr>
        <w:ind w:left="605" w:hanging="173"/>
      </w:pPr>
      <w:rPr>
        <w:rFonts w:ascii="Wingdings" w:hAnsi="Wingdings" w:hint="default"/>
        <w:b w:val="0"/>
        <w:i w:val="0"/>
        <w:color w:val="081931"/>
        <w:sz w:val="16"/>
      </w:rPr>
    </w:lvl>
    <w:lvl w:ilvl="3">
      <w:start w:val="1"/>
      <w:numFmt w:val="bullet"/>
      <w:lvlText w:val=""/>
      <w:lvlJc w:val="left"/>
      <w:pPr>
        <w:ind w:left="778" w:hanging="173"/>
      </w:pPr>
      <w:rPr>
        <w:rFonts w:ascii="Wingdings" w:hAnsi="Wingdings" w:hint="default"/>
        <w:b w:val="0"/>
        <w:i w:val="0"/>
        <w:color w:val="081931"/>
        <w:sz w:val="16"/>
      </w:rPr>
    </w:lvl>
    <w:lvl w:ilvl="4">
      <w:start w:val="1"/>
      <w:numFmt w:val="bullet"/>
      <w:lvlText w:val=""/>
      <w:lvlJc w:val="left"/>
      <w:pPr>
        <w:ind w:left="951" w:hanging="173"/>
      </w:pPr>
      <w:rPr>
        <w:rFonts w:ascii="Wingdings" w:hAnsi="Wingdings" w:hint="default"/>
        <w:b w:val="0"/>
        <w:i w:val="0"/>
        <w:color w:val="081931"/>
        <w:sz w:val="16"/>
      </w:rPr>
    </w:lvl>
    <w:lvl w:ilvl="5">
      <w:start w:val="1"/>
      <w:numFmt w:val="bullet"/>
      <w:lvlText w:val=""/>
      <w:lvlJc w:val="left"/>
      <w:pPr>
        <w:ind w:left="1124" w:hanging="173"/>
      </w:pPr>
      <w:rPr>
        <w:rFonts w:ascii="Wingdings" w:hAnsi="Wingdings" w:hint="default"/>
        <w:b w:val="0"/>
        <w:i w:val="0"/>
        <w:color w:val="081931"/>
        <w:sz w:val="16"/>
      </w:rPr>
    </w:lvl>
    <w:lvl w:ilvl="6">
      <w:start w:val="1"/>
      <w:numFmt w:val="bullet"/>
      <w:lvlText w:val=""/>
      <w:lvlJc w:val="left"/>
      <w:pPr>
        <w:ind w:left="1297" w:hanging="173"/>
      </w:pPr>
      <w:rPr>
        <w:rFonts w:ascii="Wingdings" w:hAnsi="Wingdings" w:hint="default"/>
        <w:b w:val="0"/>
        <w:i w:val="0"/>
        <w:color w:val="081931"/>
        <w:sz w:val="16"/>
      </w:rPr>
    </w:lvl>
    <w:lvl w:ilvl="7">
      <w:start w:val="1"/>
      <w:numFmt w:val="bullet"/>
      <w:lvlText w:val=""/>
      <w:lvlJc w:val="left"/>
      <w:pPr>
        <w:ind w:left="1470" w:hanging="173"/>
      </w:pPr>
      <w:rPr>
        <w:rFonts w:ascii="Wingdings" w:hAnsi="Wingdings" w:hint="default"/>
        <w:b w:val="0"/>
        <w:i w:val="0"/>
        <w:color w:val="081931"/>
        <w:sz w:val="16"/>
      </w:rPr>
    </w:lvl>
    <w:lvl w:ilvl="8">
      <w:start w:val="1"/>
      <w:numFmt w:val="bullet"/>
      <w:lvlText w:val=""/>
      <w:lvlJc w:val="left"/>
      <w:pPr>
        <w:ind w:left="1643" w:hanging="173"/>
      </w:pPr>
      <w:rPr>
        <w:rFonts w:ascii="Wingdings" w:hAnsi="Wingdings" w:hint="default"/>
        <w:b w:val="0"/>
        <w:i w:val="0"/>
        <w:color w:val="081931"/>
        <w:sz w:val="16"/>
      </w:rPr>
    </w:lvl>
  </w:abstractNum>
  <w:abstractNum w:abstractNumId="38" w15:restartNumberingAfterBreak="0">
    <w:nsid w:val="7457033A"/>
    <w:multiLevelType w:val="hybridMultilevel"/>
    <w:tmpl w:val="1E4EF0E6"/>
    <w:lvl w:ilvl="0" w:tplc="3A44C84C">
      <w:numFmt w:val="bullet"/>
      <w:lvlText w:val=""/>
      <w:lvlJc w:val="left"/>
      <w:pPr>
        <w:ind w:left="1251" w:hanging="360"/>
      </w:pPr>
      <w:rPr>
        <w:rFonts w:ascii="Wingdings" w:eastAsia="Wingdings" w:hAnsi="Wingdings" w:cs="Wingdings" w:hint="default"/>
        <w:b w:val="0"/>
        <w:bCs w:val="0"/>
        <w:i w:val="0"/>
        <w:iCs w:val="0"/>
        <w:color w:val="006DC0"/>
        <w:spacing w:val="0"/>
        <w:w w:val="99"/>
        <w:sz w:val="20"/>
        <w:szCs w:val="20"/>
        <w:lang w:val="en-US" w:eastAsia="en-US" w:bidi="ar-SA"/>
      </w:rPr>
    </w:lvl>
    <w:lvl w:ilvl="1" w:tplc="FFFFFFFF">
      <w:numFmt w:val="bullet"/>
      <w:lvlText w:val=""/>
      <w:lvlJc w:val="left"/>
      <w:pPr>
        <w:ind w:left="1456" w:hanging="358"/>
      </w:pPr>
      <w:rPr>
        <w:rFonts w:ascii="Wingdings" w:eastAsia="Wingdings" w:hAnsi="Wingdings" w:cs="Wingdings" w:hint="default"/>
        <w:b w:val="0"/>
        <w:bCs w:val="0"/>
        <w:i w:val="0"/>
        <w:iCs w:val="0"/>
        <w:color w:val="006DC0"/>
        <w:spacing w:val="0"/>
        <w:w w:val="99"/>
        <w:sz w:val="20"/>
        <w:szCs w:val="20"/>
        <w:lang w:val="en-US" w:eastAsia="en-US" w:bidi="ar-SA"/>
      </w:rPr>
    </w:lvl>
    <w:lvl w:ilvl="2" w:tplc="FFFFFFFF">
      <w:numFmt w:val="bullet"/>
      <w:lvlText w:val="•"/>
      <w:lvlJc w:val="left"/>
      <w:pPr>
        <w:ind w:left="2591" w:hanging="358"/>
      </w:pPr>
      <w:rPr>
        <w:rFonts w:hint="default"/>
        <w:lang w:val="en-US" w:eastAsia="en-US" w:bidi="ar-SA"/>
      </w:rPr>
    </w:lvl>
    <w:lvl w:ilvl="3" w:tplc="FFFFFFFF">
      <w:numFmt w:val="bullet"/>
      <w:lvlText w:val="•"/>
      <w:lvlJc w:val="left"/>
      <w:pPr>
        <w:ind w:left="3722" w:hanging="358"/>
      </w:pPr>
      <w:rPr>
        <w:rFonts w:hint="default"/>
        <w:lang w:val="en-US" w:eastAsia="en-US" w:bidi="ar-SA"/>
      </w:rPr>
    </w:lvl>
    <w:lvl w:ilvl="4" w:tplc="FFFFFFFF">
      <w:numFmt w:val="bullet"/>
      <w:lvlText w:val="•"/>
      <w:lvlJc w:val="left"/>
      <w:pPr>
        <w:ind w:left="4853" w:hanging="358"/>
      </w:pPr>
      <w:rPr>
        <w:rFonts w:hint="default"/>
        <w:lang w:val="en-US" w:eastAsia="en-US" w:bidi="ar-SA"/>
      </w:rPr>
    </w:lvl>
    <w:lvl w:ilvl="5" w:tplc="FFFFFFFF">
      <w:numFmt w:val="bullet"/>
      <w:lvlText w:val="•"/>
      <w:lvlJc w:val="left"/>
      <w:pPr>
        <w:ind w:left="5984" w:hanging="358"/>
      </w:pPr>
      <w:rPr>
        <w:rFonts w:hint="default"/>
        <w:lang w:val="en-US" w:eastAsia="en-US" w:bidi="ar-SA"/>
      </w:rPr>
    </w:lvl>
    <w:lvl w:ilvl="6" w:tplc="FFFFFFFF">
      <w:numFmt w:val="bullet"/>
      <w:lvlText w:val="•"/>
      <w:lvlJc w:val="left"/>
      <w:pPr>
        <w:ind w:left="7115" w:hanging="358"/>
      </w:pPr>
      <w:rPr>
        <w:rFonts w:hint="default"/>
        <w:lang w:val="en-US" w:eastAsia="en-US" w:bidi="ar-SA"/>
      </w:rPr>
    </w:lvl>
    <w:lvl w:ilvl="7" w:tplc="FFFFFFFF">
      <w:numFmt w:val="bullet"/>
      <w:lvlText w:val="•"/>
      <w:lvlJc w:val="left"/>
      <w:pPr>
        <w:ind w:left="8246" w:hanging="358"/>
      </w:pPr>
      <w:rPr>
        <w:rFonts w:hint="default"/>
        <w:lang w:val="en-US" w:eastAsia="en-US" w:bidi="ar-SA"/>
      </w:rPr>
    </w:lvl>
    <w:lvl w:ilvl="8" w:tplc="FFFFFFFF">
      <w:numFmt w:val="bullet"/>
      <w:lvlText w:val="•"/>
      <w:lvlJc w:val="left"/>
      <w:pPr>
        <w:ind w:left="9377" w:hanging="358"/>
      </w:pPr>
      <w:rPr>
        <w:rFonts w:hint="default"/>
        <w:lang w:val="en-US" w:eastAsia="en-US" w:bidi="ar-SA"/>
      </w:rPr>
    </w:lvl>
  </w:abstractNum>
  <w:abstractNum w:abstractNumId="39" w15:restartNumberingAfterBreak="0">
    <w:nsid w:val="74A6565A"/>
    <w:multiLevelType w:val="hybridMultilevel"/>
    <w:tmpl w:val="393E8F3E"/>
    <w:lvl w:ilvl="0" w:tplc="3A44C84C">
      <w:numFmt w:val="bullet"/>
      <w:lvlText w:val=""/>
      <w:lvlJc w:val="left"/>
      <w:pPr>
        <w:ind w:left="1504" w:hanging="408"/>
      </w:pPr>
      <w:rPr>
        <w:rFonts w:ascii="Wingdings" w:eastAsia="Wingdings" w:hAnsi="Wingdings" w:cs="Wingdings" w:hint="default"/>
        <w:b w:val="0"/>
        <w:bCs w:val="0"/>
        <w:i w:val="0"/>
        <w:iCs w:val="0"/>
        <w:color w:val="006DC0"/>
        <w:spacing w:val="0"/>
        <w:w w:val="99"/>
        <w:sz w:val="20"/>
        <w:szCs w:val="20"/>
        <w:lang w:val="en-US" w:eastAsia="en-US" w:bidi="ar-SA"/>
      </w:rPr>
    </w:lvl>
    <w:lvl w:ilvl="1" w:tplc="0DDE45EC">
      <w:numFmt w:val="bullet"/>
      <w:lvlText w:val="▪"/>
      <w:lvlJc w:val="left"/>
      <w:pPr>
        <w:ind w:left="2248" w:hanging="360"/>
      </w:pPr>
      <w:rPr>
        <w:rFonts w:ascii="Franklin Gothic Book" w:eastAsia="Franklin Gothic Book" w:hAnsi="Franklin Gothic Book" w:cs="Franklin Gothic Book" w:hint="default"/>
        <w:b w:val="0"/>
        <w:bCs w:val="0"/>
        <w:i w:val="0"/>
        <w:iCs w:val="0"/>
        <w:color w:val="0051D1"/>
        <w:w w:val="100"/>
        <w:sz w:val="20"/>
        <w:szCs w:val="20"/>
        <w:lang w:val="en-US" w:eastAsia="en-US" w:bidi="ar-SA"/>
      </w:rPr>
    </w:lvl>
    <w:lvl w:ilvl="2" w:tplc="1E00683C">
      <w:numFmt w:val="bullet"/>
      <w:lvlText w:val="•"/>
      <w:lvlJc w:val="left"/>
      <w:pPr>
        <w:ind w:left="3604" w:hanging="720"/>
      </w:pPr>
      <w:rPr>
        <w:rFonts w:hint="default"/>
        <w:lang w:val="en-US" w:eastAsia="en-US" w:bidi="ar-SA"/>
      </w:rPr>
    </w:lvl>
    <w:lvl w:ilvl="3" w:tplc="6624F7B0">
      <w:numFmt w:val="bullet"/>
      <w:lvlText w:val="•"/>
      <w:lvlJc w:val="left"/>
      <w:pPr>
        <w:ind w:left="4608" w:hanging="720"/>
      </w:pPr>
      <w:rPr>
        <w:rFonts w:hint="default"/>
        <w:lang w:val="en-US" w:eastAsia="en-US" w:bidi="ar-SA"/>
      </w:rPr>
    </w:lvl>
    <w:lvl w:ilvl="4" w:tplc="DA14D116">
      <w:numFmt w:val="bullet"/>
      <w:lvlText w:val="•"/>
      <w:lvlJc w:val="left"/>
      <w:pPr>
        <w:ind w:left="5613" w:hanging="720"/>
      </w:pPr>
      <w:rPr>
        <w:rFonts w:hint="default"/>
        <w:lang w:val="en-US" w:eastAsia="en-US" w:bidi="ar-SA"/>
      </w:rPr>
    </w:lvl>
    <w:lvl w:ilvl="5" w:tplc="BFB8A90C">
      <w:numFmt w:val="bullet"/>
      <w:lvlText w:val="•"/>
      <w:lvlJc w:val="left"/>
      <w:pPr>
        <w:ind w:left="6617" w:hanging="720"/>
      </w:pPr>
      <w:rPr>
        <w:rFonts w:hint="default"/>
        <w:lang w:val="en-US" w:eastAsia="en-US" w:bidi="ar-SA"/>
      </w:rPr>
    </w:lvl>
    <w:lvl w:ilvl="6" w:tplc="B63CCCDA">
      <w:numFmt w:val="bullet"/>
      <w:lvlText w:val="•"/>
      <w:lvlJc w:val="left"/>
      <w:pPr>
        <w:ind w:left="7622" w:hanging="720"/>
      </w:pPr>
      <w:rPr>
        <w:rFonts w:hint="default"/>
        <w:lang w:val="en-US" w:eastAsia="en-US" w:bidi="ar-SA"/>
      </w:rPr>
    </w:lvl>
    <w:lvl w:ilvl="7" w:tplc="4146AFFC">
      <w:numFmt w:val="bullet"/>
      <w:lvlText w:val="•"/>
      <w:lvlJc w:val="left"/>
      <w:pPr>
        <w:ind w:left="8626" w:hanging="720"/>
      </w:pPr>
      <w:rPr>
        <w:rFonts w:hint="default"/>
        <w:lang w:val="en-US" w:eastAsia="en-US" w:bidi="ar-SA"/>
      </w:rPr>
    </w:lvl>
    <w:lvl w:ilvl="8" w:tplc="05E2FC32">
      <w:numFmt w:val="bullet"/>
      <w:lvlText w:val="•"/>
      <w:lvlJc w:val="left"/>
      <w:pPr>
        <w:ind w:left="9631" w:hanging="720"/>
      </w:pPr>
      <w:rPr>
        <w:rFonts w:hint="default"/>
        <w:lang w:val="en-US" w:eastAsia="en-US" w:bidi="ar-SA"/>
      </w:rPr>
    </w:lvl>
  </w:abstractNum>
  <w:abstractNum w:abstractNumId="40" w15:restartNumberingAfterBreak="0">
    <w:nsid w:val="76C40813"/>
    <w:multiLevelType w:val="hybridMultilevel"/>
    <w:tmpl w:val="6AFA931C"/>
    <w:lvl w:ilvl="0" w:tplc="0DDE45EC">
      <w:numFmt w:val="bullet"/>
      <w:lvlText w:val="▪"/>
      <w:lvlJc w:val="left"/>
      <w:pPr>
        <w:ind w:left="720" w:hanging="360"/>
      </w:pPr>
      <w:rPr>
        <w:rFonts w:ascii="Franklin Gothic Book" w:eastAsia="Franklin Gothic Book" w:hAnsi="Franklin Gothic Book" w:cs="Franklin Gothic Book" w:hint="default"/>
        <w:b w:val="0"/>
        <w:bCs w:val="0"/>
        <w:i w:val="0"/>
        <w:iCs w:val="0"/>
        <w:color w:val="0051D1"/>
        <w:spacing w:val="0"/>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C7625E"/>
    <w:multiLevelType w:val="multilevel"/>
    <w:tmpl w:val="B1B859F6"/>
    <w:styleLink w:val="ListStyle-CalloutBoxBulletWhite1"/>
    <w:lvl w:ilvl="0">
      <w:start w:val="1"/>
      <w:numFmt w:val="bullet"/>
      <w:pStyle w:val="CalloutBoxBullet-White"/>
      <w:lvlText w:val=""/>
      <w:lvlJc w:val="left"/>
      <w:pPr>
        <w:ind w:left="259" w:hanging="173"/>
      </w:pPr>
      <w:rPr>
        <w:rFonts w:ascii="Wingdings" w:hAnsi="Wingdings" w:hint="default"/>
        <w:sz w:val="16"/>
      </w:rPr>
    </w:lvl>
    <w:lvl w:ilvl="1">
      <w:start w:val="1"/>
      <w:numFmt w:val="bullet"/>
      <w:lvlText w:val=""/>
      <w:lvlJc w:val="left"/>
      <w:pPr>
        <w:ind w:left="432" w:hanging="173"/>
      </w:pPr>
      <w:rPr>
        <w:rFonts w:ascii="Wingdings" w:hAnsi="Wingdings" w:hint="default"/>
        <w:sz w:val="16"/>
      </w:rPr>
    </w:lvl>
    <w:lvl w:ilvl="2">
      <w:numFmt w:val="bullet"/>
      <w:lvlText w:val=""/>
      <w:lvlJc w:val="left"/>
      <w:pPr>
        <w:tabs>
          <w:tab w:val="num" w:pos="346"/>
        </w:tabs>
        <w:ind w:left="605" w:hanging="173"/>
      </w:pPr>
      <w:rPr>
        <w:rFonts w:ascii="Wingdings" w:hAnsi="Wingdings" w:hint="default"/>
        <w:sz w:val="16"/>
      </w:rPr>
    </w:lvl>
    <w:lvl w:ilvl="3">
      <w:numFmt w:val="bullet"/>
      <w:lvlText w:val=""/>
      <w:lvlJc w:val="left"/>
      <w:pPr>
        <w:tabs>
          <w:tab w:val="num" w:pos="518"/>
        </w:tabs>
        <w:ind w:left="778" w:hanging="173"/>
      </w:pPr>
      <w:rPr>
        <w:rFonts w:ascii="Wingdings" w:hAnsi="Wingdings" w:hint="default"/>
        <w:sz w:val="16"/>
      </w:rPr>
    </w:lvl>
    <w:lvl w:ilvl="4">
      <w:numFmt w:val="bullet"/>
      <w:lvlText w:val=""/>
      <w:lvlJc w:val="left"/>
      <w:pPr>
        <w:tabs>
          <w:tab w:val="num" w:pos="691"/>
        </w:tabs>
        <w:ind w:left="951" w:hanging="173"/>
      </w:pPr>
      <w:rPr>
        <w:rFonts w:ascii="Wingdings" w:hAnsi="Wingdings" w:hint="default"/>
        <w:sz w:val="16"/>
      </w:rPr>
    </w:lvl>
    <w:lvl w:ilvl="5">
      <w:numFmt w:val="bullet"/>
      <w:lvlText w:val=""/>
      <w:lvlJc w:val="left"/>
      <w:pPr>
        <w:tabs>
          <w:tab w:val="num" w:pos="864"/>
        </w:tabs>
        <w:ind w:left="1124" w:hanging="173"/>
      </w:pPr>
      <w:rPr>
        <w:rFonts w:ascii="Wingdings" w:hAnsi="Wingdings" w:hint="default"/>
        <w:sz w:val="16"/>
      </w:rPr>
    </w:lvl>
    <w:lvl w:ilvl="6">
      <w:numFmt w:val="bullet"/>
      <w:lvlText w:val=""/>
      <w:lvlJc w:val="left"/>
      <w:pPr>
        <w:tabs>
          <w:tab w:val="num" w:pos="1037"/>
        </w:tabs>
        <w:ind w:left="1297" w:hanging="173"/>
      </w:pPr>
      <w:rPr>
        <w:rFonts w:ascii="Wingdings" w:hAnsi="Wingdings" w:hint="default"/>
        <w:sz w:val="16"/>
      </w:rPr>
    </w:lvl>
    <w:lvl w:ilvl="7">
      <w:numFmt w:val="bullet"/>
      <w:lvlText w:val=""/>
      <w:lvlJc w:val="left"/>
      <w:pPr>
        <w:tabs>
          <w:tab w:val="num" w:pos="1210"/>
        </w:tabs>
        <w:ind w:left="1470" w:hanging="173"/>
      </w:pPr>
      <w:rPr>
        <w:rFonts w:ascii="Wingdings" w:hAnsi="Wingdings" w:hint="default"/>
        <w:sz w:val="16"/>
      </w:rPr>
    </w:lvl>
    <w:lvl w:ilvl="8">
      <w:numFmt w:val="bullet"/>
      <w:lvlText w:val=""/>
      <w:lvlJc w:val="left"/>
      <w:pPr>
        <w:ind w:left="1643" w:hanging="173"/>
      </w:pPr>
      <w:rPr>
        <w:rFonts w:ascii="Wingdings" w:hAnsi="Wingdings" w:hint="default"/>
        <w:sz w:val="16"/>
      </w:rPr>
    </w:lvl>
  </w:abstractNum>
  <w:abstractNum w:abstractNumId="42" w15:restartNumberingAfterBreak="0">
    <w:nsid w:val="7C9D69C1"/>
    <w:multiLevelType w:val="multilevel"/>
    <w:tmpl w:val="F47E3E66"/>
    <w:name w:val="ListStyle-TableBullets"/>
    <w:lvl w:ilvl="0">
      <w:start w:val="1"/>
      <w:numFmt w:val="bullet"/>
      <w:lvlText w:val=""/>
      <w:lvlJc w:val="left"/>
      <w:pPr>
        <w:ind w:left="173" w:hanging="173"/>
      </w:pPr>
      <w:rPr>
        <w:rFonts w:ascii="Wingdings" w:hAnsi="Wingdings" w:hint="default"/>
        <w:color w:val="0052CC"/>
        <w:sz w:val="16"/>
        <w:szCs w:val="18"/>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346" w:hanging="173"/>
      </w:pPr>
      <w:rPr>
        <w:rFonts w:ascii="Wingdings" w:hAnsi="Wingdings" w:hint="default"/>
        <w:b w:val="0"/>
        <w:i w:val="0"/>
        <w:color w:val="081931"/>
        <w:sz w:val="16"/>
      </w:rPr>
    </w:lvl>
    <w:lvl w:ilvl="2">
      <w:start w:val="1"/>
      <w:numFmt w:val="bullet"/>
      <w:lvlText w:val=""/>
      <w:lvlJc w:val="left"/>
      <w:pPr>
        <w:ind w:left="518" w:hanging="172"/>
      </w:pPr>
      <w:rPr>
        <w:rFonts w:ascii="Wingdings" w:hAnsi="Wingdings" w:hint="default"/>
        <w:b w:val="0"/>
        <w:i w:val="0"/>
        <w:color w:val="081931"/>
        <w:sz w:val="16"/>
      </w:rPr>
    </w:lvl>
    <w:lvl w:ilvl="3">
      <w:start w:val="1"/>
      <w:numFmt w:val="bullet"/>
      <w:lvlText w:val=""/>
      <w:lvlJc w:val="left"/>
      <w:pPr>
        <w:ind w:left="691" w:hanging="173"/>
      </w:pPr>
      <w:rPr>
        <w:rFonts w:ascii="Wingdings" w:hAnsi="Wingdings" w:hint="default"/>
        <w:b w:val="0"/>
        <w:i w:val="0"/>
        <w:color w:val="081931"/>
        <w:sz w:val="16"/>
      </w:rPr>
    </w:lvl>
    <w:lvl w:ilvl="4">
      <w:start w:val="1"/>
      <w:numFmt w:val="bullet"/>
      <w:lvlText w:val=""/>
      <w:lvlJc w:val="left"/>
      <w:pPr>
        <w:ind w:left="864" w:hanging="173"/>
      </w:pPr>
      <w:rPr>
        <w:rFonts w:ascii="Wingdings" w:hAnsi="Wingdings" w:hint="default"/>
        <w:b w:val="0"/>
        <w:i w:val="0"/>
        <w:color w:val="081931"/>
        <w:sz w:val="16"/>
      </w:rPr>
    </w:lvl>
    <w:lvl w:ilvl="5">
      <w:start w:val="1"/>
      <w:numFmt w:val="bullet"/>
      <w:lvlText w:val=""/>
      <w:lvlJc w:val="left"/>
      <w:pPr>
        <w:ind w:left="1037" w:hanging="173"/>
      </w:pPr>
      <w:rPr>
        <w:rFonts w:ascii="Wingdings" w:hAnsi="Wingdings" w:hint="default"/>
        <w:b w:val="0"/>
        <w:i w:val="0"/>
        <w:color w:val="081931"/>
        <w:sz w:val="16"/>
      </w:rPr>
    </w:lvl>
    <w:lvl w:ilvl="6">
      <w:start w:val="1"/>
      <w:numFmt w:val="bullet"/>
      <w:lvlText w:val=""/>
      <w:lvlJc w:val="left"/>
      <w:pPr>
        <w:ind w:left="1210" w:hanging="173"/>
      </w:pPr>
      <w:rPr>
        <w:rFonts w:ascii="Wingdings" w:hAnsi="Wingdings" w:hint="default"/>
        <w:b w:val="0"/>
        <w:i w:val="0"/>
        <w:color w:val="081931"/>
        <w:sz w:val="16"/>
      </w:rPr>
    </w:lvl>
    <w:lvl w:ilvl="7">
      <w:start w:val="1"/>
      <w:numFmt w:val="bullet"/>
      <w:lvlText w:val=""/>
      <w:lvlJc w:val="left"/>
      <w:pPr>
        <w:ind w:left="1382" w:hanging="172"/>
      </w:pPr>
      <w:rPr>
        <w:rFonts w:ascii="Wingdings" w:hAnsi="Wingdings" w:hint="default"/>
        <w:b w:val="0"/>
        <w:i w:val="0"/>
        <w:color w:val="081931"/>
        <w:sz w:val="16"/>
      </w:rPr>
    </w:lvl>
    <w:lvl w:ilvl="8">
      <w:start w:val="1"/>
      <w:numFmt w:val="bullet"/>
      <w:lvlText w:val=""/>
      <w:lvlJc w:val="left"/>
      <w:pPr>
        <w:ind w:left="1555" w:hanging="173"/>
      </w:pPr>
      <w:rPr>
        <w:rFonts w:ascii="Wingdings" w:hAnsi="Wingdings" w:hint="default"/>
        <w:b w:val="0"/>
        <w:i w:val="0"/>
        <w:color w:val="081931"/>
        <w:sz w:val="16"/>
      </w:rPr>
    </w:lvl>
  </w:abstractNum>
  <w:abstractNum w:abstractNumId="43" w15:restartNumberingAfterBreak="0">
    <w:nsid w:val="7CAD5BCB"/>
    <w:multiLevelType w:val="multilevel"/>
    <w:tmpl w:val="B1B859F6"/>
    <w:numStyleLink w:val="ListStyle-CalloutBoxBulletWhite1"/>
  </w:abstractNum>
  <w:num w:numId="1" w16cid:durableId="109131079">
    <w:abstractNumId w:val="5"/>
  </w:num>
  <w:num w:numId="2" w16cid:durableId="25257465">
    <w:abstractNumId w:val="3"/>
  </w:num>
  <w:num w:numId="3" w16cid:durableId="808282017">
    <w:abstractNumId w:val="10"/>
  </w:num>
  <w:num w:numId="4" w16cid:durableId="2026976713">
    <w:abstractNumId w:val="2"/>
  </w:num>
  <w:num w:numId="5" w16cid:durableId="555896812">
    <w:abstractNumId w:val="8"/>
  </w:num>
  <w:num w:numId="6" w16cid:durableId="94250858">
    <w:abstractNumId w:val="25"/>
  </w:num>
  <w:num w:numId="7" w16cid:durableId="973488295">
    <w:abstractNumId w:val="36"/>
  </w:num>
  <w:num w:numId="8" w16cid:durableId="135999889">
    <w:abstractNumId w:val="25"/>
  </w:num>
  <w:num w:numId="9" w16cid:durableId="692026947">
    <w:abstractNumId w:val="21"/>
  </w:num>
  <w:num w:numId="10" w16cid:durableId="521478672">
    <w:abstractNumId w:val="24"/>
  </w:num>
  <w:num w:numId="11" w16cid:durableId="1042822592">
    <w:abstractNumId w:val="0"/>
  </w:num>
  <w:num w:numId="12" w16cid:durableId="789209575">
    <w:abstractNumId w:val="13"/>
  </w:num>
  <w:num w:numId="13" w16cid:durableId="1255242602">
    <w:abstractNumId w:val="43"/>
  </w:num>
  <w:num w:numId="14" w16cid:durableId="1756435908">
    <w:abstractNumId w:val="37"/>
  </w:num>
  <w:num w:numId="15" w16cid:durableId="368727579">
    <w:abstractNumId w:val="41"/>
  </w:num>
  <w:num w:numId="16" w16cid:durableId="1858690505">
    <w:abstractNumId w:val="28"/>
  </w:num>
  <w:num w:numId="17" w16cid:durableId="1397237147">
    <w:abstractNumId w:val="15"/>
  </w:num>
  <w:num w:numId="18" w16cid:durableId="1923680787">
    <w:abstractNumId w:val="20"/>
  </w:num>
  <w:num w:numId="19" w16cid:durableId="743187409">
    <w:abstractNumId w:val="26"/>
  </w:num>
  <w:num w:numId="20" w16cid:durableId="1460994954">
    <w:abstractNumId w:val="16"/>
  </w:num>
  <w:num w:numId="21" w16cid:durableId="32847318">
    <w:abstractNumId w:val="14"/>
  </w:num>
  <w:num w:numId="22" w16cid:durableId="578560645">
    <w:abstractNumId w:val="39"/>
  </w:num>
  <w:num w:numId="23" w16cid:durableId="589899734">
    <w:abstractNumId w:val="34"/>
  </w:num>
  <w:num w:numId="24" w16cid:durableId="1780173807">
    <w:abstractNumId w:val="27"/>
  </w:num>
  <w:num w:numId="25" w16cid:durableId="1748845093">
    <w:abstractNumId w:val="11"/>
  </w:num>
  <w:num w:numId="26" w16cid:durableId="103767802">
    <w:abstractNumId w:val="31"/>
  </w:num>
  <w:num w:numId="27" w16cid:durableId="804473903">
    <w:abstractNumId w:val="35"/>
  </w:num>
  <w:num w:numId="28" w16cid:durableId="1073703220">
    <w:abstractNumId w:val="17"/>
  </w:num>
  <w:num w:numId="29" w16cid:durableId="1180974161">
    <w:abstractNumId w:val="18"/>
  </w:num>
  <w:num w:numId="30" w16cid:durableId="177738882">
    <w:abstractNumId w:val="1"/>
  </w:num>
  <w:num w:numId="31" w16cid:durableId="925458462">
    <w:abstractNumId w:val="12"/>
  </w:num>
  <w:num w:numId="32" w16cid:durableId="719133492">
    <w:abstractNumId w:val="30"/>
  </w:num>
  <w:num w:numId="33" w16cid:durableId="1071083207">
    <w:abstractNumId w:val="23"/>
  </w:num>
  <w:num w:numId="34" w16cid:durableId="1645936843">
    <w:abstractNumId w:val="9"/>
  </w:num>
  <w:num w:numId="35" w16cid:durableId="157811487">
    <w:abstractNumId w:val="7"/>
  </w:num>
  <w:num w:numId="36" w16cid:durableId="602953877">
    <w:abstractNumId w:val="6"/>
  </w:num>
  <w:num w:numId="37" w16cid:durableId="1984306905">
    <w:abstractNumId w:val="38"/>
  </w:num>
  <w:num w:numId="38" w16cid:durableId="914509462">
    <w:abstractNumId w:val="4"/>
  </w:num>
  <w:num w:numId="39" w16cid:durableId="950165083">
    <w:abstractNumId w:val="22"/>
  </w:num>
  <w:num w:numId="40" w16cid:durableId="365102196">
    <w:abstractNumId w:val="40"/>
  </w:num>
  <w:num w:numId="41" w16cid:durableId="2074152883">
    <w:abstractNumId w:val="33"/>
  </w:num>
  <w:num w:numId="42" w16cid:durableId="445779383">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removeDateAndTime/>
  <w:proofState w:spelling="clean" w:grammar="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r1" w:val="Document Title"/>
    <w:docVar w:name="var2" w:val="Optional Subtitle"/>
    <w:docVar w:name="var3" w:val="True"/>
  </w:docVars>
  <w:rsids>
    <w:rsidRoot w:val="00275D03"/>
    <w:rsid w:val="00000FFA"/>
    <w:rsid w:val="0000313D"/>
    <w:rsid w:val="00003597"/>
    <w:rsid w:val="00003DC9"/>
    <w:rsid w:val="000074AA"/>
    <w:rsid w:val="00010414"/>
    <w:rsid w:val="00010895"/>
    <w:rsid w:val="00012037"/>
    <w:rsid w:val="000122FC"/>
    <w:rsid w:val="000129A4"/>
    <w:rsid w:val="00013B5C"/>
    <w:rsid w:val="0001405D"/>
    <w:rsid w:val="00014402"/>
    <w:rsid w:val="0001458C"/>
    <w:rsid w:val="0001727E"/>
    <w:rsid w:val="00020A2D"/>
    <w:rsid w:val="00020B83"/>
    <w:rsid w:val="00020BA8"/>
    <w:rsid w:val="000216DF"/>
    <w:rsid w:val="000219AD"/>
    <w:rsid w:val="00022C08"/>
    <w:rsid w:val="00023A5B"/>
    <w:rsid w:val="00026C28"/>
    <w:rsid w:val="000303A0"/>
    <w:rsid w:val="0003081C"/>
    <w:rsid w:val="00030F33"/>
    <w:rsid w:val="000311EA"/>
    <w:rsid w:val="00031491"/>
    <w:rsid w:val="000318E5"/>
    <w:rsid w:val="0003377C"/>
    <w:rsid w:val="000347DC"/>
    <w:rsid w:val="000348D9"/>
    <w:rsid w:val="00034B6F"/>
    <w:rsid w:val="0003512B"/>
    <w:rsid w:val="00037B21"/>
    <w:rsid w:val="000408FF"/>
    <w:rsid w:val="00040975"/>
    <w:rsid w:val="0004141C"/>
    <w:rsid w:val="00041A18"/>
    <w:rsid w:val="00042135"/>
    <w:rsid w:val="00042E0A"/>
    <w:rsid w:val="0004312A"/>
    <w:rsid w:val="00043409"/>
    <w:rsid w:val="00043DC9"/>
    <w:rsid w:val="00043FA1"/>
    <w:rsid w:val="00050298"/>
    <w:rsid w:val="00050877"/>
    <w:rsid w:val="00050940"/>
    <w:rsid w:val="00052760"/>
    <w:rsid w:val="0005761F"/>
    <w:rsid w:val="00057E27"/>
    <w:rsid w:val="000633BF"/>
    <w:rsid w:val="00071122"/>
    <w:rsid w:val="00072AE8"/>
    <w:rsid w:val="00072BF8"/>
    <w:rsid w:val="00073575"/>
    <w:rsid w:val="000736C7"/>
    <w:rsid w:val="00075E85"/>
    <w:rsid w:val="00076590"/>
    <w:rsid w:val="00076DA3"/>
    <w:rsid w:val="00077081"/>
    <w:rsid w:val="000776D2"/>
    <w:rsid w:val="00077BE1"/>
    <w:rsid w:val="00081D9E"/>
    <w:rsid w:val="00082F99"/>
    <w:rsid w:val="00083E05"/>
    <w:rsid w:val="0008603E"/>
    <w:rsid w:val="00086104"/>
    <w:rsid w:val="000862A2"/>
    <w:rsid w:val="00087EBE"/>
    <w:rsid w:val="000902F9"/>
    <w:rsid w:val="00090F33"/>
    <w:rsid w:val="00094A15"/>
    <w:rsid w:val="00096033"/>
    <w:rsid w:val="000A1A83"/>
    <w:rsid w:val="000A24CF"/>
    <w:rsid w:val="000A3C80"/>
    <w:rsid w:val="000A3CD6"/>
    <w:rsid w:val="000A4560"/>
    <w:rsid w:val="000A4BC5"/>
    <w:rsid w:val="000A6C57"/>
    <w:rsid w:val="000A6CCC"/>
    <w:rsid w:val="000A6D2F"/>
    <w:rsid w:val="000A6F1F"/>
    <w:rsid w:val="000B0E2C"/>
    <w:rsid w:val="000B13F4"/>
    <w:rsid w:val="000B190E"/>
    <w:rsid w:val="000B2C58"/>
    <w:rsid w:val="000B4B35"/>
    <w:rsid w:val="000B573E"/>
    <w:rsid w:val="000B69C4"/>
    <w:rsid w:val="000B6DE5"/>
    <w:rsid w:val="000B7146"/>
    <w:rsid w:val="000B7B2B"/>
    <w:rsid w:val="000C23E5"/>
    <w:rsid w:val="000C4848"/>
    <w:rsid w:val="000C55AC"/>
    <w:rsid w:val="000C66C3"/>
    <w:rsid w:val="000C6BE3"/>
    <w:rsid w:val="000C6D44"/>
    <w:rsid w:val="000C742E"/>
    <w:rsid w:val="000D0547"/>
    <w:rsid w:val="000D0EFC"/>
    <w:rsid w:val="000D1CAF"/>
    <w:rsid w:val="000D239A"/>
    <w:rsid w:val="000D4612"/>
    <w:rsid w:val="000D5DC9"/>
    <w:rsid w:val="000D7C72"/>
    <w:rsid w:val="000E0D35"/>
    <w:rsid w:val="000E1222"/>
    <w:rsid w:val="000E2206"/>
    <w:rsid w:val="000E3173"/>
    <w:rsid w:val="000E32BD"/>
    <w:rsid w:val="000E354D"/>
    <w:rsid w:val="000E39D6"/>
    <w:rsid w:val="000E56F4"/>
    <w:rsid w:val="000E5E35"/>
    <w:rsid w:val="000E6550"/>
    <w:rsid w:val="000E7155"/>
    <w:rsid w:val="000E7AE9"/>
    <w:rsid w:val="000E7C54"/>
    <w:rsid w:val="000F01A8"/>
    <w:rsid w:val="000F176B"/>
    <w:rsid w:val="000F28A1"/>
    <w:rsid w:val="000F29F6"/>
    <w:rsid w:val="000F2D38"/>
    <w:rsid w:val="000F321D"/>
    <w:rsid w:val="000F3B21"/>
    <w:rsid w:val="000F5307"/>
    <w:rsid w:val="000F54D2"/>
    <w:rsid w:val="000F7DE9"/>
    <w:rsid w:val="00100A71"/>
    <w:rsid w:val="00102FE8"/>
    <w:rsid w:val="001033DD"/>
    <w:rsid w:val="0010360A"/>
    <w:rsid w:val="001038FE"/>
    <w:rsid w:val="0010474A"/>
    <w:rsid w:val="0010495F"/>
    <w:rsid w:val="00104C68"/>
    <w:rsid w:val="00106580"/>
    <w:rsid w:val="00106B7C"/>
    <w:rsid w:val="00107264"/>
    <w:rsid w:val="0011152E"/>
    <w:rsid w:val="00111BB8"/>
    <w:rsid w:val="00112888"/>
    <w:rsid w:val="00112DF4"/>
    <w:rsid w:val="00113CCD"/>
    <w:rsid w:val="00115E18"/>
    <w:rsid w:val="00116003"/>
    <w:rsid w:val="0011663D"/>
    <w:rsid w:val="001166A9"/>
    <w:rsid w:val="00117569"/>
    <w:rsid w:val="0012098A"/>
    <w:rsid w:val="00120DC6"/>
    <w:rsid w:val="00121D21"/>
    <w:rsid w:val="00122BDF"/>
    <w:rsid w:val="00126108"/>
    <w:rsid w:val="00130CDE"/>
    <w:rsid w:val="0013279A"/>
    <w:rsid w:val="001356B6"/>
    <w:rsid w:val="001365D9"/>
    <w:rsid w:val="001368F6"/>
    <w:rsid w:val="00136E11"/>
    <w:rsid w:val="00137EE2"/>
    <w:rsid w:val="001408BD"/>
    <w:rsid w:val="00140B27"/>
    <w:rsid w:val="00142569"/>
    <w:rsid w:val="00142A7B"/>
    <w:rsid w:val="00143C04"/>
    <w:rsid w:val="00146176"/>
    <w:rsid w:val="001467C6"/>
    <w:rsid w:val="0014790B"/>
    <w:rsid w:val="00150B93"/>
    <w:rsid w:val="001529C7"/>
    <w:rsid w:val="00153350"/>
    <w:rsid w:val="0015378A"/>
    <w:rsid w:val="001537FE"/>
    <w:rsid w:val="00154B61"/>
    <w:rsid w:val="001556F4"/>
    <w:rsid w:val="00155FCD"/>
    <w:rsid w:val="0015693C"/>
    <w:rsid w:val="001635A3"/>
    <w:rsid w:val="00163B02"/>
    <w:rsid w:val="00164E96"/>
    <w:rsid w:val="0016520E"/>
    <w:rsid w:val="00165CB8"/>
    <w:rsid w:val="00165FB0"/>
    <w:rsid w:val="001662BC"/>
    <w:rsid w:val="00166554"/>
    <w:rsid w:val="00166C19"/>
    <w:rsid w:val="0016743E"/>
    <w:rsid w:val="00167AE5"/>
    <w:rsid w:val="001703AE"/>
    <w:rsid w:val="001708F0"/>
    <w:rsid w:val="001713ED"/>
    <w:rsid w:val="001714A9"/>
    <w:rsid w:val="0017160A"/>
    <w:rsid w:val="001722B3"/>
    <w:rsid w:val="001767A0"/>
    <w:rsid w:val="00176BFB"/>
    <w:rsid w:val="0017779D"/>
    <w:rsid w:val="0017781C"/>
    <w:rsid w:val="00177854"/>
    <w:rsid w:val="00177913"/>
    <w:rsid w:val="00180E3F"/>
    <w:rsid w:val="001823ED"/>
    <w:rsid w:val="00182B9A"/>
    <w:rsid w:val="001854F8"/>
    <w:rsid w:val="001866C7"/>
    <w:rsid w:val="00190298"/>
    <w:rsid w:val="00191C9A"/>
    <w:rsid w:val="00192C1E"/>
    <w:rsid w:val="0019305B"/>
    <w:rsid w:val="00193D59"/>
    <w:rsid w:val="00194876"/>
    <w:rsid w:val="001948B9"/>
    <w:rsid w:val="001949FA"/>
    <w:rsid w:val="00196733"/>
    <w:rsid w:val="00197636"/>
    <w:rsid w:val="001976F9"/>
    <w:rsid w:val="001A06E4"/>
    <w:rsid w:val="001A0CA8"/>
    <w:rsid w:val="001A13AB"/>
    <w:rsid w:val="001A2926"/>
    <w:rsid w:val="001A5B0D"/>
    <w:rsid w:val="001A72F3"/>
    <w:rsid w:val="001A7988"/>
    <w:rsid w:val="001B0E7E"/>
    <w:rsid w:val="001B2215"/>
    <w:rsid w:val="001B28D5"/>
    <w:rsid w:val="001B2F63"/>
    <w:rsid w:val="001B613C"/>
    <w:rsid w:val="001B6426"/>
    <w:rsid w:val="001B6AAB"/>
    <w:rsid w:val="001C04AE"/>
    <w:rsid w:val="001C2CD3"/>
    <w:rsid w:val="001C303A"/>
    <w:rsid w:val="001C34B0"/>
    <w:rsid w:val="001C392B"/>
    <w:rsid w:val="001C3B44"/>
    <w:rsid w:val="001C565A"/>
    <w:rsid w:val="001C568B"/>
    <w:rsid w:val="001C5BC8"/>
    <w:rsid w:val="001C5DB6"/>
    <w:rsid w:val="001C7755"/>
    <w:rsid w:val="001D1986"/>
    <w:rsid w:val="001D1D45"/>
    <w:rsid w:val="001D3A2D"/>
    <w:rsid w:val="001D5670"/>
    <w:rsid w:val="001D590B"/>
    <w:rsid w:val="001D7760"/>
    <w:rsid w:val="001D7E0B"/>
    <w:rsid w:val="001D7E98"/>
    <w:rsid w:val="001E387A"/>
    <w:rsid w:val="001E4D82"/>
    <w:rsid w:val="001E5FB5"/>
    <w:rsid w:val="001E6009"/>
    <w:rsid w:val="001E6273"/>
    <w:rsid w:val="001E691A"/>
    <w:rsid w:val="001E709E"/>
    <w:rsid w:val="001E73C1"/>
    <w:rsid w:val="001F122A"/>
    <w:rsid w:val="001F2D97"/>
    <w:rsid w:val="001F2E1F"/>
    <w:rsid w:val="001F4100"/>
    <w:rsid w:val="001F4BA6"/>
    <w:rsid w:val="001F5A25"/>
    <w:rsid w:val="0020234C"/>
    <w:rsid w:val="00202466"/>
    <w:rsid w:val="00206120"/>
    <w:rsid w:val="00206473"/>
    <w:rsid w:val="0020699F"/>
    <w:rsid w:val="002069AB"/>
    <w:rsid w:val="002073D7"/>
    <w:rsid w:val="00210F08"/>
    <w:rsid w:val="0021196F"/>
    <w:rsid w:val="00212029"/>
    <w:rsid w:val="00212405"/>
    <w:rsid w:val="00212C78"/>
    <w:rsid w:val="00214255"/>
    <w:rsid w:val="00214CED"/>
    <w:rsid w:val="00216A7B"/>
    <w:rsid w:val="00217217"/>
    <w:rsid w:val="00217D43"/>
    <w:rsid w:val="0022060B"/>
    <w:rsid w:val="00221029"/>
    <w:rsid w:val="00222126"/>
    <w:rsid w:val="002238A5"/>
    <w:rsid w:val="00223A86"/>
    <w:rsid w:val="00223C74"/>
    <w:rsid w:val="00224299"/>
    <w:rsid w:val="002263CB"/>
    <w:rsid w:val="00227C0C"/>
    <w:rsid w:val="0023025B"/>
    <w:rsid w:val="00230AC3"/>
    <w:rsid w:val="0023449A"/>
    <w:rsid w:val="00234FD3"/>
    <w:rsid w:val="00235785"/>
    <w:rsid w:val="00235D97"/>
    <w:rsid w:val="00236323"/>
    <w:rsid w:val="0024110A"/>
    <w:rsid w:val="0024155B"/>
    <w:rsid w:val="00242063"/>
    <w:rsid w:val="00242778"/>
    <w:rsid w:val="00244EA3"/>
    <w:rsid w:val="00245B8D"/>
    <w:rsid w:val="002466D1"/>
    <w:rsid w:val="00246A67"/>
    <w:rsid w:val="002478FB"/>
    <w:rsid w:val="00247F0A"/>
    <w:rsid w:val="002510D2"/>
    <w:rsid w:val="00251179"/>
    <w:rsid w:val="002528A4"/>
    <w:rsid w:val="0025355C"/>
    <w:rsid w:val="00256158"/>
    <w:rsid w:val="00257BE0"/>
    <w:rsid w:val="002608D3"/>
    <w:rsid w:val="00260E57"/>
    <w:rsid w:val="0026155F"/>
    <w:rsid w:val="00262824"/>
    <w:rsid w:val="00264C71"/>
    <w:rsid w:val="00264C92"/>
    <w:rsid w:val="00267DE7"/>
    <w:rsid w:val="00270D45"/>
    <w:rsid w:val="002715D8"/>
    <w:rsid w:val="002721BA"/>
    <w:rsid w:val="002728D4"/>
    <w:rsid w:val="00272DA7"/>
    <w:rsid w:val="002737DF"/>
    <w:rsid w:val="00274EA4"/>
    <w:rsid w:val="00275CA6"/>
    <w:rsid w:val="00275D03"/>
    <w:rsid w:val="00276358"/>
    <w:rsid w:val="00276CB2"/>
    <w:rsid w:val="002772DD"/>
    <w:rsid w:val="00277714"/>
    <w:rsid w:val="00277728"/>
    <w:rsid w:val="0028073F"/>
    <w:rsid w:val="00281EE8"/>
    <w:rsid w:val="00282D85"/>
    <w:rsid w:val="00283E93"/>
    <w:rsid w:val="00284847"/>
    <w:rsid w:val="00284BA1"/>
    <w:rsid w:val="00285A72"/>
    <w:rsid w:val="00285D7D"/>
    <w:rsid w:val="00290195"/>
    <w:rsid w:val="00291644"/>
    <w:rsid w:val="00291BFD"/>
    <w:rsid w:val="00291FA1"/>
    <w:rsid w:val="0029469A"/>
    <w:rsid w:val="002952E7"/>
    <w:rsid w:val="00296B9F"/>
    <w:rsid w:val="00297078"/>
    <w:rsid w:val="002A123B"/>
    <w:rsid w:val="002A1B68"/>
    <w:rsid w:val="002A1D7C"/>
    <w:rsid w:val="002A360C"/>
    <w:rsid w:val="002A3836"/>
    <w:rsid w:val="002A5D81"/>
    <w:rsid w:val="002A7323"/>
    <w:rsid w:val="002A7496"/>
    <w:rsid w:val="002A7896"/>
    <w:rsid w:val="002A792F"/>
    <w:rsid w:val="002B0099"/>
    <w:rsid w:val="002B0E43"/>
    <w:rsid w:val="002B0F01"/>
    <w:rsid w:val="002B1CF6"/>
    <w:rsid w:val="002B30D0"/>
    <w:rsid w:val="002B31B5"/>
    <w:rsid w:val="002B3276"/>
    <w:rsid w:val="002B4E61"/>
    <w:rsid w:val="002B5553"/>
    <w:rsid w:val="002B55E7"/>
    <w:rsid w:val="002B5E37"/>
    <w:rsid w:val="002B646D"/>
    <w:rsid w:val="002B6983"/>
    <w:rsid w:val="002B6A12"/>
    <w:rsid w:val="002B795F"/>
    <w:rsid w:val="002B7A02"/>
    <w:rsid w:val="002C034A"/>
    <w:rsid w:val="002C0F81"/>
    <w:rsid w:val="002C2936"/>
    <w:rsid w:val="002C3430"/>
    <w:rsid w:val="002C5E1D"/>
    <w:rsid w:val="002C7396"/>
    <w:rsid w:val="002D17CA"/>
    <w:rsid w:val="002D3E3B"/>
    <w:rsid w:val="002D4E5D"/>
    <w:rsid w:val="002D573B"/>
    <w:rsid w:val="002D7394"/>
    <w:rsid w:val="002E026B"/>
    <w:rsid w:val="002E02BC"/>
    <w:rsid w:val="002E037C"/>
    <w:rsid w:val="002E05EE"/>
    <w:rsid w:val="002E1F3E"/>
    <w:rsid w:val="002E2070"/>
    <w:rsid w:val="002E33DD"/>
    <w:rsid w:val="002E3431"/>
    <w:rsid w:val="002E3E0F"/>
    <w:rsid w:val="002E548E"/>
    <w:rsid w:val="002E62C5"/>
    <w:rsid w:val="002E7AAE"/>
    <w:rsid w:val="002F1C06"/>
    <w:rsid w:val="002F2604"/>
    <w:rsid w:val="002F3F05"/>
    <w:rsid w:val="002F4B42"/>
    <w:rsid w:val="002F55E3"/>
    <w:rsid w:val="002F67AA"/>
    <w:rsid w:val="002F696A"/>
    <w:rsid w:val="002F7861"/>
    <w:rsid w:val="003003C2"/>
    <w:rsid w:val="003005B0"/>
    <w:rsid w:val="0030085C"/>
    <w:rsid w:val="00301180"/>
    <w:rsid w:val="00301A3E"/>
    <w:rsid w:val="00302C56"/>
    <w:rsid w:val="00302FB0"/>
    <w:rsid w:val="003039BB"/>
    <w:rsid w:val="00304E40"/>
    <w:rsid w:val="00305532"/>
    <w:rsid w:val="0030651F"/>
    <w:rsid w:val="00306871"/>
    <w:rsid w:val="00307C90"/>
    <w:rsid w:val="00310EB5"/>
    <w:rsid w:val="00311F48"/>
    <w:rsid w:val="003127A4"/>
    <w:rsid w:val="0031287D"/>
    <w:rsid w:val="003135E6"/>
    <w:rsid w:val="003140EE"/>
    <w:rsid w:val="00314529"/>
    <w:rsid w:val="003146D2"/>
    <w:rsid w:val="00314BE8"/>
    <w:rsid w:val="00314C5C"/>
    <w:rsid w:val="00315588"/>
    <w:rsid w:val="00315679"/>
    <w:rsid w:val="00316642"/>
    <w:rsid w:val="003200BE"/>
    <w:rsid w:val="00320759"/>
    <w:rsid w:val="00320AA8"/>
    <w:rsid w:val="00320BC8"/>
    <w:rsid w:val="00321B65"/>
    <w:rsid w:val="00321F9F"/>
    <w:rsid w:val="00324C95"/>
    <w:rsid w:val="003254DB"/>
    <w:rsid w:val="00325CFD"/>
    <w:rsid w:val="00326A7C"/>
    <w:rsid w:val="00326DE0"/>
    <w:rsid w:val="003273B2"/>
    <w:rsid w:val="00331A50"/>
    <w:rsid w:val="003348A6"/>
    <w:rsid w:val="003348E5"/>
    <w:rsid w:val="0033542D"/>
    <w:rsid w:val="00335A0F"/>
    <w:rsid w:val="00336199"/>
    <w:rsid w:val="0034000F"/>
    <w:rsid w:val="00342EE0"/>
    <w:rsid w:val="00343516"/>
    <w:rsid w:val="00343BB3"/>
    <w:rsid w:val="00344AAD"/>
    <w:rsid w:val="00346D6D"/>
    <w:rsid w:val="00346DF3"/>
    <w:rsid w:val="00346F8E"/>
    <w:rsid w:val="00350B9D"/>
    <w:rsid w:val="00352904"/>
    <w:rsid w:val="00353176"/>
    <w:rsid w:val="003542C1"/>
    <w:rsid w:val="00356012"/>
    <w:rsid w:val="00356826"/>
    <w:rsid w:val="00357040"/>
    <w:rsid w:val="00357766"/>
    <w:rsid w:val="00360641"/>
    <w:rsid w:val="00360BD8"/>
    <w:rsid w:val="00365DA7"/>
    <w:rsid w:val="003660DF"/>
    <w:rsid w:val="0036673B"/>
    <w:rsid w:val="00366A8C"/>
    <w:rsid w:val="00367469"/>
    <w:rsid w:val="003675C7"/>
    <w:rsid w:val="00367606"/>
    <w:rsid w:val="00367F0C"/>
    <w:rsid w:val="00370118"/>
    <w:rsid w:val="003739BD"/>
    <w:rsid w:val="003746F9"/>
    <w:rsid w:val="003773F4"/>
    <w:rsid w:val="00380A1C"/>
    <w:rsid w:val="00382CAC"/>
    <w:rsid w:val="00383A2D"/>
    <w:rsid w:val="00383DBD"/>
    <w:rsid w:val="00385529"/>
    <w:rsid w:val="00385D8B"/>
    <w:rsid w:val="00386DF2"/>
    <w:rsid w:val="00395888"/>
    <w:rsid w:val="00395D1B"/>
    <w:rsid w:val="003966DF"/>
    <w:rsid w:val="003974B5"/>
    <w:rsid w:val="003A07C9"/>
    <w:rsid w:val="003A139E"/>
    <w:rsid w:val="003A164A"/>
    <w:rsid w:val="003A1B31"/>
    <w:rsid w:val="003A4E66"/>
    <w:rsid w:val="003A583E"/>
    <w:rsid w:val="003A6793"/>
    <w:rsid w:val="003A77B4"/>
    <w:rsid w:val="003B20E7"/>
    <w:rsid w:val="003B222A"/>
    <w:rsid w:val="003B3B7B"/>
    <w:rsid w:val="003B3E1A"/>
    <w:rsid w:val="003B3ED4"/>
    <w:rsid w:val="003B4D75"/>
    <w:rsid w:val="003B7F65"/>
    <w:rsid w:val="003C282B"/>
    <w:rsid w:val="003C36CB"/>
    <w:rsid w:val="003C3B13"/>
    <w:rsid w:val="003C3B2B"/>
    <w:rsid w:val="003C3C35"/>
    <w:rsid w:val="003C4C80"/>
    <w:rsid w:val="003C4EDE"/>
    <w:rsid w:val="003C56B0"/>
    <w:rsid w:val="003C7135"/>
    <w:rsid w:val="003C7A64"/>
    <w:rsid w:val="003D0E41"/>
    <w:rsid w:val="003D3CEE"/>
    <w:rsid w:val="003D4CDA"/>
    <w:rsid w:val="003D6D14"/>
    <w:rsid w:val="003D7147"/>
    <w:rsid w:val="003D71A2"/>
    <w:rsid w:val="003D78F4"/>
    <w:rsid w:val="003D7DCB"/>
    <w:rsid w:val="003E24B6"/>
    <w:rsid w:val="003E44A2"/>
    <w:rsid w:val="003E5E6E"/>
    <w:rsid w:val="003E679D"/>
    <w:rsid w:val="003F01F1"/>
    <w:rsid w:val="003F1037"/>
    <w:rsid w:val="003F1084"/>
    <w:rsid w:val="003F1881"/>
    <w:rsid w:val="003F2D7F"/>
    <w:rsid w:val="003F33B5"/>
    <w:rsid w:val="003F502A"/>
    <w:rsid w:val="003F55E2"/>
    <w:rsid w:val="003F5DDA"/>
    <w:rsid w:val="003F6F57"/>
    <w:rsid w:val="00400F9C"/>
    <w:rsid w:val="00405909"/>
    <w:rsid w:val="0040593A"/>
    <w:rsid w:val="00406C67"/>
    <w:rsid w:val="004070CD"/>
    <w:rsid w:val="004073F3"/>
    <w:rsid w:val="00407D67"/>
    <w:rsid w:val="004107C8"/>
    <w:rsid w:val="00410A66"/>
    <w:rsid w:val="004118CD"/>
    <w:rsid w:val="00412019"/>
    <w:rsid w:val="0041383A"/>
    <w:rsid w:val="0041799A"/>
    <w:rsid w:val="0042074B"/>
    <w:rsid w:val="004209FF"/>
    <w:rsid w:val="00420E45"/>
    <w:rsid w:val="004223CF"/>
    <w:rsid w:val="00424034"/>
    <w:rsid w:val="004256F6"/>
    <w:rsid w:val="00425B51"/>
    <w:rsid w:val="004261A0"/>
    <w:rsid w:val="0042685D"/>
    <w:rsid w:val="00426CBF"/>
    <w:rsid w:val="0043201D"/>
    <w:rsid w:val="00433976"/>
    <w:rsid w:val="004342AB"/>
    <w:rsid w:val="00435E96"/>
    <w:rsid w:val="00440BC8"/>
    <w:rsid w:val="00442391"/>
    <w:rsid w:val="00443633"/>
    <w:rsid w:val="004453DC"/>
    <w:rsid w:val="00446032"/>
    <w:rsid w:val="00450401"/>
    <w:rsid w:val="0045196F"/>
    <w:rsid w:val="00451A81"/>
    <w:rsid w:val="00451B84"/>
    <w:rsid w:val="00452311"/>
    <w:rsid w:val="004523E1"/>
    <w:rsid w:val="004533FF"/>
    <w:rsid w:val="00453E32"/>
    <w:rsid w:val="00453FC8"/>
    <w:rsid w:val="004566A8"/>
    <w:rsid w:val="00456D55"/>
    <w:rsid w:val="00457BCE"/>
    <w:rsid w:val="00460190"/>
    <w:rsid w:val="00460AF6"/>
    <w:rsid w:val="00460DD0"/>
    <w:rsid w:val="004615E0"/>
    <w:rsid w:val="004621CC"/>
    <w:rsid w:val="00462DC9"/>
    <w:rsid w:val="00463022"/>
    <w:rsid w:val="004668B0"/>
    <w:rsid w:val="004668F8"/>
    <w:rsid w:val="00466F28"/>
    <w:rsid w:val="0046724E"/>
    <w:rsid w:val="004674CB"/>
    <w:rsid w:val="004675DF"/>
    <w:rsid w:val="0047018E"/>
    <w:rsid w:val="004714FC"/>
    <w:rsid w:val="004722FC"/>
    <w:rsid w:val="0047244F"/>
    <w:rsid w:val="00472504"/>
    <w:rsid w:val="0047371D"/>
    <w:rsid w:val="00473C9E"/>
    <w:rsid w:val="00475833"/>
    <w:rsid w:val="00475DBC"/>
    <w:rsid w:val="00475F03"/>
    <w:rsid w:val="00477CC1"/>
    <w:rsid w:val="0048078C"/>
    <w:rsid w:val="0048247F"/>
    <w:rsid w:val="004837B2"/>
    <w:rsid w:val="00487F6A"/>
    <w:rsid w:val="00487FE1"/>
    <w:rsid w:val="004918F2"/>
    <w:rsid w:val="00491BB7"/>
    <w:rsid w:val="00491C10"/>
    <w:rsid w:val="00492FC8"/>
    <w:rsid w:val="0049324E"/>
    <w:rsid w:val="00494AEE"/>
    <w:rsid w:val="00494D76"/>
    <w:rsid w:val="00496B87"/>
    <w:rsid w:val="00496C87"/>
    <w:rsid w:val="00496F6A"/>
    <w:rsid w:val="00497301"/>
    <w:rsid w:val="00497406"/>
    <w:rsid w:val="0049754C"/>
    <w:rsid w:val="004A2755"/>
    <w:rsid w:val="004A42D4"/>
    <w:rsid w:val="004A5C56"/>
    <w:rsid w:val="004B0E45"/>
    <w:rsid w:val="004B22C5"/>
    <w:rsid w:val="004B36E9"/>
    <w:rsid w:val="004B46C8"/>
    <w:rsid w:val="004B4893"/>
    <w:rsid w:val="004C170B"/>
    <w:rsid w:val="004C1F37"/>
    <w:rsid w:val="004C34D6"/>
    <w:rsid w:val="004C40E3"/>
    <w:rsid w:val="004C41F7"/>
    <w:rsid w:val="004C66B9"/>
    <w:rsid w:val="004D1669"/>
    <w:rsid w:val="004D16C0"/>
    <w:rsid w:val="004D6345"/>
    <w:rsid w:val="004D7632"/>
    <w:rsid w:val="004D7A9D"/>
    <w:rsid w:val="004D7C29"/>
    <w:rsid w:val="004E0042"/>
    <w:rsid w:val="004E08BF"/>
    <w:rsid w:val="004E27B1"/>
    <w:rsid w:val="004E32A2"/>
    <w:rsid w:val="004E3E14"/>
    <w:rsid w:val="004E448B"/>
    <w:rsid w:val="004E4683"/>
    <w:rsid w:val="004E5B98"/>
    <w:rsid w:val="004E7BB8"/>
    <w:rsid w:val="004F1B70"/>
    <w:rsid w:val="004F30ED"/>
    <w:rsid w:val="004F5882"/>
    <w:rsid w:val="004F5A1B"/>
    <w:rsid w:val="004F634D"/>
    <w:rsid w:val="004F6C97"/>
    <w:rsid w:val="004F7F28"/>
    <w:rsid w:val="005047B8"/>
    <w:rsid w:val="00505F78"/>
    <w:rsid w:val="00506052"/>
    <w:rsid w:val="005070B1"/>
    <w:rsid w:val="0050775F"/>
    <w:rsid w:val="00507AB0"/>
    <w:rsid w:val="005106F8"/>
    <w:rsid w:val="00510CF1"/>
    <w:rsid w:val="005132B3"/>
    <w:rsid w:val="00513A68"/>
    <w:rsid w:val="00514BF4"/>
    <w:rsid w:val="005154D7"/>
    <w:rsid w:val="005206E2"/>
    <w:rsid w:val="0052125F"/>
    <w:rsid w:val="005229F8"/>
    <w:rsid w:val="00523728"/>
    <w:rsid w:val="00525BA6"/>
    <w:rsid w:val="005265C4"/>
    <w:rsid w:val="005320AF"/>
    <w:rsid w:val="0053242B"/>
    <w:rsid w:val="005336A1"/>
    <w:rsid w:val="0053438B"/>
    <w:rsid w:val="005346D9"/>
    <w:rsid w:val="00536BCF"/>
    <w:rsid w:val="00536C01"/>
    <w:rsid w:val="00536D32"/>
    <w:rsid w:val="00540E00"/>
    <w:rsid w:val="00541C76"/>
    <w:rsid w:val="00542CEF"/>
    <w:rsid w:val="00542F78"/>
    <w:rsid w:val="00543054"/>
    <w:rsid w:val="0054410A"/>
    <w:rsid w:val="00546B96"/>
    <w:rsid w:val="00547696"/>
    <w:rsid w:val="00547974"/>
    <w:rsid w:val="00547CEC"/>
    <w:rsid w:val="00553E61"/>
    <w:rsid w:val="00556207"/>
    <w:rsid w:val="0055728F"/>
    <w:rsid w:val="00557DE2"/>
    <w:rsid w:val="00560ECB"/>
    <w:rsid w:val="005614FB"/>
    <w:rsid w:val="00561596"/>
    <w:rsid w:val="0056171D"/>
    <w:rsid w:val="00562A8F"/>
    <w:rsid w:val="0056321F"/>
    <w:rsid w:val="005638BB"/>
    <w:rsid w:val="00566F33"/>
    <w:rsid w:val="00567548"/>
    <w:rsid w:val="00570CE2"/>
    <w:rsid w:val="00575E3E"/>
    <w:rsid w:val="0057711D"/>
    <w:rsid w:val="00580956"/>
    <w:rsid w:val="005810D0"/>
    <w:rsid w:val="00581D79"/>
    <w:rsid w:val="00583FB5"/>
    <w:rsid w:val="005863FA"/>
    <w:rsid w:val="00586BCF"/>
    <w:rsid w:val="00587508"/>
    <w:rsid w:val="00587854"/>
    <w:rsid w:val="00590007"/>
    <w:rsid w:val="005911ED"/>
    <w:rsid w:val="00597D5A"/>
    <w:rsid w:val="005A00C4"/>
    <w:rsid w:val="005A1A0A"/>
    <w:rsid w:val="005A2064"/>
    <w:rsid w:val="005A4388"/>
    <w:rsid w:val="005A445D"/>
    <w:rsid w:val="005A5EEC"/>
    <w:rsid w:val="005A6665"/>
    <w:rsid w:val="005A6CE3"/>
    <w:rsid w:val="005A6FB4"/>
    <w:rsid w:val="005A76A0"/>
    <w:rsid w:val="005B275A"/>
    <w:rsid w:val="005B409E"/>
    <w:rsid w:val="005B429A"/>
    <w:rsid w:val="005B48EC"/>
    <w:rsid w:val="005B4E12"/>
    <w:rsid w:val="005B602C"/>
    <w:rsid w:val="005B65B9"/>
    <w:rsid w:val="005B67A7"/>
    <w:rsid w:val="005B749D"/>
    <w:rsid w:val="005C15B7"/>
    <w:rsid w:val="005C1D4C"/>
    <w:rsid w:val="005C2832"/>
    <w:rsid w:val="005C37FE"/>
    <w:rsid w:val="005C3CA1"/>
    <w:rsid w:val="005C4494"/>
    <w:rsid w:val="005C52B6"/>
    <w:rsid w:val="005C62FC"/>
    <w:rsid w:val="005C6DC3"/>
    <w:rsid w:val="005D0726"/>
    <w:rsid w:val="005D188F"/>
    <w:rsid w:val="005D1A7C"/>
    <w:rsid w:val="005D328D"/>
    <w:rsid w:val="005D4FBA"/>
    <w:rsid w:val="005D5FFB"/>
    <w:rsid w:val="005D659D"/>
    <w:rsid w:val="005E00E1"/>
    <w:rsid w:val="005E03D2"/>
    <w:rsid w:val="005E1024"/>
    <w:rsid w:val="005E1B52"/>
    <w:rsid w:val="005E23D9"/>
    <w:rsid w:val="005E4DBB"/>
    <w:rsid w:val="005E5BC9"/>
    <w:rsid w:val="005E6459"/>
    <w:rsid w:val="005E73AC"/>
    <w:rsid w:val="005E7562"/>
    <w:rsid w:val="005F0EF2"/>
    <w:rsid w:val="005F0F7C"/>
    <w:rsid w:val="005F1362"/>
    <w:rsid w:val="005F1464"/>
    <w:rsid w:val="005F2F16"/>
    <w:rsid w:val="005F3CEB"/>
    <w:rsid w:val="005F3F32"/>
    <w:rsid w:val="005F4453"/>
    <w:rsid w:val="005F5A45"/>
    <w:rsid w:val="005F5FC2"/>
    <w:rsid w:val="006037A4"/>
    <w:rsid w:val="00603C28"/>
    <w:rsid w:val="006040E0"/>
    <w:rsid w:val="006040F1"/>
    <w:rsid w:val="00604898"/>
    <w:rsid w:val="006054FE"/>
    <w:rsid w:val="00606231"/>
    <w:rsid w:val="006075A9"/>
    <w:rsid w:val="006076E6"/>
    <w:rsid w:val="00607ED8"/>
    <w:rsid w:val="00611118"/>
    <w:rsid w:val="00612073"/>
    <w:rsid w:val="00614A01"/>
    <w:rsid w:val="0061623C"/>
    <w:rsid w:val="00616984"/>
    <w:rsid w:val="00616E14"/>
    <w:rsid w:val="00617343"/>
    <w:rsid w:val="006173A9"/>
    <w:rsid w:val="00620914"/>
    <w:rsid w:val="0062252F"/>
    <w:rsid w:val="006234D0"/>
    <w:rsid w:val="00624155"/>
    <w:rsid w:val="00624A13"/>
    <w:rsid w:val="006252B7"/>
    <w:rsid w:val="0062546E"/>
    <w:rsid w:val="00626EDF"/>
    <w:rsid w:val="00626F52"/>
    <w:rsid w:val="006278AF"/>
    <w:rsid w:val="006308B0"/>
    <w:rsid w:val="00630BBA"/>
    <w:rsid w:val="00631C2A"/>
    <w:rsid w:val="00632C2C"/>
    <w:rsid w:val="00632D54"/>
    <w:rsid w:val="00635DDB"/>
    <w:rsid w:val="006367C0"/>
    <w:rsid w:val="00640428"/>
    <w:rsid w:val="00643126"/>
    <w:rsid w:val="00643915"/>
    <w:rsid w:val="00644ECF"/>
    <w:rsid w:val="0064689B"/>
    <w:rsid w:val="00647C37"/>
    <w:rsid w:val="006507F3"/>
    <w:rsid w:val="00652B05"/>
    <w:rsid w:val="00652D79"/>
    <w:rsid w:val="00654033"/>
    <w:rsid w:val="0066072A"/>
    <w:rsid w:val="00660906"/>
    <w:rsid w:val="00660FFB"/>
    <w:rsid w:val="00661373"/>
    <w:rsid w:val="006624E4"/>
    <w:rsid w:val="00664007"/>
    <w:rsid w:val="00664573"/>
    <w:rsid w:val="00664CF5"/>
    <w:rsid w:val="00665E2C"/>
    <w:rsid w:val="00667CDC"/>
    <w:rsid w:val="00670857"/>
    <w:rsid w:val="006713C6"/>
    <w:rsid w:val="006714C1"/>
    <w:rsid w:val="00671AAE"/>
    <w:rsid w:val="00671FB2"/>
    <w:rsid w:val="006734DC"/>
    <w:rsid w:val="00673900"/>
    <w:rsid w:val="00675A4D"/>
    <w:rsid w:val="006813FB"/>
    <w:rsid w:val="006834F8"/>
    <w:rsid w:val="00683505"/>
    <w:rsid w:val="00683970"/>
    <w:rsid w:val="00683BC7"/>
    <w:rsid w:val="006842E2"/>
    <w:rsid w:val="00684A2C"/>
    <w:rsid w:val="0068564C"/>
    <w:rsid w:val="00686BE0"/>
    <w:rsid w:val="00687B24"/>
    <w:rsid w:val="00690953"/>
    <w:rsid w:val="006932A0"/>
    <w:rsid w:val="00695D52"/>
    <w:rsid w:val="00697918"/>
    <w:rsid w:val="006A23DD"/>
    <w:rsid w:val="006A3B41"/>
    <w:rsid w:val="006A62CB"/>
    <w:rsid w:val="006A71A0"/>
    <w:rsid w:val="006B155D"/>
    <w:rsid w:val="006B2AF9"/>
    <w:rsid w:val="006B3C73"/>
    <w:rsid w:val="006B5BFB"/>
    <w:rsid w:val="006B5E3B"/>
    <w:rsid w:val="006B764E"/>
    <w:rsid w:val="006B7BD4"/>
    <w:rsid w:val="006C1182"/>
    <w:rsid w:val="006C16AB"/>
    <w:rsid w:val="006C1ECE"/>
    <w:rsid w:val="006C2871"/>
    <w:rsid w:val="006C2C83"/>
    <w:rsid w:val="006C34B4"/>
    <w:rsid w:val="006C4792"/>
    <w:rsid w:val="006C53F8"/>
    <w:rsid w:val="006C5505"/>
    <w:rsid w:val="006C66F6"/>
    <w:rsid w:val="006D0EDA"/>
    <w:rsid w:val="006D17C1"/>
    <w:rsid w:val="006D29AF"/>
    <w:rsid w:val="006D2B93"/>
    <w:rsid w:val="006D31F3"/>
    <w:rsid w:val="006D5904"/>
    <w:rsid w:val="006D671A"/>
    <w:rsid w:val="006D6EE8"/>
    <w:rsid w:val="006D7799"/>
    <w:rsid w:val="006D78AA"/>
    <w:rsid w:val="006E00D3"/>
    <w:rsid w:val="006E0C3C"/>
    <w:rsid w:val="006E2248"/>
    <w:rsid w:val="006E2D32"/>
    <w:rsid w:val="006E2F74"/>
    <w:rsid w:val="006E36F9"/>
    <w:rsid w:val="006E5017"/>
    <w:rsid w:val="006E51C5"/>
    <w:rsid w:val="006E74B8"/>
    <w:rsid w:val="006F0470"/>
    <w:rsid w:val="006F0A52"/>
    <w:rsid w:val="006F1C34"/>
    <w:rsid w:val="006F1CDF"/>
    <w:rsid w:val="006F3FF9"/>
    <w:rsid w:val="006F6606"/>
    <w:rsid w:val="006F74C8"/>
    <w:rsid w:val="00700659"/>
    <w:rsid w:val="00701CEE"/>
    <w:rsid w:val="007033F4"/>
    <w:rsid w:val="00703D1E"/>
    <w:rsid w:val="0070538C"/>
    <w:rsid w:val="00705651"/>
    <w:rsid w:val="007057DE"/>
    <w:rsid w:val="007068CD"/>
    <w:rsid w:val="00706CEB"/>
    <w:rsid w:val="0071009E"/>
    <w:rsid w:val="00711034"/>
    <w:rsid w:val="007111F3"/>
    <w:rsid w:val="00711B10"/>
    <w:rsid w:val="00712B15"/>
    <w:rsid w:val="00712C6C"/>
    <w:rsid w:val="00712DAC"/>
    <w:rsid w:val="00715B2B"/>
    <w:rsid w:val="00716258"/>
    <w:rsid w:val="00716553"/>
    <w:rsid w:val="00716CFE"/>
    <w:rsid w:val="007170C4"/>
    <w:rsid w:val="00720379"/>
    <w:rsid w:val="0072234C"/>
    <w:rsid w:val="007252E4"/>
    <w:rsid w:val="007263BE"/>
    <w:rsid w:val="007265CE"/>
    <w:rsid w:val="007275DD"/>
    <w:rsid w:val="007303ED"/>
    <w:rsid w:val="00730C28"/>
    <w:rsid w:val="007355EA"/>
    <w:rsid w:val="00736BC0"/>
    <w:rsid w:val="00737A68"/>
    <w:rsid w:val="00741DFB"/>
    <w:rsid w:val="007420CA"/>
    <w:rsid w:val="0074327C"/>
    <w:rsid w:val="00743465"/>
    <w:rsid w:val="00746A46"/>
    <w:rsid w:val="00746F32"/>
    <w:rsid w:val="00747611"/>
    <w:rsid w:val="00747B3C"/>
    <w:rsid w:val="007502FA"/>
    <w:rsid w:val="00750938"/>
    <w:rsid w:val="00751E7E"/>
    <w:rsid w:val="0075229D"/>
    <w:rsid w:val="0075415F"/>
    <w:rsid w:val="00754533"/>
    <w:rsid w:val="00754717"/>
    <w:rsid w:val="007551E6"/>
    <w:rsid w:val="00755448"/>
    <w:rsid w:val="00755882"/>
    <w:rsid w:val="00755E64"/>
    <w:rsid w:val="00755F7D"/>
    <w:rsid w:val="00757C15"/>
    <w:rsid w:val="00757FE2"/>
    <w:rsid w:val="007602D8"/>
    <w:rsid w:val="007634F2"/>
    <w:rsid w:val="00763C16"/>
    <w:rsid w:val="007647BE"/>
    <w:rsid w:val="007667D8"/>
    <w:rsid w:val="00767D1D"/>
    <w:rsid w:val="00770191"/>
    <w:rsid w:val="00770471"/>
    <w:rsid w:val="00771843"/>
    <w:rsid w:val="00772AE9"/>
    <w:rsid w:val="00773F6D"/>
    <w:rsid w:val="007740A5"/>
    <w:rsid w:val="00774411"/>
    <w:rsid w:val="00776652"/>
    <w:rsid w:val="0077729F"/>
    <w:rsid w:val="00780109"/>
    <w:rsid w:val="00780970"/>
    <w:rsid w:val="00780EC9"/>
    <w:rsid w:val="00781C42"/>
    <w:rsid w:val="00784052"/>
    <w:rsid w:val="0078528E"/>
    <w:rsid w:val="007852BC"/>
    <w:rsid w:val="00785481"/>
    <w:rsid w:val="00785A30"/>
    <w:rsid w:val="0078663A"/>
    <w:rsid w:val="00787363"/>
    <w:rsid w:val="007907E2"/>
    <w:rsid w:val="00791AD1"/>
    <w:rsid w:val="007920ED"/>
    <w:rsid w:val="00792A7A"/>
    <w:rsid w:val="00792C98"/>
    <w:rsid w:val="00792E1D"/>
    <w:rsid w:val="00793F8A"/>
    <w:rsid w:val="00794056"/>
    <w:rsid w:val="00794F20"/>
    <w:rsid w:val="00797D08"/>
    <w:rsid w:val="00797FD4"/>
    <w:rsid w:val="007A00FF"/>
    <w:rsid w:val="007A2932"/>
    <w:rsid w:val="007A4928"/>
    <w:rsid w:val="007A5101"/>
    <w:rsid w:val="007A54DA"/>
    <w:rsid w:val="007A55CB"/>
    <w:rsid w:val="007A59F6"/>
    <w:rsid w:val="007A60F2"/>
    <w:rsid w:val="007A66E2"/>
    <w:rsid w:val="007B0C87"/>
    <w:rsid w:val="007B0E64"/>
    <w:rsid w:val="007B1C23"/>
    <w:rsid w:val="007B2227"/>
    <w:rsid w:val="007B2634"/>
    <w:rsid w:val="007B2A1A"/>
    <w:rsid w:val="007B39FC"/>
    <w:rsid w:val="007B5262"/>
    <w:rsid w:val="007B755E"/>
    <w:rsid w:val="007C1C7D"/>
    <w:rsid w:val="007C1E5E"/>
    <w:rsid w:val="007C26E5"/>
    <w:rsid w:val="007C4ACC"/>
    <w:rsid w:val="007C6B94"/>
    <w:rsid w:val="007D045E"/>
    <w:rsid w:val="007D0BD6"/>
    <w:rsid w:val="007D0E77"/>
    <w:rsid w:val="007D15E5"/>
    <w:rsid w:val="007D1800"/>
    <w:rsid w:val="007D4917"/>
    <w:rsid w:val="007D56ED"/>
    <w:rsid w:val="007D57D6"/>
    <w:rsid w:val="007D5A18"/>
    <w:rsid w:val="007D6A42"/>
    <w:rsid w:val="007E0B98"/>
    <w:rsid w:val="007E54BC"/>
    <w:rsid w:val="007E552F"/>
    <w:rsid w:val="007E5780"/>
    <w:rsid w:val="007E64AC"/>
    <w:rsid w:val="007E6699"/>
    <w:rsid w:val="007E6BEE"/>
    <w:rsid w:val="007E70DA"/>
    <w:rsid w:val="007E714F"/>
    <w:rsid w:val="007E7D66"/>
    <w:rsid w:val="007F06F8"/>
    <w:rsid w:val="007F2C99"/>
    <w:rsid w:val="007F3155"/>
    <w:rsid w:val="007F494E"/>
    <w:rsid w:val="007F5270"/>
    <w:rsid w:val="007F6803"/>
    <w:rsid w:val="007F6B1F"/>
    <w:rsid w:val="007F7742"/>
    <w:rsid w:val="007F79D5"/>
    <w:rsid w:val="008011DA"/>
    <w:rsid w:val="008022D0"/>
    <w:rsid w:val="0080418B"/>
    <w:rsid w:val="008050C1"/>
    <w:rsid w:val="00806005"/>
    <w:rsid w:val="0080702E"/>
    <w:rsid w:val="00811208"/>
    <w:rsid w:val="008116F4"/>
    <w:rsid w:val="008118F1"/>
    <w:rsid w:val="00812C7C"/>
    <w:rsid w:val="00812F4F"/>
    <w:rsid w:val="008148A1"/>
    <w:rsid w:val="00814A35"/>
    <w:rsid w:val="00816BB2"/>
    <w:rsid w:val="00816F63"/>
    <w:rsid w:val="00817083"/>
    <w:rsid w:val="00817878"/>
    <w:rsid w:val="00817D46"/>
    <w:rsid w:val="0082161E"/>
    <w:rsid w:val="00821FBA"/>
    <w:rsid w:val="00822F76"/>
    <w:rsid w:val="00823679"/>
    <w:rsid w:val="00826657"/>
    <w:rsid w:val="00826A08"/>
    <w:rsid w:val="008270B3"/>
    <w:rsid w:val="0082743C"/>
    <w:rsid w:val="00830F8C"/>
    <w:rsid w:val="0083237F"/>
    <w:rsid w:val="0083255D"/>
    <w:rsid w:val="00834B4C"/>
    <w:rsid w:val="0083551F"/>
    <w:rsid w:val="008366C4"/>
    <w:rsid w:val="00836B6F"/>
    <w:rsid w:val="00836BD0"/>
    <w:rsid w:val="00836E11"/>
    <w:rsid w:val="00837935"/>
    <w:rsid w:val="00837DDF"/>
    <w:rsid w:val="008409DD"/>
    <w:rsid w:val="008412F0"/>
    <w:rsid w:val="00842F3E"/>
    <w:rsid w:val="00844B63"/>
    <w:rsid w:val="00845A0B"/>
    <w:rsid w:val="00845B69"/>
    <w:rsid w:val="00846CED"/>
    <w:rsid w:val="00847E75"/>
    <w:rsid w:val="0085084E"/>
    <w:rsid w:val="00850CC0"/>
    <w:rsid w:val="00852358"/>
    <w:rsid w:val="00854159"/>
    <w:rsid w:val="00855492"/>
    <w:rsid w:val="0085604E"/>
    <w:rsid w:val="0085736F"/>
    <w:rsid w:val="00860ACB"/>
    <w:rsid w:val="00860C39"/>
    <w:rsid w:val="00860F59"/>
    <w:rsid w:val="00862552"/>
    <w:rsid w:val="0086342F"/>
    <w:rsid w:val="00863A24"/>
    <w:rsid w:val="0086414E"/>
    <w:rsid w:val="00864B6A"/>
    <w:rsid w:val="00865ABE"/>
    <w:rsid w:val="008660DA"/>
    <w:rsid w:val="008700BB"/>
    <w:rsid w:val="008719B1"/>
    <w:rsid w:val="00872BA4"/>
    <w:rsid w:val="00872C39"/>
    <w:rsid w:val="00873F24"/>
    <w:rsid w:val="0087441B"/>
    <w:rsid w:val="00874BA6"/>
    <w:rsid w:val="008755A1"/>
    <w:rsid w:val="00876829"/>
    <w:rsid w:val="00877B17"/>
    <w:rsid w:val="00877BE2"/>
    <w:rsid w:val="008812F0"/>
    <w:rsid w:val="00881D8E"/>
    <w:rsid w:val="00882713"/>
    <w:rsid w:val="00882960"/>
    <w:rsid w:val="008829CF"/>
    <w:rsid w:val="00884C62"/>
    <w:rsid w:val="00885188"/>
    <w:rsid w:val="00887580"/>
    <w:rsid w:val="0089256E"/>
    <w:rsid w:val="00892B67"/>
    <w:rsid w:val="00893AAA"/>
    <w:rsid w:val="0089446C"/>
    <w:rsid w:val="0089460A"/>
    <w:rsid w:val="00894875"/>
    <w:rsid w:val="00894F0D"/>
    <w:rsid w:val="00896A6B"/>
    <w:rsid w:val="00896F45"/>
    <w:rsid w:val="008A0A2B"/>
    <w:rsid w:val="008A130C"/>
    <w:rsid w:val="008A2097"/>
    <w:rsid w:val="008A2428"/>
    <w:rsid w:val="008A3CAF"/>
    <w:rsid w:val="008A41B0"/>
    <w:rsid w:val="008A44FA"/>
    <w:rsid w:val="008A487D"/>
    <w:rsid w:val="008A757F"/>
    <w:rsid w:val="008A7EC6"/>
    <w:rsid w:val="008B06F6"/>
    <w:rsid w:val="008B0EAD"/>
    <w:rsid w:val="008B20B0"/>
    <w:rsid w:val="008B27C1"/>
    <w:rsid w:val="008B2C24"/>
    <w:rsid w:val="008B408E"/>
    <w:rsid w:val="008B6C73"/>
    <w:rsid w:val="008B6D49"/>
    <w:rsid w:val="008B7F5F"/>
    <w:rsid w:val="008C23E9"/>
    <w:rsid w:val="008C2599"/>
    <w:rsid w:val="008C3CD2"/>
    <w:rsid w:val="008C3FF9"/>
    <w:rsid w:val="008C41BD"/>
    <w:rsid w:val="008C53A9"/>
    <w:rsid w:val="008C5BFA"/>
    <w:rsid w:val="008C607E"/>
    <w:rsid w:val="008C6CAC"/>
    <w:rsid w:val="008C6F3D"/>
    <w:rsid w:val="008D08FC"/>
    <w:rsid w:val="008D0B50"/>
    <w:rsid w:val="008D18CA"/>
    <w:rsid w:val="008D1D7B"/>
    <w:rsid w:val="008D263B"/>
    <w:rsid w:val="008D603E"/>
    <w:rsid w:val="008D6859"/>
    <w:rsid w:val="008E0295"/>
    <w:rsid w:val="008E1A6A"/>
    <w:rsid w:val="008E1E49"/>
    <w:rsid w:val="008E27BA"/>
    <w:rsid w:val="008E30F6"/>
    <w:rsid w:val="008E32E4"/>
    <w:rsid w:val="008E331F"/>
    <w:rsid w:val="008E3399"/>
    <w:rsid w:val="008E4401"/>
    <w:rsid w:val="008E5CC3"/>
    <w:rsid w:val="008F02EB"/>
    <w:rsid w:val="008F0C15"/>
    <w:rsid w:val="008F120A"/>
    <w:rsid w:val="008F1B0B"/>
    <w:rsid w:val="008F2370"/>
    <w:rsid w:val="008F2DCA"/>
    <w:rsid w:val="008F4CDF"/>
    <w:rsid w:val="008F7A92"/>
    <w:rsid w:val="00900916"/>
    <w:rsid w:val="00902812"/>
    <w:rsid w:val="00903E21"/>
    <w:rsid w:val="00904BDB"/>
    <w:rsid w:val="00904F1B"/>
    <w:rsid w:val="0090551A"/>
    <w:rsid w:val="009069F9"/>
    <w:rsid w:val="00906A9D"/>
    <w:rsid w:val="00906D0A"/>
    <w:rsid w:val="009100ED"/>
    <w:rsid w:val="00911DDE"/>
    <w:rsid w:val="00912364"/>
    <w:rsid w:val="00912756"/>
    <w:rsid w:val="0091543D"/>
    <w:rsid w:val="00916676"/>
    <w:rsid w:val="0091668E"/>
    <w:rsid w:val="00916E97"/>
    <w:rsid w:val="009179F7"/>
    <w:rsid w:val="00917C8D"/>
    <w:rsid w:val="009204F7"/>
    <w:rsid w:val="00921DE4"/>
    <w:rsid w:val="00922734"/>
    <w:rsid w:val="00923CF5"/>
    <w:rsid w:val="00923F9B"/>
    <w:rsid w:val="00924021"/>
    <w:rsid w:val="00924146"/>
    <w:rsid w:val="00930274"/>
    <w:rsid w:val="00934E43"/>
    <w:rsid w:val="00937C94"/>
    <w:rsid w:val="0094037E"/>
    <w:rsid w:val="009405EA"/>
    <w:rsid w:val="00941659"/>
    <w:rsid w:val="009431E1"/>
    <w:rsid w:val="00943309"/>
    <w:rsid w:val="009436E5"/>
    <w:rsid w:val="00944888"/>
    <w:rsid w:val="00944CA8"/>
    <w:rsid w:val="00945094"/>
    <w:rsid w:val="00946631"/>
    <w:rsid w:val="00946B35"/>
    <w:rsid w:val="0094703A"/>
    <w:rsid w:val="00947BEE"/>
    <w:rsid w:val="0095051F"/>
    <w:rsid w:val="00950AD7"/>
    <w:rsid w:val="0095337B"/>
    <w:rsid w:val="00953F25"/>
    <w:rsid w:val="009548CB"/>
    <w:rsid w:val="00955874"/>
    <w:rsid w:val="00955A0F"/>
    <w:rsid w:val="00956026"/>
    <w:rsid w:val="00956C12"/>
    <w:rsid w:val="009572EE"/>
    <w:rsid w:val="00960B89"/>
    <w:rsid w:val="00960D47"/>
    <w:rsid w:val="0096131F"/>
    <w:rsid w:val="00961814"/>
    <w:rsid w:val="0096232C"/>
    <w:rsid w:val="00962491"/>
    <w:rsid w:val="009649D4"/>
    <w:rsid w:val="009658BD"/>
    <w:rsid w:val="00965FFF"/>
    <w:rsid w:val="00966289"/>
    <w:rsid w:val="00967306"/>
    <w:rsid w:val="009722B5"/>
    <w:rsid w:val="00973A4E"/>
    <w:rsid w:val="0097414D"/>
    <w:rsid w:val="00975435"/>
    <w:rsid w:val="0097585F"/>
    <w:rsid w:val="00975F44"/>
    <w:rsid w:val="00976A58"/>
    <w:rsid w:val="009774CA"/>
    <w:rsid w:val="00977841"/>
    <w:rsid w:val="009807A6"/>
    <w:rsid w:val="00980894"/>
    <w:rsid w:val="00982D72"/>
    <w:rsid w:val="00982E0C"/>
    <w:rsid w:val="00982F00"/>
    <w:rsid w:val="0098344B"/>
    <w:rsid w:val="009836B7"/>
    <w:rsid w:val="009839A6"/>
    <w:rsid w:val="00983DDB"/>
    <w:rsid w:val="00984A39"/>
    <w:rsid w:val="00987613"/>
    <w:rsid w:val="0099093F"/>
    <w:rsid w:val="00990D58"/>
    <w:rsid w:val="00990FF2"/>
    <w:rsid w:val="009919CB"/>
    <w:rsid w:val="00993FF1"/>
    <w:rsid w:val="00994DCA"/>
    <w:rsid w:val="0099611F"/>
    <w:rsid w:val="00997252"/>
    <w:rsid w:val="00997A26"/>
    <w:rsid w:val="00997E54"/>
    <w:rsid w:val="00997EED"/>
    <w:rsid w:val="009A07E9"/>
    <w:rsid w:val="009A108A"/>
    <w:rsid w:val="009A3AC1"/>
    <w:rsid w:val="009A5796"/>
    <w:rsid w:val="009A598B"/>
    <w:rsid w:val="009A6EEA"/>
    <w:rsid w:val="009B2E70"/>
    <w:rsid w:val="009B4F25"/>
    <w:rsid w:val="009B5847"/>
    <w:rsid w:val="009B6A56"/>
    <w:rsid w:val="009B7893"/>
    <w:rsid w:val="009C0CD8"/>
    <w:rsid w:val="009C5FE1"/>
    <w:rsid w:val="009D16A0"/>
    <w:rsid w:val="009D23B9"/>
    <w:rsid w:val="009D24AB"/>
    <w:rsid w:val="009D2637"/>
    <w:rsid w:val="009D36AE"/>
    <w:rsid w:val="009D4037"/>
    <w:rsid w:val="009D457C"/>
    <w:rsid w:val="009D4CC7"/>
    <w:rsid w:val="009D4DCE"/>
    <w:rsid w:val="009D5EC8"/>
    <w:rsid w:val="009D686F"/>
    <w:rsid w:val="009D6A54"/>
    <w:rsid w:val="009D7553"/>
    <w:rsid w:val="009D77A0"/>
    <w:rsid w:val="009E019F"/>
    <w:rsid w:val="009E0732"/>
    <w:rsid w:val="009E0C72"/>
    <w:rsid w:val="009E1E64"/>
    <w:rsid w:val="009E574E"/>
    <w:rsid w:val="009E5EB4"/>
    <w:rsid w:val="009E6F20"/>
    <w:rsid w:val="009F094A"/>
    <w:rsid w:val="009F39B6"/>
    <w:rsid w:val="009F420C"/>
    <w:rsid w:val="009F5544"/>
    <w:rsid w:val="009F6317"/>
    <w:rsid w:val="00A006B9"/>
    <w:rsid w:val="00A030FC"/>
    <w:rsid w:val="00A039CE"/>
    <w:rsid w:val="00A03C6C"/>
    <w:rsid w:val="00A05643"/>
    <w:rsid w:val="00A05E78"/>
    <w:rsid w:val="00A071CE"/>
    <w:rsid w:val="00A11AE9"/>
    <w:rsid w:val="00A12119"/>
    <w:rsid w:val="00A12583"/>
    <w:rsid w:val="00A13966"/>
    <w:rsid w:val="00A14183"/>
    <w:rsid w:val="00A1443B"/>
    <w:rsid w:val="00A15390"/>
    <w:rsid w:val="00A172A3"/>
    <w:rsid w:val="00A17344"/>
    <w:rsid w:val="00A176FB"/>
    <w:rsid w:val="00A17F90"/>
    <w:rsid w:val="00A2114A"/>
    <w:rsid w:val="00A2559B"/>
    <w:rsid w:val="00A277C9"/>
    <w:rsid w:val="00A3144F"/>
    <w:rsid w:val="00A31D5C"/>
    <w:rsid w:val="00A3430B"/>
    <w:rsid w:val="00A34782"/>
    <w:rsid w:val="00A35655"/>
    <w:rsid w:val="00A35C9E"/>
    <w:rsid w:val="00A35E90"/>
    <w:rsid w:val="00A40579"/>
    <w:rsid w:val="00A409A0"/>
    <w:rsid w:val="00A40DA7"/>
    <w:rsid w:val="00A41292"/>
    <w:rsid w:val="00A43EC7"/>
    <w:rsid w:val="00A462EC"/>
    <w:rsid w:val="00A4649F"/>
    <w:rsid w:val="00A47E09"/>
    <w:rsid w:val="00A51BB1"/>
    <w:rsid w:val="00A53579"/>
    <w:rsid w:val="00A53BD7"/>
    <w:rsid w:val="00A54324"/>
    <w:rsid w:val="00A54B01"/>
    <w:rsid w:val="00A56344"/>
    <w:rsid w:val="00A575D3"/>
    <w:rsid w:val="00A602F3"/>
    <w:rsid w:val="00A61890"/>
    <w:rsid w:val="00A61E29"/>
    <w:rsid w:val="00A64925"/>
    <w:rsid w:val="00A655CD"/>
    <w:rsid w:val="00A656F8"/>
    <w:rsid w:val="00A665B7"/>
    <w:rsid w:val="00A71444"/>
    <w:rsid w:val="00A71610"/>
    <w:rsid w:val="00A74B1C"/>
    <w:rsid w:val="00A76166"/>
    <w:rsid w:val="00A76CE5"/>
    <w:rsid w:val="00A808B5"/>
    <w:rsid w:val="00A813D6"/>
    <w:rsid w:val="00A816E6"/>
    <w:rsid w:val="00A823A2"/>
    <w:rsid w:val="00A828B8"/>
    <w:rsid w:val="00A82D47"/>
    <w:rsid w:val="00A84475"/>
    <w:rsid w:val="00A851E8"/>
    <w:rsid w:val="00A85236"/>
    <w:rsid w:val="00A8542D"/>
    <w:rsid w:val="00A85570"/>
    <w:rsid w:val="00A859E2"/>
    <w:rsid w:val="00A86C24"/>
    <w:rsid w:val="00A90783"/>
    <w:rsid w:val="00A915A7"/>
    <w:rsid w:val="00A91A8B"/>
    <w:rsid w:val="00A91F73"/>
    <w:rsid w:val="00A935AF"/>
    <w:rsid w:val="00A936CF"/>
    <w:rsid w:val="00A93DE1"/>
    <w:rsid w:val="00A969C0"/>
    <w:rsid w:val="00AA0041"/>
    <w:rsid w:val="00AA096B"/>
    <w:rsid w:val="00AA1229"/>
    <w:rsid w:val="00AA495F"/>
    <w:rsid w:val="00AA4B07"/>
    <w:rsid w:val="00AA6086"/>
    <w:rsid w:val="00AA7274"/>
    <w:rsid w:val="00AB1333"/>
    <w:rsid w:val="00AB149A"/>
    <w:rsid w:val="00AB20A5"/>
    <w:rsid w:val="00AB211C"/>
    <w:rsid w:val="00AB25FF"/>
    <w:rsid w:val="00AB2C8B"/>
    <w:rsid w:val="00AB3E9B"/>
    <w:rsid w:val="00AB5E6C"/>
    <w:rsid w:val="00AB77E9"/>
    <w:rsid w:val="00AC07E5"/>
    <w:rsid w:val="00AC1E2B"/>
    <w:rsid w:val="00AC20B6"/>
    <w:rsid w:val="00AC25C4"/>
    <w:rsid w:val="00AC4468"/>
    <w:rsid w:val="00AC47B9"/>
    <w:rsid w:val="00AC4A33"/>
    <w:rsid w:val="00AC5AA1"/>
    <w:rsid w:val="00AC6723"/>
    <w:rsid w:val="00AC6D6C"/>
    <w:rsid w:val="00AC7D46"/>
    <w:rsid w:val="00AD1CB2"/>
    <w:rsid w:val="00AD1D5E"/>
    <w:rsid w:val="00AD265A"/>
    <w:rsid w:val="00AD33E7"/>
    <w:rsid w:val="00AD481D"/>
    <w:rsid w:val="00AD4999"/>
    <w:rsid w:val="00AD6E22"/>
    <w:rsid w:val="00AD716A"/>
    <w:rsid w:val="00AE01D6"/>
    <w:rsid w:val="00AE0747"/>
    <w:rsid w:val="00AE1877"/>
    <w:rsid w:val="00AE261E"/>
    <w:rsid w:val="00AE4761"/>
    <w:rsid w:val="00AE6210"/>
    <w:rsid w:val="00AF4F6E"/>
    <w:rsid w:val="00AF666B"/>
    <w:rsid w:val="00AF69BE"/>
    <w:rsid w:val="00AF7261"/>
    <w:rsid w:val="00B0218B"/>
    <w:rsid w:val="00B03807"/>
    <w:rsid w:val="00B051F8"/>
    <w:rsid w:val="00B05BF4"/>
    <w:rsid w:val="00B05DB8"/>
    <w:rsid w:val="00B06716"/>
    <w:rsid w:val="00B06A36"/>
    <w:rsid w:val="00B1041A"/>
    <w:rsid w:val="00B113BE"/>
    <w:rsid w:val="00B128D4"/>
    <w:rsid w:val="00B13393"/>
    <w:rsid w:val="00B1363A"/>
    <w:rsid w:val="00B150D9"/>
    <w:rsid w:val="00B151E4"/>
    <w:rsid w:val="00B15473"/>
    <w:rsid w:val="00B161F2"/>
    <w:rsid w:val="00B1623E"/>
    <w:rsid w:val="00B1765B"/>
    <w:rsid w:val="00B176FA"/>
    <w:rsid w:val="00B21A80"/>
    <w:rsid w:val="00B220C3"/>
    <w:rsid w:val="00B30159"/>
    <w:rsid w:val="00B3076C"/>
    <w:rsid w:val="00B32DC0"/>
    <w:rsid w:val="00B32E34"/>
    <w:rsid w:val="00B349F9"/>
    <w:rsid w:val="00B34F08"/>
    <w:rsid w:val="00B354E0"/>
    <w:rsid w:val="00B35EB2"/>
    <w:rsid w:val="00B36EEF"/>
    <w:rsid w:val="00B408AA"/>
    <w:rsid w:val="00B40FF2"/>
    <w:rsid w:val="00B4499A"/>
    <w:rsid w:val="00B44F7D"/>
    <w:rsid w:val="00B4501F"/>
    <w:rsid w:val="00B4507C"/>
    <w:rsid w:val="00B453B3"/>
    <w:rsid w:val="00B4564C"/>
    <w:rsid w:val="00B459C1"/>
    <w:rsid w:val="00B45A65"/>
    <w:rsid w:val="00B47C3D"/>
    <w:rsid w:val="00B5027E"/>
    <w:rsid w:val="00B511E6"/>
    <w:rsid w:val="00B51894"/>
    <w:rsid w:val="00B519FF"/>
    <w:rsid w:val="00B520BB"/>
    <w:rsid w:val="00B54D08"/>
    <w:rsid w:val="00B55F88"/>
    <w:rsid w:val="00B56DEB"/>
    <w:rsid w:val="00B57421"/>
    <w:rsid w:val="00B605C3"/>
    <w:rsid w:val="00B6159E"/>
    <w:rsid w:val="00B6252A"/>
    <w:rsid w:val="00B63F2C"/>
    <w:rsid w:val="00B64CC9"/>
    <w:rsid w:val="00B6735B"/>
    <w:rsid w:val="00B71FCD"/>
    <w:rsid w:val="00B72390"/>
    <w:rsid w:val="00B752D6"/>
    <w:rsid w:val="00B75EB7"/>
    <w:rsid w:val="00B80684"/>
    <w:rsid w:val="00B80B61"/>
    <w:rsid w:val="00B80C94"/>
    <w:rsid w:val="00B80C95"/>
    <w:rsid w:val="00B81092"/>
    <w:rsid w:val="00B832AB"/>
    <w:rsid w:val="00B8516D"/>
    <w:rsid w:val="00B857F5"/>
    <w:rsid w:val="00B8763F"/>
    <w:rsid w:val="00B9348D"/>
    <w:rsid w:val="00B94791"/>
    <w:rsid w:val="00B95788"/>
    <w:rsid w:val="00B95C12"/>
    <w:rsid w:val="00B9754D"/>
    <w:rsid w:val="00B97790"/>
    <w:rsid w:val="00B97EE6"/>
    <w:rsid w:val="00BA0A67"/>
    <w:rsid w:val="00BA11B6"/>
    <w:rsid w:val="00BA26C2"/>
    <w:rsid w:val="00BA3156"/>
    <w:rsid w:val="00BA5814"/>
    <w:rsid w:val="00BA5DAB"/>
    <w:rsid w:val="00BA7E27"/>
    <w:rsid w:val="00BB1BB4"/>
    <w:rsid w:val="00BB3658"/>
    <w:rsid w:val="00BB4820"/>
    <w:rsid w:val="00BB4832"/>
    <w:rsid w:val="00BB4883"/>
    <w:rsid w:val="00BB54C9"/>
    <w:rsid w:val="00BB6EAB"/>
    <w:rsid w:val="00BB7635"/>
    <w:rsid w:val="00BC01AC"/>
    <w:rsid w:val="00BC1C8E"/>
    <w:rsid w:val="00BC3397"/>
    <w:rsid w:val="00BC33BC"/>
    <w:rsid w:val="00BC3E52"/>
    <w:rsid w:val="00BC43FF"/>
    <w:rsid w:val="00BD06B9"/>
    <w:rsid w:val="00BD1471"/>
    <w:rsid w:val="00BD3985"/>
    <w:rsid w:val="00BD3CAD"/>
    <w:rsid w:val="00BD476E"/>
    <w:rsid w:val="00BD4A7E"/>
    <w:rsid w:val="00BD4F20"/>
    <w:rsid w:val="00BE1753"/>
    <w:rsid w:val="00BE34B6"/>
    <w:rsid w:val="00BE5A0A"/>
    <w:rsid w:val="00BE5B4F"/>
    <w:rsid w:val="00BE5C76"/>
    <w:rsid w:val="00BE5F4A"/>
    <w:rsid w:val="00BE65B8"/>
    <w:rsid w:val="00BE712C"/>
    <w:rsid w:val="00BF1032"/>
    <w:rsid w:val="00BF120C"/>
    <w:rsid w:val="00BF46D5"/>
    <w:rsid w:val="00C005D9"/>
    <w:rsid w:val="00C00880"/>
    <w:rsid w:val="00C00D23"/>
    <w:rsid w:val="00C027BE"/>
    <w:rsid w:val="00C06303"/>
    <w:rsid w:val="00C065E8"/>
    <w:rsid w:val="00C06E85"/>
    <w:rsid w:val="00C07267"/>
    <w:rsid w:val="00C07EE4"/>
    <w:rsid w:val="00C11CB0"/>
    <w:rsid w:val="00C13F79"/>
    <w:rsid w:val="00C17D77"/>
    <w:rsid w:val="00C20276"/>
    <w:rsid w:val="00C203C2"/>
    <w:rsid w:val="00C213DD"/>
    <w:rsid w:val="00C21939"/>
    <w:rsid w:val="00C23936"/>
    <w:rsid w:val="00C2532F"/>
    <w:rsid w:val="00C25382"/>
    <w:rsid w:val="00C26E6C"/>
    <w:rsid w:val="00C27BAD"/>
    <w:rsid w:val="00C306AF"/>
    <w:rsid w:val="00C30820"/>
    <w:rsid w:val="00C31A22"/>
    <w:rsid w:val="00C3256A"/>
    <w:rsid w:val="00C32715"/>
    <w:rsid w:val="00C33A12"/>
    <w:rsid w:val="00C347C4"/>
    <w:rsid w:val="00C369EA"/>
    <w:rsid w:val="00C37808"/>
    <w:rsid w:val="00C37AF2"/>
    <w:rsid w:val="00C40B52"/>
    <w:rsid w:val="00C42D32"/>
    <w:rsid w:val="00C42E26"/>
    <w:rsid w:val="00C4426D"/>
    <w:rsid w:val="00C45108"/>
    <w:rsid w:val="00C45318"/>
    <w:rsid w:val="00C454D5"/>
    <w:rsid w:val="00C46BFE"/>
    <w:rsid w:val="00C477CF"/>
    <w:rsid w:val="00C502B0"/>
    <w:rsid w:val="00C508D8"/>
    <w:rsid w:val="00C514B0"/>
    <w:rsid w:val="00C52313"/>
    <w:rsid w:val="00C532E9"/>
    <w:rsid w:val="00C54A79"/>
    <w:rsid w:val="00C54F70"/>
    <w:rsid w:val="00C5544B"/>
    <w:rsid w:val="00C55CB3"/>
    <w:rsid w:val="00C56A08"/>
    <w:rsid w:val="00C57052"/>
    <w:rsid w:val="00C60209"/>
    <w:rsid w:val="00C60B6D"/>
    <w:rsid w:val="00C61255"/>
    <w:rsid w:val="00C6194E"/>
    <w:rsid w:val="00C61F5D"/>
    <w:rsid w:val="00C61F94"/>
    <w:rsid w:val="00C626A9"/>
    <w:rsid w:val="00C64000"/>
    <w:rsid w:val="00C645E1"/>
    <w:rsid w:val="00C661ED"/>
    <w:rsid w:val="00C704C2"/>
    <w:rsid w:val="00C706F7"/>
    <w:rsid w:val="00C749E3"/>
    <w:rsid w:val="00C74B5F"/>
    <w:rsid w:val="00C764CF"/>
    <w:rsid w:val="00C7667D"/>
    <w:rsid w:val="00C82BAF"/>
    <w:rsid w:val="00C83370"/>
    <w:rsid w:val="00C8536D"/>
    <w:rsid w:val="00C869BE"/>
    <w:rsid w:val="00C87478"/>
    <w:rsid w:val="00C918C2"/>
    <w:rsid w:val="00C91E72"/>
    <w:rsid w:val="00C94B83"/>
    <w:rsid w:val="00C957BB"/>
    <w:rsid w:val="00C9587B"/>
    <w:rsid w:val="00C95CB2"/>
    <w:rsid w:val="00C969AD"/>
    <w:rsid w:val="00CA0DD6"/>
    <w:rsid w:val="00CA1E25"/>
    <w:rsid w:val="00CA3D6E"/>
    <w:rsid w:val="00CA3DB6"/>
    <w:rsid w:val="00CA7635"/>
    <w:rsid w:val="00CB350E"/>
    <w:rsid w:val="00CB372C"/>
    <w:rsid w:val="00CB4B96"/>
    <w:rsid w:val="00CB763E"/>
    <w:rsid w:val="00CB7BCC"/>
    <w:rsid w:val="00CC0151"/>
    <w:rsid w:val="00CC0DA6"/>
    <w:rsid w:val="00CC0EAE"/>
    <w:rsid w:val="00CC21E3"/>
    <w:rsid w:val="00CC34C8"/>
    <w:rsid w:val="00CC4DA9"/>
    <w:rsid w:val="00CC5438"/>
    <w:rsid w:val="00CC5A58"/>
    <w:rsid w:val="00CC7464"/>
    <w:rsid w:val="00CC7602"/>
    <w:rsid w:val="00CD0F54"/>
    <w:rsid w:val="00CD2418"/>
    <w:rsid w:val="00CD260A"/>
    <w:rsid w:val="00CD5745"/>
    <w:rsid w:val="00CD717A"/>
    <w:rsid w:val="00CD78C0"/>
    <w:rsid w:val="00CE2556"/>
    <w:rsid w:val="00CE268E"/>
    <w:rsid w:val="00CE2706"/>
    <w:rsid w:val="00CE274F"/>
    <w:rsid w:val="00CE2832"/>
    <w:rsid w:val="00CE31F4"/>
    <w:rsid w:val="00CE40EA"/>
    <w:rsid w:val="00CE52E4"/>
    <w:rsid w:val="00CE76DE"/>
    <w:rsid w:val="00CF1261"/>
    <w:rsid w:val="00CF2066"/>
    <w:rsid w:val="00CF2B04"/>
    <w:rsid w:val="00CF2DA2"/>
    <w:rsid w:val="00CF31E9"/>
    <w:rsid w:val="00CF37D8"/>
    <w:rsid w:val="00CF401C"/>
    <w:rsid w:val="00CF4639"/>
    <w:rsid w:val="00CF5783"/>
    <w:rsid w:val="00CF7046"/>
    <w:rsid w:val="00CF7621"/>
    <w:rsid w:val="00CF7755"/>
    <w:rsid w:val="00D00789"/>
    <w:rsid w:val="00D01789"/>
    <w:rsid w:val="00D01AFE"/>
    <w:rsid w:val="00D025E5"/>
    <w:rsid w:val="00D02F67"/>
    <w:rsid w:val="00D03539"/>
    <w:rsid w:val="00D03728"/>
    <w:rsid w:val="00D04467"/>
    <w:rsid w:val="00D046FD"/>
    <w:rsid w:val="00D054EF"/>
    <w:rsid w:val="00D05CD4"/>
    <w:rsid w:val="00D06196"/>
    <w:rsid w:val="00D06217"/>
    <w:rsid w:val="00D06586"/>
    <w:rsid w:val="00D07221"/>
    <w:rsid w:val="00D07E54"/>
    <w:rsid w:val="00D106C9"/>
    <w:rsid w:val="00D109AF"/>
    <w:rsid w:val="00D10FDC"/>
    <w:rsid w:val="00D126BF"/>
    <w:rsid w:val="00D13672"/>
    <w:rsid w:val="00D13DC3"/>
    <w:rsid w:val="00D14C71"/>
    <w:rsid w:val="00D16B0D"/>
    <w:rsid w:val="00D179B4"/>
    <w:rsid w:val="00D213ED"/>
    <w:rsid w:val="00D22061"/>
    <w:rsid w:val="00D22213"/>
    <w:rsid w:val="00D22AE2"/>
    <w:rsid w:val="00D23512"/>
    <w:rsid w:val="00D23732"/>
    <w:rsid w:val="00D26C48"/>
    <w:rsid w:val="00D26E0A"/>
    <w:rsid w:val="00D27541"/>
    <w:rsid w:val="00D27AEB"/>
    <w:rsid w:val="00D30874"/>
    <w:rsid w:val="00D318F3"/>
    <w:rsid w:val="00D32F28"/>
    <w:rsid w:val="00D33001"/>
    <w:rsid w:val="00D33C59"/>
    <w:rsid w:val="00D3458B"/>
    <w:rsid w:val="00D34FC1"/>
    <w:rsid w:val="00D3640C"/>
    <w:rsid w:val="00D374BC"/>
    <w:rsid w:val="00D40363"/>
    <w:rsid w:val="00D40413"/>
    <w:rsid w:val="00D41158"/>
    <w:rsid w:val="00D42B0C"/>
    <w:rsid w:val="00D44DFF"/>
    <w:rsid w:val="00D45C45"/>
    <w:rsid w:val="00D471E8"/>
    <w:rsid w:val="00D50687"/>
    <w:rsid w:val="00D5097B"/>
    <w:rsid w:val="00D526DC"/>
    <w:rsid w:val="00D5428B"/>
    <w:rsid w:val="00D55268"/>
    <w:rsid w:val="00D5540C"/>
    <w:rsid w:val="00D57101"/>
    <w:rsid w:val="00D6182F"/>
    <w:rsid w:val="00D61964"/>
    <w:rsid w:val="00D61AC4"/>
    <w:rsid w:val="00D62FA9"/>
    <w:rsid w:val="00D6308B"/>
    <w:rsid w:val="00D63B14"/>
    <w:rsid w:val="00D64680"/>
    <w:rsid w:val="00D650B4"/>
    <w:rsid w:val="00D658EB"/>
    <w:rsid w:val="00D73951"/>
    <w:rsid w:val="00D73A70"/>
    <w:rsid w:val="00D748B8"/>
    <w:rsid w:val="00D80404"/>
    <w:rsid w:val="00D80448"/>
    <w:rsid w:val="00D82ABC"/>
    <w:rsid w:val="00D830D0"/>
    <w:rsid w:val="00D8370C"/>
    <w:rsid w:val="00D8530F"/>
    <w:rsid w:val="00D855CD"/>
    <w:rsid w:val="00D858B4"/>
    <w:rsid w:val="00D86DDE"/>
    <w:rsid w:val="00D91908"/>
    <w:rsid w:val="00D92A1C"/>
    <w:rsid w:val="00D96785"/>
    <w:rsid w:val="00D96977"/>
    <w:rsid w:val="00DA0045"/>
    <w:rsid w:val="00DA072F"/>
    <w:rsid w:val="00DA3452"/>
    <w:rsid w:val="00DA400A"/>
    <w:rsid w:val="00DA570E"/>
    <w:rsid w:val="00DA620D"/>
    <w:rsid w:val="00DA6734"/>
    <w:rsid w:val="00DB09E8"/>
    <w:rsid w:val="00DB29AA"/>
    <w:rsid w:val="00DB4E3E"/>
    <w:rsid w:val="00DB555F"/>
    <w:rsid w:val="00DB6448"/>
    <w:rsid w:val="00DB780A"/>
    <w:rsid w:val="00DB7EBA"/>
    <w:rsid w:val="00DC2163"/>
    <w:rsid w:val="00DC3D15"/>
    <w:rsid w:val="00DC4FCF"/>
    <w:rsid w:val="00DC7104"/>
    <w:rsid w:val="00DD209B"/>
    <w:rsid w:val="00DD21F3"/>
    <w:rsid w:val="00DD27D9"/>
    <w:rsid w:val="00DD3659"/>
    <w:rsid w:val="00DD3993"/>
    <w:rsid w:val="00DD3D63"/>
    <w:rsid w:val="00DD4F6B"/>
    <w:rsid w:val="00DD70B4"/>
    <w:rsid w:val="00DD776D"/>
    <w:rsid w:val="00DD7828"/>
    <w:rsid w:val="00DD7D0A"/>
    <w:rsid w:val="00DE174F"/>
    <w:rsid w:val="00DE2268"/>
    <w:rsid w:val="00DE2BC8"/>
    <w:rsid w:val="00DE52FC"/>
    <w:rsid w:val="00DE7096"/>
    <w:rsid w:val="00DE79C2"/>
    <w:rsid w:val="00DE7D61"/>
    <w:rsid w:val="00DF1F92"/>
    <w:rsid w:val="00DF5ABF"/>
    <w:rsid w:val="00DF6B35"/>
    <w:rsid w:val="00E02FEB"/>
    <w:rsid w:val="00E0385D"/>
    <w:rsid w:val="00E04320"/>
    <w:rsid w:val="00E04846"/>
    <w:rsid w:val="00E04C2C"/>
    <w:rsid w:val="00E06642"/>
    <w:rsid w:val="00E076C2"/>
    <w:rsid w:val="00E1078E"/>
    <w:rsid w:val="00E110DB"/>
    <w:rsid w:val="00E11E67"/>
    <w:rsid w:val="00E129D7"/>
    <w:rsid w:val="00E16B35"/>
    <w:rsid w:val="00E1743F"/>
    <w:rsid w:val="00E20890"/>
    <w:rsid w:val="00E21298"/>
    <w:rsid w:val="00E21E5B"/>
    <w:rsid w:val="00E2226A"/>
    <w:rsid w:val="00E22523"/>
    <w:rsid w:val="00E226DE"/>
    <w:rsid w:val="00E2322B"/>
    <w:rsid w:val="00E2329E"/>
    <w:rsid w:val="00E238C4"/>
    <w:rsid w:val="00E24DE3"/>
    <w:rsid w:val="00E25332"/>
    <w:rsid w:val="00E25732"/>
    <w:rsid w:val="00E25B21"/>
    <w:rsid w:val="00E265EF"/>
    <w:rsid w:val="00E31A30"/>
    <w:rsid w:val="00E31F7A"/>
    <w:rsid w:val="00E34A8C"/>
    <w:rsid w:val="00E36038"/>
    <w:rsid w:val="00E40C93"/>
    <w:rsid w:val="00E40E61"/>
    <w:rsid w:val="00E41472"/>
    <w:rsid w:val="00E4181C"/>
    <w:rsid w:val="00E421CF"/>
    <w:rsid w:val="00E429AA"/>
    <w:rsid w:val="00E42EBE"/>
    <w:rsid w:val="00E42FD1"/>
    <w:rsid w:val="00E44790"/>
    <w:rsid w:val="00E45B14"/>
    <w:rsid w:val="00E46BF2"/>
    <w:rsid w:val="00E503FA"/>
    <w:rsid w:val="00E504BE"/>
    <w:rsid w:val="00E50D9E"/>
    <w:rsid w:val="00E51881"/>
    <w:rsid w:val="00E51AB9"/>
    <w:rsid w:val="00E5212B"/>
    <w:rsid w:val="00E52648"/>
    <w:rsid w:val="00E533AD"/>
    <w:rsid w:val="00E538AD"/>
    <w:rsid w:val="00E548E9"/>
    <w:rsid w:val="00E54ECB"/>
    <w:rsid w:val="00E5614E"/>
    <w:rsid w:val="00E561F3"/>
    <w:rsid w:val="00E56881"/>
    <w:rsid w:val="00E56C89"/>
    <w:rsid w:val="00E61384"/>
    <w:rsid w:val="00E614CA"/>
    <w:rsid w:val="00E621DA"/>
    <w:rsid w:val="00E62990"/>
    <w:rsid w:val="00E62D18"/>
    <w:rsid w:val="00E6358C"/>
    <w:rsid w:val="00E63A4C"/>
    <w:rsid w:val="00E63F66"/>
    <w:rsid w:val="00E66AE2"/>
    <w:rsid w:val="00E66C9E"/>
    <w:rsid w:val="00E67AC3"/>
    <w:rsid w:val="00E67CA4"/>
    <w:rsid w:val="00E700D9"/>
    <w:rsid w:val="00E70851"/>
    <w:rsid w:val="00E76E25"/>
    <w:rsid w:val="00E77AE9"/>
    <w:rsid w:val="00E80238"/>
    <w:rsid w:val="00E80852"/>
    <w:rsid w:val="00E81240"/>
    <w:rsid w:val="00E81FF9"/>
    <w:rsid w:val="00E8337E"/>
    <w:rsid w:val="00E83392"/>
    <w:rsid w:val="00E841BC"/>
    <w:rsid w:val="00E84704"/>
    <w:rsid w:val="00E84CA8"/>
    <w:rsid w:val="00E85C18"/>
    <w:rsid w:val="00E86179"/>
    <w:rsid w:val="00E873BD"/>
    <w:rsid w:val="00E87D1D"/>
    <w:rsid w:val="00E87FEC"/>
    <w:rsid w:val="00E91C3F"/>
    <w:rsid w:val="00E928F6"/>
    <w:rsid w:val="00E936E2"/>
    <w:rsid w:val="00E9385B"/>
    <w:rsid w:val="00E93EBB"/>
    <w:rsid w:val="00E9561B"/>
    <w:rsid w:val="00E97F91"/>
    <w:rsid w:val="00EA0791"/>
    <w:rsid w:val="00EA18A7"/>
    <w:rsid w:val="00EA36F8"/>
    <w:rsid w:val="00EA3F59"/>
    <w:rsid w:val="00EA447C"/>
    <w:rsid w:val="00EA7CCC"/>
    <w:rsid w:val="00EA7E5B"/>
    <w:rsid w:val="00EB00CF"/>
    <w:rsid w:val="00EB0498"/>
    <w:rsid w:val="00EB0688"/>
    <w:rsid w:val="00EB0B5B"/>
    <w:rsid w:val="00EB0D59"/>
    <w:rsid w:val="00EB2D87"/>
    <w:rsid w:val="00EB3157"/>
    <w:rsid w:val="00EB432B"/>
    <w:rsid w:val="00EB55C7"/>
    <w:rsid w:val="00EB5767"/>
    <w:rsid w:val="00EB6147"/>
    <w:rsid w:val="00EB6D2C"/>
    <w:rsid w:val="00EB72D7"/>
    <w:rsid w:val="00EB770A"/>
    <w:rsid w:val="00EC02AE"/>
    <w:rsid w:val="00EC08FE"/>
    <w:rsid w:val="00EC10DF"/>
    <w:rsid w:val="00EC1729"/>
    <w:rsid w:val="00EC37DE"/>
    <w:rsid w:val="00EC4A7D"/>
    <w:rsid w:val="00EC4ABF"/>
    <w:rsid w:val="00EC66A9"/>
    <w:rsid w:val="00EC68A5"/>
    <w:rsid w:val="00EC6CF6"/>
    <w:rsid w:val="00EC779D"/>
    <w:rsid w:val="00EC7ACC"/>
    <w:rsid w:val="00ED0E6B"/>
    <w:rsid w:val="00ED11D2"/>
    <w:rsid w:val="00ED1724"/>
    <w:rsid w:val="00ED354D"/>
    <w:rsid w:val="00ED3F46"/>
    <w:rsid w:val="00ED4FEA"/>
    <w:rsid w:val="00ED5A42"/>
    <w:rsid w:val="00ED655D"/>
    <w:rsid w:val="00EE03A1"/>
    <w:rsid w:val="00EE1651"/>
    <w:rsid w:val="00EE2B41"/>
    <w:rsid w:val="00EE397C"/>
    <w:rsid w:val="00EE6B5B"/>
    <w:rsid w:val="00EE7A3E"/>
    <w:rsid w:val="00EF0016"/>
    <w:rsid w:val="00EF0385"/>
    <w:rsid w:val="00EF32BF"/>
    <w:rsid w:val="00EF3F89"/>
    <w:rsid w:val="00EF4566"/>
    <w:rsid w:val="00EF528D"/>
    <w:rsid w:val="00EF5C5D"/>
    <w:rsid w:val="00EF61B4"/>
    <w:rsid w:val="00EF65C9"/>
    <w:rsid w:val="00EF7D5D"/>
    <w:rsid w:val="00F016F5"/>
    <w:rsid w:val="00F022BF"/>
    <w:rsid w:val="00F04286"/>
    <w:rsid w:val="00F048A2"/>
    <w:rsid w:val="00F04ABD"/>
    <w:rsid w:val="00F06197"/>
    <w:rsid w:val="00F06489"/>
    <w:rsid w:val="00F06980"/>
    <w:rsid w:val="00F06FB5"/>
    <w:rsid w:val="00F07F41"/>
    <w:rsid w:val="00F129F3"/>
    <w:rsid w:val="00F1343B"/>
    <w:rsid w:val="00F13F0F"/>
    <w:rsid w:val="00F14D71"/>
    <w:rsid w:val="00F16FEE"/>
    <w:rsid w:val="00F177B3"/>
    <w:rsid w:val="00F21ABA"/>
    <w:rsid w:val="00F21B56"/>
    <w:rsid w:val="00F222DA"/>
    <w:rsid w:val="00F24933"/>
    <w:rsid w:val="00F24A44"/>
    <w:rsid w:val="00F24F24"/>
    <w:rsid w:val="00F25762"/>
    <w:rsid w:val="00F27672"/>
    <w:rsid w:val="00F27B48"/>
    <w:rsid w:val="00F30651"/>
    <w:rsid w:val="00F30C2D"/>
    <w:rsid w:val="00F30FDE"/>
    <w:rsid w:val="00F31F31"/>
    <w:rsid w:val="00F3264D"/>
    <w:rsid w:val="00F33705"/>
    <w:rsid w:val="00F34A81"/>
    <w:rsid w:val="00F34EB9"/>
    <w:rsid w:val="00F35C3A"/>
    <w:rsid w:val="00F361C8"/>
    <w:rsid w:val="00F366AF"/>
    <w:rsid w:val="00F3671A"/>
    <w:rsid w:val="00F36BFE"/>
    <w:rsid w:val="00F374A6"/>
    <w:rsid w:val="00F378FE"/>
    <w:rsid w:val="00F402A5"/>
    <w:rsid w:val="00F4227A"/>
    <w:rsid w:val="00F42AA4"/>
    <w:rsid w:val="00F430AB"/>
    <w:rsid w:val="00F44EDA"/>
    <w:rsid w:val="00F453A2"/>
    <w:rsid w:val="00F45F9F"/>
    <w:rsid w:val="00F47EDC"/>
    <w:rsid w:val="00F50227"/>
    <w:rsid w:val="00F503B8"/>
    <w:rsid w:val="00F50402"/>
    <w:rsid w:val="00F510B4"/>
    <w:rsid w:val="00F52547"/>
    <w:rsid w:val="00F527C7"/>
    <w:rsid w:val="00F5339F"/>
    <w:rsid w:val="00F533A8"/>
    <w:rsid w:val="00F537DE"/>
    <w:rsid w:val="00F53B91"/>
    <w:rsid w:val="00F541C2"/>
    <w:rsid w:val="00F551C5"/>
    <w:rsid w:val="00F560A6"/>
    <w:rsid w:val="00F57052"/>
    <w:rsid w:val="00F5725E"/>
    <w:rsid w:val="00F60249"/>
    <w:rsid w:val="00F6046F"/>
    <w:rsid w:val="00F61130"/>
    <w:rsid w:val="00F611B6"/>
    <w:rsid w:val="00F6141A"/>
    <w:rsid w:val="00F62E01"/>
    <w:rsid w:val="00F62E71"/>
    <w:rsid w:val="00F64D90"/>
    <w:rsid w:val="00F64FBE"/>
    <w:rsid w:val="00F66DDF"/>
    <w:rsid w:val="00F6775F"/>
    <w:rsid w:val="00F70CBE"/>
    <w:rsid w:val="00F719C8"/>
    <w:rsid w:val="00F72931"/>
    <w:rsid w:val="00F7323E"/>
    <w:rsid w:val="00F732FE"/>
    <w:rsid w:val="00F76204"/>
    <w:rsid w:val="00F770FD"/>
    <w:rsid w:val="00F77A5F"/>
    <w:rsid w:val="00F80B6C"/>
    <w:rsid w:val="00F8175C"/>
    <w:rsid w:val="00F82387"/>
    <w:rsid w:val="00F8485D"/>
    <w:rsid w:val="00F85AAC"/>
    <w:rsid w:val="00F862A3"/>
    <w:rsid w:val="00F86E94"/>
    <w:rsid w:val="00F8700B"/>
    <w:rsid w:val="00F87F03"/>
    <w:rsid w:val="00F90B66"/>
    <w:rsid w:val="00F90B73"/>
    <w:rsid w:val="00F90FCE"/>
    <w:rsid w:val="00F91436"/>
    <w:rsid w:val="00F92300"/>
    <w:rsid w:val="00F93FE0"/>
    <w:rsid w:val="00F94202"/>
    <w:rsid w:val="00F95228"/>
    <w:rsid w:val="00F959F9"/>
    <w:rsid w:val="00FA0571"/>
    <w:rsid w:val="00FA09F6"/>
    <w:rsid w:val="00FA2597"/>
    <w:rsid w:val="00FA2ACB"/>
    <w:rsid w:val="00FA34B5"/>
    <w:rsid w:val="00FA3CEA"/>
    <w:rsid w:val="00FA3D2B"/>
    <w:rsid w:val="00FA4501"/>
    <w:rsid w:val="00FA59B7"/>
    <w:rsid w:val="00FA59E3"/>
    <w:rsid w:val="00FB4028"/>
    <w:rsid w:val="00FB477B"/>
    <w:rsid w:val="00FB4AD0"/>
    <w:rsid w:val="00FB5C48"/>
    <w:rsid w:val="00FB619B"/>
    <w:rsid w:val="00FB7BFD"/>
    <w:rsid w:val="00FC0A01"/>
    <w:rsid w:val="00FC36B0"/>
    <w:rsid w:val="00FC3E7B"/>
    <w:rsid w:val="00FC4CE7"/>
    <w:rsid w:val="00FC5DA4"/>
    <w:rsid w:val="00FC6F5E"/>
    <w:rsid w:val="00FC6FF5"/>
    <w:rsid w:val="00FD0DFD"/>
    <w:rsid w:val="00FD0F50"/>
    <w:rsid w:val="00FD16DF"/>
    <w:rsid w:val="00FD20D3"/>
    <w:rsid w:val="00FD2E4F"/>
    <w:rsid w:val="00FD36B6"/>
    <w:rsid w:val="00FD539A"/>
    <w:rsid w:val="00FD5C38"/>
    <w:rsid w:val="00FD62FB"/>
    <w:rsid w:val="00FD6DD8"/>
    <w:rsid w:val="00FD757C"/>
    <w:rsid w:val="00FE0589"/>
    <w:rsid w:val="00FE0AD7"/>
    <w:rsid w:val="00FE13B8"/>
    <w:rsid w:val="00FE161F"/>
    <w:rsid w:val="00FE192B"/>
    <w:rsid w:val="00FE208C"/>
    <w:rsid w:val="00FE3AA4"/>
    <w:rsid w:val="00FE3C88"/>
    <w:rsid w:val="00FE4E82"/>
    <w:rsid w:val="00FE51C1"/>
    <w:rsid w:val="00FE633C"/>
    <w:rsid w:val="00FE63D0"/>
    <w:rsid w:val="00FF0640"/>
    <w:rsid w:val="00FF43BA"/>
    <w:rsid w:val="00FF4AB1"/>
    <w:rsid w:val="00FF53FA"/>
    <w:rsid w:val="00FF57B7"/>
    <w:rsid w:val="00FF61C7"/>
    <w:rsid w:val="00FF6276"/>
    <w:rsid w:val="015E02CC"/>
    <w:rsid w:val="06EA7BCA"/>
    <w:rsid w:val="13AD8AA1"/>
    <w:rsid w:val="14DC0166"/>
    <w:rsid w:val="19CF40B9"/>
    <w:rsid w:val="2180FC71"/>
    <w:rsid w:val="29B3B939"/>
    <w:rsid w:val="2DDA8192"/>
    <w:rsid w:val="44E8F489"/>
    <w:rsid w:val="4723F2BF"/>
    <w:rsid w:val="57D54C54"/>
    <w:rsid w:val="6A72A2E3"/>
    <w:rsid w:val="720152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A6F46"/>
  <w14:defaultImageDpi w14:val="330"/>
  <w15:docId w15:val="{C10C8824-82F4-4591-9095-54DC60BD4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9"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3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nhideWhenUsed="1"/>
    <w:lsdException w:name="List Bullet 4" w:semiHidden="1" w:unhideWhenUsed="1"/>
    <w:lsdException w:name="List Bullet 5" w:semiHidden="1"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6"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7BE"/>
    <w:rPr>
      <w:rFonts w:ascii="Franklin Gothic Book" w:eastAsia="Times New Roman" w:hAnsi="Franklin Gothic Book" w:cs="Times New Roman"/>
      <w:color w:val="000000"/>
      <w:sz w:val="20"/>
      <w:szCs w:val="24"/>
    </w:rPr>
  </w:style>
  <w:style w:type="paragraph" w:styleId="Heading1">
    <w:name w:val="heading 1"/>
    <w:next w:val="Normal"/>
    <w:link w:val="Heading1Char"/>
    <w:uiPriority w:val="4"/>
    <w:qFormat/>
    <w:rsid w:val="00965FFF"/>
    <w:pPr>
      <w:keepNext/>
      <w:widowControl w:val="0"/>
      <w:suppressAutoHyphens/>
      <w:autoSpaceDE w:val="0"/>
      <w:autoSpaceDN w:val="0"/>
      <w:adjustRightInd w:val="0"/>
      <w:spacing w:before="240" w:after="280" w:line="440" w:lineRule="atLeast"/>
      <w:textAlignment w:val="center"/>
      <w:outlineLvl w:val="0"/>
    </w:pPr>
    <w:rPr>
      <w:rFonts w:cs="FranklinGothic-Demi"/>
      <w:caps/>
      <w:color w:val="081931"/>
      <w:spacing w:val="20"/>
      <w:sz w:val="44"/>
      <w:szCs w:val="30"/>
    </w:rPr>
  </w:style>
  <w:style w:type="paragraph" w:styleId="Heading2">
    <w:name w:val="heading 2"/>
    <w:basedOn w:val="Heading1"/>
    <w:next w:val="Normal"/>
    <w:link w:val="Heading2Char"/>
    <w:uiPriority w:val="4"/>
    <w:qFormat/>
    <w:rsid w:val="00153350"/>
    <w:pPr>
      <w:spacing w:after="120" w:line="340" w:lineRule="atLeast"/>
      <w:outlineLvl w:val="1"/>
    </w:pPr>
    <w:rPr>
      <w:rFonts w:ascii="Franklin Gothic Medium" w:hAnsi="Franklin Gothic Medium"/>
      <w:caps w:val="0"/>
      <w:spacing w:val="0"/>
      <w:sz w:val="32"/>
      <w:szCs w:val="23"/>
    </w:rPr>
  </w:style>
  <w:style w:type="paragraph" w:styleId="Heading3">
    <w:name w:val="heading 3"/>
    <w:basedOn w:val="Heading2"/>
    <w:next w:val="Normal"/>
    <w:link w:val="Heading3Char"/>
    <w:uiPriority w:val="4"/>
    <w:qFormat/>
    <w:rsid w:val="00153350"/>
    <w:pPr>
      <w:spacing w:line="280" w:lineRule="atLeast"/>
      <w:outlineLvl w:val="2"/>
    </w:pPr>
    <w:rPr>
      <w:rFonts w:asciiTheme="majorHAnsi" w:hAnsiTheme="majorHAnsi"/>
      <w:color w:val="0052CC" w:themeColor="accent3"/>
      <w:sz w:val="24"/>
    </w:rPr>
  </w:style>
  <w:style w:type="paragraph" w:styleId="Heading4">
    <w:name w:val="heading 4"/>
    <w:basedOn w:val="Heading3"/>
    <w:next w:val="Normal"/>
    <w:link w:val="Heading4Char"/>
    <w:uiPriority w:val="4"/>
    <w:qFormat/>
    <w:rsid w:val="00686BE0"/>
    <w:pPr>
      <w:spacing w:before="220"/>
      <w:outlineLvl w:val="3"/>
    </w:pPr>
    <w:rPr>
      <w:color w:val="097538" w:themeColor="accent4"/>
      <w:sz w:val="23"/>
    </w:rPr>
  </w:style>
  <w:style w:type="paragraph" w:styleId="Heading5">
    <w:name w:val="heading 5"/>
    <w:basedOn w:val="Heading4"/>
    <w:next w:val="Normal"/>
    <w:link w:val="Heading5Char"/>
    <w:uiPriority w:val="4"/>
    <w:qFormat/>
    <w:rsid w:val="00686BE0"/>
    <w:pPr>
      <w:spacing w:after="60" w:line="260" w:lineRule="atLeast"/>
      <w:outlineLvl w:val="4"/>
    </w:pPr>
    <w:rPr>
      <w:iCs/>
      <w:color w:val="081931"/>
    </w:rPr>
  </w:style>
  <w:style w:type="paragraph" w:styleId="Heading6">
    <w:name w:val="heading 6"/>
    <w:basedOn w:val="Heading5"/>
    <w:next w:val="Normal"/>
    <w:link w:val="Heading6Char"/>
    <w:uiPriority w:val="4"/>
    <w:qFormat/>
    <w:rsid w:val="00686BE0"/>
    <w:pPr>
      <w:spacing w:before="240"/>
      <w:outlineLvl w:val="5"/>
    </w:pPr>
    <w:rPr>
      <w:rFonts w:ascii="Franklin Gothic Medium" w:hAnsi="Franklin Gothic Medium" w:cs="FranklinGothic-Book"/>
      <w:color w:val="1B3349" w:themeColor="text2"/>
      <w:sz w:val="22"/>
      <w:szCs w:val="24"/>
    </w:rPr>
  </w:style>
  <w:style w:type="paragraph" w:styleId="Heading7">
    <w:name w:val="heading 7"/>
    <w:basedOn w:val="Heading6"/>
    <w:next w:val="Normal"/>
    <w:link w:val="Heading7Char"/>
    <w:uiPriority w:val="4"/>
    <w:qFormat/>
    <w:rsid w:val="008755A1"/>
    <w:pPr>
      <w:spacing w:before="200"/>
      <w:outlineLvl w:val="6"/>
    </w:pPr>
    <w:rPr>
      <w:rFonts w:eastAsia="Times New Roman" w:cs="Times New Roman"/>
      <w:i/>
      <w:iCs w:val="0"/>
    </w:rPr>
  </w:style>
  <w:style w:type="paragraph" w:styleId="Heading8">
    <w:name w:val="heading 8"/>
    <w:basedOn w:val="Heading7"/>
    <w:next w:val="Normal"/>
    <w:link w:val="Heading8Char"/>
    <w:uiPriority w:val="4"/>
    <w:unhideWhenUsed/>
    <w:rsid w:val="008755A1"/>
    <w:pPr>
      <w:keepLines/>
      <w:spacing w:before="220"/>
      <w:outlineLvl w:val="7"/>
    </w:pPr>
    <w:rPr>
      <w:rFonts w:asciiTheme="minorHAnsi" w:hAnsiTheme="minorHAnsi"/>
      <w:iCs/>
      <w:color w:val="505050"/>
      <w:szCs w:val="21"/>
    </w:rPr>
  </w:style>
  <w:style w:type="paragraph" w:styleId="Heading9">
    <w:name w:val="heading 9"/>
    <w:basedOn w:val="Heading8"/>
    <w:next w:val="Normal"/>
    <w:link w:val="Heading9Char"/>
    <w:uiPriority w:val="4"/>
    <w:unhideWhenUsed/>
    <w:rsid w:val="0022060B"/>
    <w:pPr>
      <w:spacing w:before="120" w:line="276" w:lineRule="auto"/>
      <w:outlineLvl w:val="8"/>
    </w:pPr>
    <w:rPr>
      <w:iCs w:val="0"/>
      <w:color w:val="0052CC" w:themeColor="accent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6"/>
    <w:semiHidden/>
    <w:unhideWhenUsed/>
    <w:rsid w:val="002B5E37"/>
    <w:pPr>
      <w:spacing w:after="0" w:line="240" w:lineRule="auto"/>
    </w:pPr>
    <w:rPr>
      <w:rFonts w:ascii="Tahoma" w:hAnsi="Tahoma" w:cs="Tahoma"/>
      <w:color w:val="000000" w:themeColor="text1"/>
      <w:sz w:val="16"/>
      <w:szCs w:val="16"/>
    </w:rPr>
  </w:style>
  <w:style w:type="character" w:customStyle="1" w:styleId="BalloonTextChar">
    <w:name w:val="Balloon Text Char"/>
    <w:basedOn w:val="DefaultParagraphFont"/>
    <w:link w:val="BalloonText"/>
    <w:uiPriority w:val="6"/>
    <w:semiHidden/>
    <w:rsid w:val="002B5E37"/>
    <w:rPr>
      <w:rFonts w:ascii="Tahoma" w:eastAsia="Times New Roman" w:hAnsi="Tahoma" w:cs="Tahoma"/>
      <w:color w:val="000000" w:themeColor="text1"/>
      <w:sz w:val="16"/>
      <w:szCs w:val="16"/>
    </w:rPr>
  </w:style>
  <w:style w:type="paragraph" w:styleId="BodyText">
    <w:name w:val="Body Text"/>
    <w:basedOn w:val="Normal"/>
    <w:link w:val="BodyTextChar"/>
    <w:uiPriority w:val="1"/>
    <w:unhideWhenUsed/>
    <w:qFormat/>
    <w:rsid w:val="002B5E37"/>
    <w:pPr>
      <w:spacing w:before="120" w:line="240" w:lineRule="auto"/>
    </w:pPr>
    <w:rPr>
      <w:rFonts w:ascii="Arial" w:hAnsi="Arial"/>
      <w:noProof/>
      <w:color w:val="auto"/>
      <w:szCs w:val="22"/>
      <w:lang w:val="fr-FR"/>
    </w:rPr>
  </w:style>
  <w:style w:type="character" w:customStyle="1" w:styleId="BodyTextChar">
    <w:name w:val="Body Text Char"/>
    <w:basedOn w:val="DefaultParagraphFont"/>
    <w:link w:val="BodyText"/>
    <w:uiPriority w:val="1"/>
    <w:rsid w:val="002B5E37"/>
    <w:rPr>
      <w:rFonts w:ascii="Arial" w:eastAsia="Times New Roman" w:hAnsi="Arial" w:cs="Times New Roman"/>
      <w:noProof/>
      <w:sz w:val="20"/>
      <w:lang w:val="fr-FR"/>
    </w:rPr>
  </w:style>
  <w:style w:type="paragraph" w:styleId="ListParagraph">
    <w:name w:val="List Paragraph"/>
    <w:basedOn w:val="ListNumber"/>
    <w:uiPriority w:val="1"/>
    <w:qFormat/>
    <w:rsid w:val="00997252"/>
  </w:style>
  <w:style w:type="paragraph" w:customStyle="1" w:styleId="PageHeaderLevel1">
    <w:name w:val="Page Header Level 1"/>
    <w:basedOn w:val="Normal"/>
    <w:uiPriority w:val="99"/>
    <w:rsid w:val="00071122"/>
    <w:pPr>
      <w:autoSpaceDE w:val="0"/>
      <w:autoSpaceDN w:val="0"/>
      <w:adjustRightInd w:val="0"/>
      <w:spacing w:after="0" w:line="200" w:lineRule="atLeast"/>
      <w:jc w:val="right"/>
      <w:textAlignment w:val="center"/>
    </w:pPr>
    <w:rPr>
      <w:rFonts w:asciiTheme="majorHAnsi" w:eastAsiaTheme="minorEastAsia" w:hAnsiTheme="majorHAnsi" w:cs="Roboto"/>
      <w:color w:val="515151"/>
      <w:sz w:val="16"/>
      <w:szCs w:val="16"/>
    </w:rPr>
  </w:style>
  <w:style w:type="paragraph" w:customStyle="1" w:styleId="PageHeaderLevel2">
    <w:name w:val="Page Header Level 2"/>
    <w:basedOn w:val="PageHeaderLevel1"/>
    <w:uiPriority w:val="99"/>
    <w:rsid w:val="00071122"/>
    <w:rPr>
      <w:rFonts w:asciiTheme="minorHAnsi" w:hAnsiTheme="minorHAnsi"/>
    </w:rPr>
  </w:style>
  <w:style w:type="paragraph" w:customStyle="1" w:styleId="SidebarHeading">
    <w:name w:val="Sidebar Heading"/>
    <w:next w:val="SidebarNormal"/>
    <w:link w:val="SidebarHeadingChar"/>
    <w:uiPriority w:val="11"/>
    <w:qFormat/>
    <w:rsid w:val="00997252"/>
    <w:pPr>
      <w:spacing w:before="120" w:after="60" w:line="240" w:lineRule="auto"/>
    </w:pPr>
    <w:rPr>
      <w:rFonts w:ascii="Franklin Gothic Medium Cond" w:eastAsia="Open Sans Condensed Light" w:hAnsi="Franklin Gothic Medium Cond" w:cs="Open Sans Condensed"/>
      <w:caps/>
      <w:color w:val="0052CC" w:themeColor="accent3"/>
      <w:sz w:val="18"/>
      <w:szCs w:val="21"/>
    </w:rPr>
  </w:style>
  <w:style w:type="character" w:customStyle="1" w:styleId="SidebarHeadingChar">
    <w:name w:val="Sidebar Heading Char"/>
    <w:basedOn w:val="DefaultParagraphFont"/>
    <w:link w:val="SidebarHeading"/>
    <w:uiPriority w:val="11"/>
    <w:rsid w:val="00997252"/>
    <w:rPr>
      <w:rFonts w:ascii="Franklin Gothic Medium Cond" w:eastAsia="Open Sans Condensed Light" w:hAnsi="Franklin Gothic Medium Cond" w:cs="Open Sans Condensed"/>
      <w:caps/>
      <w:color w:val="0052CC" w:themeColor="accent3"/>
      <w:sz w:val="18"/>
      <w:szCs w:val="21"/>
    </w:rPr>
  </w:style>
  <w:style w:type="paragraph" w:customStyle="1" w:styleId="CalloutBoxHeading-White">
    <w:name w:val="Callout Box Heading - White"/>
    <w:basedOn w:val="Normal"/>
    <w:next w:val="CalloutBoxNormal-White"/>
    <w:uiPriority w:val="11"/>
    <w:qFormat/>
    <w:rsid w:val="00190298"/>
    <w:pPr>
      <w:suppressAutoHyphens/>
      <w:autoSpaceDE w:val="0"/>
      <w:autoSpaceDN w:val="0"/>
      <w:adjustRightInd w:val="0"/>
      <w:spacing w:before="120" w:after="30" w:line="220" w:lineRule="atLeast"/>
      <w:textAlignment w:val="center"/>
    </w:pPr>
    <w:rPr>
      <w:rFonts w:ascii="Franklin Gothic Demi Cond" w:eastAsiaTheme="minorEastAsia" w:hAnsi="Franklin Gothic Demi Cond" w:cs="Franklin Gothic Demi Cond"/>
      <w:caps/>
      <w:color w:val="FFFFFF" w:themeColor="background1"/>
      <w:spacing w:val="2"/>
      <w:szCs w:val="20"/>
    </w:rPr>
  </w:style>
  <w:style w:type="paragraph" w:customStyle="1" w:styleId="SidebarNormal">
    <w:name w:val="Sidebar Normal"/>
    <w:link w:val="SidebarNormalChar"/>
    <w:uiPriority w:val="11"/>
    <w:qFormat/>
    <w:rsid w:val="00997252"/>
    <w:pPr>
      <w:spacing w:before="40" w:after="180" w:line="240" w:lineRule="auto"/>
      <w:contextualSpacing/>
    </w:pPr>
    <w:rPr>
      <w:rFonts w:ascii="Franklin Gothic Book" w:eastAsia="Times New Roman" w:hAnsi="Franklin Gothic Book" w:cs="Times New Roman"/>
      <w:sz w:val="18"/>
      <w:szCs w:val="20"/>
    </w:rPr>
  </w:style>
  <w:style w:type="character" w:customStyle="1" w:styleId="SidebarNormalChar">
    <w:name w:val="Sidebar Normal Char"/>
    <w:basedOn w:val="DefaultParagraphFont"/>
    <w:link w:val="SidebarNormal"/>
    <w:uiPriority w:val="11"/>
    <w:rsid w:val="00997252"/>
    <w:rPr>
      <w:rFonts w:ascii="Franklin Gothic Book" w:eastAsia="Times New Roman" w:hAnsi="Franklin Gothic Book" w:cs="Times New Roman"/>
      <w:sz w:val="18"/>
      <w:szCs w:val="20"/>
    </w:rPr>
  </w:style>
  <w:style w:type="paragraph" w:customStyle="1" w:styleId="CalloutBoxNormal">
    <w:name w:val="Callout Box Normal"/>
    <w:basedOn w:val="SidebarNormal"/>
    <w:uiPriority w:val="11"/>
    <w:qFormat/>
    <w:rsid w:val="00997252"/>
    <w:pPr>
      <w:spacing w:before="120" w:after="120" w:line="240" w:lineRule="atLeast"/>
      <w:contextualSpacing w:val="0"/>
    </w:pPr>
    <w:rPr>
      <w:color w:val="1B3349" w:themeColor="text2"/>
      <w:sz w:val="20"/>
    </w:rPr>
  </w:style>
  <w:style w:type="paragraph" w:customStyle="1" w:styleId="CalloutBoxNormal-White">
    <w:name w:val="Callout Box Normal - White"/>
    <w:basedOn w:val="CalloutBoxNormal"/>
    <w:uiPriority w:val="11"/>
    <w:qFormat/>
    <w:rsid w:val="00997252"/>
    <w:rPr>
      <w:color w:val="FFFFFF" w:themeColor="background1"/>
    </w:rPr>
  </w:style>
  <w:style w:type="paragraph" w:styleId="Caption">
    <w:name w:val="caption"/>
    <w:basedOn w:val="Normal"/>
    <w:next w:val="Normal"/>
    <w:link w:val="CaptionChar"/>
    <w:uiPriority w:val="5"/>
    <w:qFormat/>
    <w:rsid w:val="00997252"/>
    <w:pPr>
      <w:keepNext/>
      <w:widowControl w:val="0"/>
      <w:pBdr>
        <w:top w:val="single" w:sz="8" w:space="1" w:color="097538" w:themeColor="accent4"/>
      </w:pBdr>
      <w:suppressAutoHyphens/>
      <w:autoSpaceDE w:val="0"/>
      <w:autoSpaceDN w:val="0"/>
      <w:adjustRightInd w:val="0"/>
      <w:spacing w:before="140" w:line="240" w:lineRule="auto"/>
      <w:textAlignment w:val="center"/>
    </w:pPr>
    <w:rPr>
      <w:rFonts w:ascii="Franklin Gothic Demi Cond" w:eastAsiaTheme="minorEastAsia" w:hAnsi="Franklin Gothic Demi Cond" w:cs="FranklinGothic-Book"/>
      <w:caps/>
      <w:noProof/>
      <w:color w:val="1B3349" w:themeColor="text2"/>
      <w:sz w:val="18"/>
      <w:szCs w:val="20"/>
    </w:rPr>
  </w:style>
  <w:style w:type="table" w:styleId="ColorfulList-Accent1">
    <w:name w:val="Colorful List Accent 1"/>
    <w:basedOn w:val="TableNormal"/>
    <w:uiPriority w:val="72"/>
    <w:rsid w:val="002B5E37"/>
    <w:pPr>
      <w:spacing w:after="0" w:line="240" w:lineRule="auto"/>
    </w:pPr>
    <w:rPr>
      <w:rFonts w:ascii="Calibri" w:eastAsia="Calibri" w:hAnsi="Calibri" w:cs="Times New Roman"/>
      <w:color w:val="000000"/>
    </w:rPr>
    <w:tblPr>
      <w:tblStyleRowBandSize w:val="1"/>
      <w:tblStyleColBandSize w:val="1"/>
    </w:tblPr>
    <w:tcPr>
      <w:shd w:val="clear" w:color="auto" w:fill="DBF4FF"/>
    </w:tcPr>
    <w:tblStylePr w:type="firstRow">
      <w:rPr>
        <w:b/>
        <w:bCs/>
        <w:color w:val="FFFFFF"/>
      </w:rPr>
      <w:tblPr/>
      <w:tcPr>
        <w:tcBorders>
          <w:bottom w:val="single" w:sz="12" w:space="0" w:color="FFFFFF"/>
        </w:tcBorders>
        <w:shd w:val="clear" w:color="auto" w:fill="C05D14"/>
      </w:tcPr>
    </w:tblStylePr>
    <w:tblStylePr w:type="lastRow">
      <w:rPr>
        <w:b/>
        <w:bCs/>
        <w:color w:val="C05D1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5E4FF"/>
      </w:tcPr>
    </w:tblStylePr>
    <w:tblStylePr w:type="band1Horz">
      <w:tblPr/>
      <w:tcPr>
        <w:shd w:val="clear" w:color="auto" w:fill="B6E9FF"/>
      </w:tcPr>
    </w:tblStylePr>
  </w:style>
  <w:style w:type="character" w:customStyle="1" w:styleId="Heading1Char">
    <w:name w:val="Heading 1 Char"/>
    <w:basedOn w:val="DefaultParagraphFont"/>
    <w:link w:val="Heading1"/>
    <w:uiPriority w:val="4"/>
    <w:rsid w:val="00965FFF"/>
    <w:rPr>
      <w:rFonts w:cs="FranklinGothic-Demi"/>
      <w:caps/>
      <w:color w:val="081931"/>
      <w:spacing w:val="20"/>
      <w:sz w:val="44"/>
      <w:szCs w:val="30"/>
    </w:rPr>
  </w:style>
  <w:style w:type="character" w:customStyle="1" w:styleId="Heading2Char">
    <w:name w:val="Heading 2 Char"/>
    <w:basedOn w:val="DefaultParagraphFont"/>
    <w:link w:val="Heading2"/>
    <w:uiPriority w:val="4"/>
    <w:rsid w:val="00153350"/>
    <w:rPr>
      <w:rFonts w:ascii="Franklin Gothic Medium" w:hAnsi="Franklin Gothic Medium" w:cs="FranklinGothic-Demi"/>
      <w:color w:val="081931"/>
      <w:sz w:val="32"/>
      <w:szCs w:val="23"/>
    </w:rPr>
  </w:style>
  <w:style w:type="character" w:customStyle="1" w:styleId="Heading3Char">
    <w:name w:val="Heading 3 Char"/>
    <w:basedOn w:val="DefaultParagraphFont"/>
    <w:link w:val="Heading3"/>
    <w:uiPriority w:val="4"/>
    <w:rsid w:val="00153350"/>
    <w:rPr>
      <w:rFonts w:asciiTheme="majorHAnsi" w:hAnsiTheme="majorHAnsi" w:cs="FranklinGothic-Demi"/>
      <w:color w:val="0052CC" w:themeColor="accent3"/>
      <w:sz w:val="24"/>
      <w:szCs w:val="23"/>
    </w:rPr>
  </w:style>
  <w:style w:type="character" w:customStyle="1" w:styleId="Heading4Char">
    <w:name w:val="Heading 4 Char"/>
    <w:basedOn w:val="DefaultParagraphFont"/>
    <w:link w:val="Heading4"/>
    <w:uiPriority w:val="4"/>
    <w:rsid w:val="00686BE0"/>
    <w:rPr>
      <w:rFonts w:asciiTheme="majorHAnsi" w:hAnsiTheme="majorHAnsi" w:cs="FranklinGothic-Demi"/>
      <w:color w:val="097538" w:themeColor="accent4"/>
      <w:sz w:val="23"/>
      <w:szCs w:val="23"/>
    </w:rPr>
  </w:style>
  <w:style w:type="character" w:customStyle="1" w:styleId="Heading5Char">
    <w:name w:val="Heading 5 Char"/>
    <w:basedOn w:val="DefaultParagraphFont"/>
    <w:link w:val="Heading5"/>
    <w:uiPriority w:val="4"/>
    <w:rsid w:val="00686BE0"/>
    <w:rPr>
      <w:rFonts w:asciiTheme="majorHAnsi" w:hAnsiTheme="majorHAnsi" w:cs="FranklinGothic-Demi"/>
      <w:iCs/>
      <w:color w:val="081931"/>
      <w:sz w:val="23"/>
      <w:szCs w:val="23"/>
    </w:rPr>
  </w:style>
  <w:style w:type="character" w:customStyle="1" w:styleId="Heading6Char">
    <w:name w:val="Heading 6 Char"/>
    <w:basedOn w:val="DefaultParagraphFont"/>
    <w:link w:val="Heading6"/>
    <w:uiPriority w:val="4"/>
    <w:rsid w:val="00686BE0"/>
    <w:rPr>
      <w:rFonts w:ascii="Franklin Gothic Medium" w:hAnsi="Franklin Gothic Medium" w:cs="FranklinGothic-Book"/>
      <w:iCs/>
      <w:color w:val="1B3349" w:themeColor="text2"/>
      <w:szCs w:val="24"/>
    </w:rPr>
  </w:style>
  <w:style w:type="character" w:customStyle="1" w:styleId="Heading7Char">
    <w:name w:val="Heading 7 Char"/>
    <w:basedOn w:val="DefaultParagraphFont"/>
    <w:link w:val="Heading7"/>
    <w:uiPriority w:val="4"/>
    <w:rsid w:val="008755A1"/>
    <w:rPr>
      <w:rFonts w:ascii="Franklin Gothic Medium" w:eastAsia="Times New Roman" w:hAnsi="Franklin Gothic Medium" w:cs="Times New Roman"/>
      <w:i/>
      <w:color w:val="1B3349" w:themeColor="text2"/>
      <w:szCs w:val="24"/>
    </w:rPr>
  </w:style>
  <w:style w:type="table" w:styleId="ColorfulShading-Accent2">
    <w:name w:val="Colorful Shading Accent 2"/>
    <w:basedOn w:val="TableNormal"/>
    <w:uiPriority w:val="71"/>
    <w:rsid w:val="002B5E3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24" w:space="0" w:color="E87722"/>
        <w:left w:val="single" w:sz="4" w:space="0" w:color="E87722"/>
        <w:bottom w:val="single" w:sz="4" w:space="0" w:color="E87722"/>
        <w:right w:val="single" w:sz="4" w:space="0" w:color="E87722"/>
        <w:insideH w:val="single" w:sz="4" w:space="0" w:color="FFFFFF"/>
        <w:insideV w:val="single" w:sz="4" w:space="0" w:color="FFFFFF"/>
      </w:tblBorders>
    </w:tblPr>
    <w:tcPr>
      <w:shd w:val="clear" w:color="auto" w:fill="FCF1E9"/>
    </w:tcPr>
    <w:tblStylePr w:type="firstRow">
      <w:rPr>
        <w:b/>
        <w:bCs/>
      </w:rPr>
      <w:tblPr/>
      <w:tcPr>
        <w:tcBorders>
          <w:top w:val="nil"/>
          <w:left w:val="nil"/>
          <w:bottom w:val="single" w:sz="24" w:space="0" w:color="E8772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0460F"/>
      </w:tcPr>
    </w:tblStylePr>
    <w:tblStylePr w:type="firstCol">
      <w:rPr>
        <w:color w:val="FFFFFF"/>
      </w:rPr>
      <w:tblPr/>
      <w:tcPr>
        <w:tcBorders>
          <w:top w:val="nil"/>
          <w:left w:val="nil"/>
          <w:bottom w:val="nil"/>
          <w:right w:val="nil"/>
          <w:insideH w:val="single" w:sz="4" w:space="0" w:color="90460F"/>
          <w:insideV w:val="nil"/>
        </w:tcBorders>
        <w:shd w:val="clear" w:color="auto" w:fill="90460F"/>
      </w:tcPr>
    </w:tblStylePr>
    <w:tblStylePr w:type="lastCol">
      <w:rPr>
        <w:color w:val="FFFFFF"/>
      </w:rPr>
      <w:tblPr/>
      <w:tcPr>
        <w:tcBorders>
          <w:top w:val="nil"/>
          <w:left w:val="nil"/>
          <w:bottom w:val="nil"/>
          <w:right w:val="nil"/>
          <w:insideH w:val="nil"/>
          <w:insideV w:val="nil"/>
        </w:tcBorders>
        <w:shd w:val="clear" w:color="auto" w:fill="90460F"/>
      </w:tcPr>
    </w:tblStylePr>
    <w:tblStylePr w:type="band1Vert">
      <w:tblPr/>
      <w:tcPr>
        <w:shd w:val="clear" w:color="auto" w:fill="F5C8A6"/>
      </w:tcPr>
    </w:tblStylePr>
    <w:tblStylePr w:type="band1Horz">
      <w:tblPr/>
      <w:tcPr>
        <w:shd w:val="clear" w:color="auto" w:fill="F3BA90"/>
      </w:tcPr>
    </w:tblStylePr>
    <w:tblStylePr w:type="neCell">
      <w:rPr>
        <w:color w:val="000000"/>
      </w:rPr>
    </w:tblStylePr>
    <w:tblStylePr w:type="nwCell">
      <w:rPr>
        <w:color w:val="000000"/>
      </w:rPr>
    </w:tblStylePr>
  </w:style>
  <w:style w:type="character" w:styleId="CommentReference">
    <w:name w:val="annotation reference"/>
    <w:basedOn w:val="DefaultParagraphFont"/>
    <w:uiPriority w:val="99"/>
    <w:semiHidden/>
    <w:rsid w:val="002B5E37"/>
    <w:rPr>
      <w:sz w:val="16"/>
      <w:szCs w:val="16"/>
    </w:rPr>
  </w:style>
  <w:style w:type="paragraph" w:styleId="CommentText">
    <w:name w:val="annotation text"/>
    <w:basedOn w:val="Normal"/>
    <w:link w:val="CommentTextChar"/>
    <w:uiPriority w:val="99"/>
    <w:rsid w:val="002B5E37"/>
    <w:pPr>
      <w:spacing w:line="240" w:lineRule="auto"/>
    </w:pPr>
    <w:rPr>
      <w:rFonts w:ascii="Arial" w:eastAsia="Calibri" w:hAnsi="Arial"/>
      <w:color w:val="717073"/>
      <w:szCs w:val="20"/>
    </w:rPr>
  </w:style>
  <w:style w:type="character" w:customStyle="1" w:styleId="CommentTextChar">
    <w:name w:val="Comment Text Char"/>
    <w:basedOn w:val="DefaultParagraphFont"/>
    <w:link w:val="CommentText"/>
    <w:uiPriority w:val="99"/>
    <w:rsid w:val="002B5E37"/>
    <w:rPr>
      <w:rFonts w:ascii="Arial" w:eastAsia="Calibri" w:hAnsi="Arial" w:cs="Times New Roman"/>
      <w:color w:val="717073"/>
      <w:sz w:val="20"/>
      <w:szCs w:val="20"/>
    </w:rPr>
  </w:style>
  <w:style w:type="paragraph" w:styleId="CommentSubject">
    <w:name w:val="annotation subject"/>
    <w:basedOn w:val="CommentText"/>
    <w:next w:val="CommentText"/>
    <w:link w:val="CommentSubjectChar"/>
    <w:uiPriority w:val="9"/>
    <w:semiHidden/>
    <w:rsid w:val="002B5E37"/>
    <w:rPr>
      <w:b/>
      <w:bCs/>
    </w:rPr>
  </w:style>
  <w:style w:type="character" w:customStyle="1" w:styleId="CommentSubjectChar">
    <w:name w:val="Comment Subject Char"/>
    <w:basedOn w:val="CommentTextChar"/>
    <w:link w:val="CommentSubject"/>
    <w:uiPriority w:val="9"/>
    <w:semiHidden/>
    <w:rsid w:val="002B5E37"/>
    <w:rPr>
      <w:rFonts w:ascii="Arial" w:eastAsia="Calibri" w:hAnsi="Arial" w:cs="Times New Roman"/>
      <w:b/>
      <w:bCs/>
      <w:color w:val="717073"/>
      <w:sz w:val="20"/>
      <w:szCs w:val="20"/>
    </w:rPr>
  </w:style>
  <w:style w:type="table" w:styleId="DarkList-Accent1">
    <w:name w:val="Dark List Accent 1"/>
    <w:basedOn w:val="TableNormal"/>
    <w:uiPriority w:val="70"/>
    <w:rsid w:val="002B5E37"/>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00689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3348"/>
      </w:tcPr>
    </w:tblStylePr>
    <w:tblStylePr w:type="firstCol">
      <w:tblPr/>
      <w:tcPr>
        <w:tcBorders>
          <w:top w:val="nil"/>
          <w:left w:val="nil"/>
          <w:bottom w:val="nil"/>
          <w:right w:val="single" w:sz="18" w:space="0" w:color="FFFFFF"/>
          <w:insideH w:val="nil"/>
          <w:insideV w:val="nil"/>
        </w:tcBorders>
        <w:shd w:val="clear" w:color="auto" w:fill="004D6D"/>
      </w:tcPr>
    </w:tblStylePr>
    <w:tblStylePr w:type="lastCol">
      <w:tblPr/>
      <w:tcPr>
        <w:tcBorders>
          <w:top w:val="nil"/>
          <w:left w:val="single" w:sz="18" w:space="0" w:color="FFFFFF"/>
          <w:bottom w:val="nil"/>
          <w:right w:val="nil"/>
          <w:insideH w:val="nil"/>
          <w:insideV w:val="nil"/>
        </w:tcBorders>
        <w:shd w:val="clear" w:color="auto" w:fill="004D6D"/>
      </w:tcPr>
    </w:tblStylePr>
    <w:tblStylePr w:type="band1Vert">
      <w:tblPr/>
      <w:tcPr>
        <w:tcBorders>
          <w:top w:val="nil"/>
          <w:left w:val="nil"/>
          <w:bottom w:val="nil"/>
          <w:right w:val="nil"/>
          <w:insideH w:val="nil"/>
          <w:insideV w:val="nil"/>
        </w:tcBorders>
        <w:shd w:val="clear" w:color="auto" w:fill="004D6D"/>
      </w:tcPr>
    </w:tblStylePr>
    <w:tblStylePr w:type="band1Horz">
      <w:tblPr/>
      <w:tcPr>
        <w:tcBorders>
          <w:top w:val="nil"/>
          <w:left w:val="nil"/>
          <w:bottom w:val="nil"/>
          <w:right w:val="nil"/>
          <w:insideH w:val="nil"/>
          <w:insideV w:val="nil"/>
        </w:tcBorders>
        <w:shd w:val="clear" w:color="auto" w:fill="004D6D"/>
      </w:tcPr>
    </w:tblStylePr>
  </w:style>
  <w:style w:type="paragraph" w:customStyle="1" w:styleId="Default">
    <w:name w:val="Default"/>
    <w:uiPriority w:val="6"/>
    <w:semiHidden/>
    <w:unhideWhenUsed/>
    <w:rsid w:val="002B5E37"/>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DividingLine">
    <w:name w:val="Dividing Line"/>
    <w:uiPriority w:val="99"/>
    <w:semiHidden/>
    <w:rsid w:val="002B5E37"/>
    <w:rPr>
      <w:color w:val="1B3349" w:themeColor="text2"/>
      <w:position w:val="1"/>
    </w:rPr>
  </w:style>
  <w:style w:type="character" w:styleId="Emphasis">
    <w:name w:val="Emphasis"/>
    <w:uiPriority w:val="5"/>
    <w:rsid w:val="00997252"/>
    <w:rPr>
      <w:rFonts w:ascii="Franklin Gothic Medium" w:hAnsi="Franklin Gothic Medium"/>
      <w:noProof/>
      <w:color w:val="1B3349" w:themeColor="text2"/>
    </w:rPr>
  </w:style>
  <w:style w:type="paragraph" w:customStyle="1" w:styleId="EvenFooter">
    <w:name w:val="EvenFooter"/>
    <w:link w:val="EvenFooterChar"/>
    <w:uiPriority w:val="39"/>
    <w:rsid w:val="00DB29AA"/>
    <w:pPr>
      <w:spacing w:after="0" w:line="240" w:lineRule="auto"/>
    </w:pPr>
    <w:rPr>
      <w:rFonts w:eastAsia="Times New Roman" w:cs="Times New Roman"/>
      <w:color w:val="1B3349" w:themeColor="text2"/>
      <w:sz w:val="16"/>
      <w:szCs w:val="16"/>
    </w:rPr>
  </w:style>
  <w:style w:type="character" w:customStyle="1" w:styleId="EvenFooterChar">
    <w:name w:val="EvenFooter Char"/>
    <w:basedOn w:val="DefaultParagraphFont"/>
    <w:link w:val="EvenFooter"/>
    <w:uiPriority w:val="39"/>
    <w:rsid w:val="00DB29AA"/>
    <w:rPr>
      <w:rFonts w:eastAsia="Times New Roman" w:cs="Times New Roman"/>
      <w:color w:val="1B3349" w:themeColor="text2"/>
      <w:sz w:val="16"/>
      <w:szCs w:val="16"/>
    </w:rPr>
  </w:style>
  <w:style w:type="paragraph" w:customStyle="1" w:styleId="EvenPage">
    <w:name w:val="EvenPage#"/>
    <w:link w:val="EvenPageChar"/>
    <w:uiPriority w:val="39"/>
    <w:rsid w:val="00DB29AA"/>
    <w:pPr>
      <w:spacing w:after="0" w:line="240" w:lineRule="auto"/>
    </w:pPr>
    <w:rPr>
      <w:rFonts w:eastAsiaTheme="minorHAnsi"/>
      <w:color w:val="1B3349" w:themeColor="text2"/>
      <w:sz w:val="16"/>
    </w:rPr>
  </w:style>
  <w:style w:type="character" w:customStyle="1" w:styleId="EvenPageChar">
    <w:name w:val="EvenPage# Char"/>
    <w:basedOn w:val="DefaultParagraphFont"/>
    <w:link w:val="EvenPage"/>
    <w:uiPriority w:val="39"/>
    <w:rsid w:val="00DB29AA"/>
    <w:rPr>
      <w:rFonts w:eastAsiaTheme="minorHAnsi"/>
      <w:color w:val="1B3349" w:themeColor="text2"/>
      <w:sz w:val="16"/>
    </w:rPr>
  </w:style>
  <w:style w:type="paragraph" w:customStyle="1" w:styleId="TableTitle">
    <w:name w:val="Table Title"/>
    <w:next w:val="Normal"/>
    <w:uiPriority w:val="9"/>
    <w:semiHidden/>
    <w:qFormat/>
    <w:rsid w:val="00997252"/>
    <w:pPr>
      <w:spacing w:before="60" w:after="60"/>
      <w:jc w:val="center"/>
    </w:pPr>
    <w:rPr>
      <w:rFonts w:ascii="Calibri" w:eastAsia="Times New Roman" w:hAnsi="Calibri" w:cs="Times New Roman"/>
      <w:b/>
      <w:color w:val="404040"/>
      <w:sz w:val="18"/>
      <w:szCs w:val="24"/>
    </w:rPr>
  </w:style>
  <w:style w:type="paragraph" w:customStyle="1" w:styleId="FigureTitle">
    <w:name w:val="Figure Title"/>
    <w:basedOn w:val="TableTitle"/>
    <w:next w:val="Normal"/>
    <w:uiPriority w:val="9"/>
    <w:semiHidden/>
    <w:qFormat/>
    <w:rsid w:val="00997252"/>
  </w:style>
  <w:style w:type="paragraph" w:styleId="Footer">
    <w:name w:val="footer"/>
    <w:basedOn w:val="Normal"/>
    <w:link w:val="FooterChar"/>
    <w:uiPriority w:val="99"/>
    <w:rsid w:val="002B5E37"/>
    <w:pPr>
      <w:tabs>
        <w:tab w:val="right" w:pos="10224"/>
      </w:tabs>
      <w:spacing w:after="0"/>
    </w:pPr>
    <w:rPr>
      <w:noProof/>
      <w:color w:val="000000" w:themeColor="text1"/>
      <w:sz w:val="16"/>
      <w:szCs w:val="22"/>
    </w:rPr>
  </w:style>
  <w:style w:type="character" w:customStyle="1" w:styleId="FooterChar">
    <w:name w:val="Footer Char"/>
    <w:basedOn w:val="DefaultParagraphFont"/>
    <w:link w:val="Footer"/>
    <w:uiPriority w:val="99"/>
    <w:rsid w:val="00136E11"/>
    <w:rPr>
      <w:rFonts w:ascii="Franklin Gothic Book" w:eastAsia="Times New Roman" w:hAnsi="Franklin Gothic Book" w:cs="Times New Roman"/>
      <w:noProof/>
      <w:color w:val="000000" w:themeColor="text1"/>
      <w:sz w:val="16"/>
    </w:rPr>
  </w:style>
  <w:style w:type="character" w:styleId="FootnoteReference">
    <w:name w:val="footnote reference"/>
    <w:basedOn w:val="DefaultParagraphFont"/>
    <w:uiPriority w:val="99"/>
    <w:semiHidden/>
    <w:unhideWhenUsed/>
    <w:rsid w:val="002B5E37"/>
    <w:rPr>
      <w:vertAlign w:val="superscript"/>
    </w:rPr>
  </w:style>
  <w:style w:type="paragraph" w:styleId="FootnoteText">
    <w:name w:val="footnote text"/>
    <w:basedOn w:val="Normal"/>
    <w:link w:val="FootnoteTextChar"/>
    <w:uiPriority w:val="12"/>
    <w:unhideWhenUsed/>
    <w:rsid w:val="002B5E37"/>
    <w:pPr>
      <w:spacing w:after="0" w:line="240" w:lineRule="auto"/>
    </w:pPr>
    <w:rPr>
      <w:rFonts w:asciiTheme="minorHAnsi" w:eastAsia="Calibri" w:hAnsiTheme="minorHAnsi"/>
      <w:color w:val="000000" w:themeColor="text1"/>
      <w:sz w:val="18"/>
      <w:szCs w:val="20"/>
    </w:rPr>
  </w:style>
  <w:style w:type="character" w:customStyle="1" w:styleId="FootnoteTextChar">
    <w:name w:val="Footnote Text Char"/>
    <w:basedOn w:val="DefaultParagraphFont"/>
    <w:link w:val="FootnoteText"/>
    <w:uiPriority w:val="12"/>
    <w:rsid w:val="008D1D7B"/>
    <w:rPr>
      <w:rFonts w:eastAsia="Calibri" w:cs="Times New Roman"/>
      <w:color w:val="000000" w:themeColor="text1"/>
      <w:sz w:val="18"/>
      <w:szCs w:val="20"/>
    </w:rPr>
  </w:style>
  <w:style w:type="paragraph" w:customStyle="1" w:styleId="GraphicFootnote">
    <w:name w:val="Graphic Footnote"/>
    <w:basedOn w:val="Normal"/>
    <w:uiPriority w:val="7"/>
    <w:semiHidden/>
    <w:unhideWhenUsed/>
    <w:rsid w:val="002B5E37"/>
    <w:pPr>
      <w:spacing w:after="0" w:line="240" w:lineRule="auto"/>
      <w:jc w:val="center"/>
    </w:pPr>
    <w:rPr>
      <w:rFonts w:ascii="Roboto Condensed" w:hAnsi="Roboto Condensed"/>
      <w:color w:val="717073"/>
      <w:sz w:val="16"/>
      <w:szCs w:val="20"/>
    </w:rPr>
  </w:style>
  <w:style w:type="paragraph" w:customStyle="1" w:styleId="GraphicFootnoteLeft">
    <w:name w:val="Graphic Footnote Left"/>
    <w:basedOn w:val="GraphicFootnote"/>
    <w:uiPriority w:val="7"/>
    <w:semiHidden/>
    <w:unhideWhenUsed/>
    <w:rsid w:val="002B5E37"/>
    <w:pPr>
      <w:spacing w:before="120"/>
      <w:jc w:val="left"/>
    </w:pPr>
  </w:style>
  <w:style w:type="paragraph" w:customStyle="1" w:styleId="GraphicPullQuote1">
    <w:name w:val="Graphic Pull Quote 1"/>
    <w:basedOn w:val="Normal"/>
    <w:uiPriority w:val="7"/>
    <w:semiHidden/>
    <w:unhideWhenUsed/>
    <w:rsid w:val="002B5E37"/>
    <w:pPr>
      <w:framePr w:hSpace="180" w:wrap="around" w:vAnchor="page" w:hAnchor="margin" w:xAlign="center" w:y="3234"/>
      <w:suppressAutoHyphens/>
      <w:spacing w:before="120" w:after="60" w:line="240" w:lineRule="auto"/>
      <w:contextualSpacing/>
      <w:jc w:val="center"/>
    </w:pPr>
    <w:rPr>
      <w:rFonts w:ascii="Oswald" w:hAnsi="Oswald"/>
      <w:color w:val="006892"/>
      <w:sz w:val="32"/>
      <w:szCs w:val="20"/>
    </w:rPr>
  </w:style>
  <w:style w:type="paragraph" w:customStyle="1" w:styleId="GraphicPullQuote2">
    <w:name w:val="Graphic Pull Quote 2"/>
    <w:basedOn w:val="Normal"/>
    <w:uiPriority w:val="7"/>
    <w:semiHidden/>
    <w:unhideWhenUsed/>
    <w:qFormat/>
    <w:rsid w:val="00997252"/>
    <w:pPr>
      <w:spacing w:before="30" w:after="30" w:line="240" w:lineRule="auto"/>
      <w:jc w:val="center"/>
    </w:pPr>
    <w:rPr>
      <w:rFonts w:ascii="Open Sans Condensed Light" w:hAnsi="Open Sans Condensed Light" w:cs="Open Sans Condensed Light"/>
      <w:color w:val="545456"/>
      <w:sz w:val="32"/>
      <w:szCs w:val="32"/>
    </w:rPr>
  </w:style>
  <w:style w:type="paragraph" w:customStyle="1" w:styleId="HugeNumbers">
    <w:name w:val="Huge Numbers"/>
    <w:uiPriority w:val="6"/>
    <w:semiHidden/>
    <w:rsid w:val="002B5E37"/>
    <w:pPr>
      <w:spacing w:after="0" w:line="240" w:lineRule="auto"/>
      <w:jc w:val="right"/>
    </w:pPr>
    <w:rPr>
      <w:rFonts w:ascii="Open Sans" w:eastAsia="Times New Roman" w:hAnsi="Open Sans" w:cs="Times New Roman"/>
      <w:color w:val="545456"/>
      <w:sz w:val="96"/>
      <w:szCs w:val="20"/>
    </w:rPr>
  </w:style>
  <w:style w:type="character" w:customStyle="1" w:styleId="Heading8Char">
    <w:name w:val="Heading 8 Char"/>
    <w:basedOn w:val="DefaultParagraphFont"/>
    <w:link w:val="Heading8"/>
    <w:uiPriority w:val="4"/>
    <w:rsid w:val="008755A1"/>
    <w:rPr>
      <w:rFonts w:eastAsia="Times New Roman" w:cs="Times New Roman"/>
      <w:i/>
      <w:iCs/>
      <w:color w:val="505050"/>
      <w:szCs w:val="21"/>
    </w:rPr>
  </w:style>
  <w:style w:type="character" w:customStyle="1" w:styleId="Heading9Char">
    <w:name w:val="Heading 9 Char"/>
    <w:basedOn w:val="DefaultParagraphFont"/>
    <w:link w:val="Heading9"/>
    <w:uiPriority w:val="4"/>
    <w:rsid w:val="0022060B"/>
    <w:rPr>
      <w:rFonts w:eastAsia="Times New Roman" w:cs="Times New Roman"/>
      <w:i/>
      <w:color w:val="0052CC" w:themeColor="accent3"/>
      <w:sz w:val="20"/>
      <w:szCs w:val="21"/>
    </w:rPr>
  </w:style>
  <w:style w:type="character" w:styleId="Hyperlink">
    <w:name w:val="Hyperlink"/>
    <w:basedOn w:val="DefaultParagraphFont"/>
    <w:uiPriority w:val="99"/>
    <w:unhideWhenUsed/>
    <w:rsid w:val="002B5E37"/>
    <w:rPr>
      <w:color w:val="0052CC" w:themeColor="accent3"/>
      <w:u w:val="single"/>
    </w:rPr>
  </w:style>
  <w:style w:type="paragraph" w:styleId="Index1">
    <w:name w:val="index 1"/>
    <w:basedOn w:val="Normal"/>
    <w:next w:val="Normal"/>
    <w:autoRedefine/>
    <w:uiPriority w:val="99"/>
    <w:semiHidden/>
    <w:rsid w:val="002B5E37"/>
    <w:pPr>
      <w:spacing w:after="0"/>
      <w:ind w:left="200" w:hanging="200"/>
    </w:pPr>
    <w:rPr>
      <w:rFonts w:asciiTheme="minorHAnsi" w:hAnsiTheme="minorHAnsi"/>
      <w:color w:val="000000" w:themeColor="text1"/>
      <w:sz w:val="18"/>
      <w:szCs w:val="18"/>
    </w:rPr>
  </w:style>
  <w:style w:type="paragraph" w:styleId="Index2">
    <w:name w:val="index 2"/>
    <w:basedOn w:val="Normal"/>
    <w:next w:val="Normal"/>
    <w:autoRedefine/>
    <w:uiPriority w:val="99"/>
    <w:semiHidden/>
    <w:rsid w:val="002B5E37"/>
    <w:pPr>
      <w:spacing w:after="0"/>
      <w:ind w:left="400" w:hanging="200"/>
    </w:pPr>
    <w:rPr>
      <w:rFonts w:asciiTheme="minorHAnsi" w:hAnsiTheme="minorHAnsi"/>
      <w:color w:val="000000" w:themeColor="text1"/>
      <w:sz w:val="18"/>
      <w:szCs w:val="18"/>
    </w:rPr>
  </w:style>
  <w:style w:type="paragraph" w:styleId="Index3">
    <w:name w:val="index 3"/>
    <w:basedOn w:val="Normal"/>
    <w:next w:val="Normal"/>
    <w:autoRedefine/>
    <w:uiPriority w:val="99"/>
    <w:semiHidden/>
    <w:rsid w:val="002B5E37"/>
    <w:pPr>
      <w:spacing w:after="0"/>
      <w:ind w:left="600" w:hanging="200"/>
    </w:pPr>
    <w:rPr>
      <w:rFonts w:asciiTheme="minorHAnsi" w:hAnsiTheme="minorHAnsi"/>
      <w:color w:val="000000" w:themeColor="text1"/>
      <w:sz w:val="18"/>
      <w:szCs w:val="18"/>
    </w:rPr>
  </w:style>
  <w:style w:type="paragraph" w:styleId="Index4">
    <w:name w:val="index 4"/>
    <w:basedOn w:val="Normal"/>
    <w:next w:val="Normal"/>
    <w:autoRedefine/>
    <w:uiPriority w:val="99"/>
    <w:semiHidden/>
    <w:rsid w:val="002B5E37"/>
    <w:pPr>
      <w:spacing w:after="0"/>
      <w:ind w:left="800" w:hanging="200"/>
    </w:pPr>
    <w:rPr>
      <w:rFonts w:asciiTheme="minorHAnsi" w:hAnsiTheme="minorHAnsi"/>
      <w:color w:val="000000" w:themeColor="text1"/>
      <w:sz w:val="18"/>
      <w:szCs w:val="18"/>
    </w:rPr>
  </w:style>
  <w:style w:type="paragraph" w:styleId="Index5">
    <w:name w:val="index 5"/>
    <w:basedOn w:val="Normal"/>
    <w:next w:val="Normal"/>
    <w:autoRedefine/>
    <w:uiPriority w:val="99"/>
    <w:semiHidden/>
    <w:rsid w:val="002B5E37"/>
    <w:pPr>
      <w:spacing w:after="0"/>
      <w:ind w:left="1000" w:hanging="200"/>
    </w:pPr>
    <w:rPr>
      <w:rFonts w:asciiTheme="minorHAnsi" w:hAnsiTheme="minorHAnsi"/>
      <w:color w:val="000000" w:themeColor="text1"/>
      <w:sz w:val="18"/>
      <w:szCs w:val="18"/>
    </w:rPr>
  </w:style>
  <w:style w:type="paragraph" w:styleId="Index6">
    <w:name w:val="index 6"/>
    <w:basedOn w:val="Normal"/>
    <w:next w:val="Normal"/>
    <w:autoRedefine/>
    <w:uiPriority w:val="99"/>
    <w:semiHidden/>
    <w:rsid w:val="002B5E37"/>
    <w:pPr>
      <w:spacing w:after="0"/>
      <w:ind w:left="1200" w:hanging="200"/>
    </w:pPr>
    <w:rPr>
      <w:rFonts w:asciiTheme="minorHAnsi" w:hAnsiTheme="minorHAnsi"/>
      <w:color w:val="000000" w:themeColor="text1"/>
      <w:sz w:val="18"/>
      <w:szCs w:val="18"/>
    </w:rPr>
  </w:style>
  <w:style w:type="paragraph" w:styleId="Index7">
    <w:name w:val="index 7"/>
    <w:basedOn w:val="Normal"/>
    <w:next w:val="Normal"/>
    <w:autoRedefine/>
    <w:uiPriority w:val="99"/>
    <w:semiHidden/>
    <w:rsid w:val="002B5E37"/>
    <w:pPr>
      <w:spacing w:after="0"/>
      <w:ind w:left="1400" w:hanging="200"/>
    </w:pPr>
    <w:rPr>
      <w:rFonts w:asciiTheme="minorHAnsi" w:hAnsiTheme="minorHAnsi"/>
      <w:color w:val="000000" w:themeColor="text1"/>
      <w:sz w:val="18"/>
      <w:szCs w:val="18"/>
    </w:rPr>
  </w:style>
  <w:style w:type="paragraph" w:styleId="Index8">
    <w:name w:val="index 8"/>
    <w:basedOn w:val="Normal"/>
    <w:next w:val="Normal"/>
    <w:autoRedefine/>
    <w:uiPriority w:val="99"/>
    <w:semiHidden/>
    <w:rsid w:val="002B5E37"/>
    <w:pPr>
      <w:spacing w:after="0"/>
      <w:ind w:left="1600" w:hanging="200"/>
    </w:pPr>
    <w:rPr>
      <w:rFonts w:asciiTheme="minorHAnsi" w:hAnsiTheme="minorHAnsi"/>
      <w:color w:val="000000" w:themeColor="text1"/>
      <w:sz w:val="18"/>
      <w:szCs w:val="18"/>
    </w:rPr>
  </w:style>
  <w:style w:type="paragraph" w:styleId="Index9">
    <w:name w:val="index 9"/>
    <w:basedOn w:val="Normal"/>
    <w:next w:val="Normal"/>
    <w:autoRedefine/>
    <w:uiPriority w:val="99"/>
    <w:semiHidden/>
    <w:rsid w:val="002B5E37"/>
    <w:pPr>
      <w:spacing w:after="0"/>
      <w:ind w:left="1800" w:hanging="200"/>
    </w:pPr>
    <w:rPr>
      <w:rFonts w:asciiTheme="minorHAnsi" w:hAnsiTheme="minorHAnsi"/>
      <w:color w:val="000000" w:themeColor="text1"/>
      <w:sz w:val="18"/>
      <w:szCs w:val="18"/>
    </w:rPr>
  </w:style>
  <w:style w:type="paragraph" w:styleId="IndexHeading">
    <w:name w:val="index heading"/>
    <w:basedOn w:val="Normal"/>
    <w:next w:val="Index1"/>
    <w:uiPriority w:val="99"/>
    <w:semiHidden/>
    <w:rsid w:val="002B5E37"/>
    <w:pPr>
      <w:spacing w:before="240"/>
      <w:jc w:val="center"/>
    </w:pPr>
    <w:rPr>
      <w:rFonts w:asciiTheme="minorHAnsi" w:hAnsiTheme="minorHAnsi"/>
      <w:b/>
      <w:bCs/>
      <w:color w:val="000000" w:themeColor="text1"/>
      <w:sz w:val="26"/>
      <w:szCs w:val="26"/>
    </w:rPr>
  </w:style>
  <w:style w:type="table" w:styleId="LightGrid-Accent6">
    <w:name w:val="Light Grid Accent 6"/>
    <w:basedOn w:val="TableNormal"/>
    <w:uiPriority w:val="62"/>
    <w:rsid w:val="002B5E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9A942"/>
        <w:left w:val="single" w:sz="8" w:space="0" w:color="49A942"/>
        <w:bottom w:val="single" w:sz="8" w:space="0" w:color="49A942"/>
        <w:right w:val="single" w:sz="8" w:space="0" w:color="49A942"/>
        <w:insideH w:val="single" w:sz="8" w:space="0" w:color="49A942"/>
        <w:insideV w:val="single" w:sz="8" w:space="0" w:color="49A942"/>
      </w:tblBorders>
    </w:tblPr>
    <w:tblStylePr w:type="firstRow">
      <w:pPr>
        <w:spacing w:before="0" w:after="0" w:line="240" w:lineRule="auto"/>
      </w:pPr>
      <w:rPr>
        <w:rFonts w:ascii="Cambria" w:eastAsia="Times New Roman" w:hAnsi="Cambria" w:cs="Times New Roman"/>
        <w:b/>
        <w:bCs/>
      </w:rPr>
      <w:tblPr/>
      <w:tcPr>
        <w:tcBorders>
          <w:top w:val="single" w:sz="8" w:space="0" w:color="49A942"/>
          <w:left w:val="single" w:sz="8" w:space="0" w:color="49A942"/>
          <w:bottom w:val="single" w:sz="18" w:space="0" w:color="49A942"/>
          <w:right w:val="single" w:sz="8" w:space="0" w:color="49A942"/>
          <w:insideH w:val="nil"/>
          <w:insideV w:val="single" w:sz="8" w:space="0" w:color="49A942"/>
        </w:tcBorders>
      </w:tcPr>
    </w:tblStylePr>
    <w:tblStylePr w:type="lastRow">
      <w:pPr>
        <w:spacing w:before="0" w:after="0" w:line="240" w:lineRule="auto"/>
      </w:pPr>
      <w:rPr>
        <w:rFonts w:ascii="Cambria" w:eastAsia="Times New Roman" w:hAnsi="Cambria" w:cs="Times New Roman"/>
        <w:b/>
        <w:bCs/>
      </w:rPr>
      <w:tblPr/>
      <w:tcPr>
        <w:tcBorders>
          <w:top w:val="double" w:sz="6" w:space="0" w:color="49A942"/>
          <w:left w:val="single" w:sz="8" w:space="0" w:color="49A942"/>
          <w:bottom w:val="single" w:sz="8" w:space="0" w:color="49A942"/>
          <w:right w:val="single" w:sz="8" w:space="0" w:color="49A942"/>
          <w:insideH w:val="nil"/>
          <w:insideV w:val="single" w:sz="8" w:space="0" w:color="49A94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9A942"/>
          <w:left w:val="single" w:sz="8" w:space="0" w:color="49A942"/>
          <w:bottom w:val="single" w:sz="8" w:space="0" w:color="49A942"/>
          <w:right w:val="single" w:sz="8" w:space="0" w:color="49A942"/>
        </w:tcBorders>
      </w:tcPr>
    </w:tblStylePr>
    <w:tblStylePr w:type="band1Vert">
      <w:tblPr/>
      <w:tcPr>
        <w:tcBorders>
          <w:top w:val="single" w:sz="8" w:space="0" w:color="49A942"/>
          <w:left w:val="single" w:sz="8" w:space="0" w:color="49A942"/>
          <w:bottom w:val="single" w:sz="8" w:space="0" w:color="49A942"/>
          <w:right w:val="single" w:sz="8" w:space="0" w:color="49A942"/>
        </w:tcBorders>
        <w:shd w:val="clear" w:color="auto" w:fill="D0ECCE"/>
      </w:tcPr>
    </w:tblStylePr>
    <w:tblStylePr w:type="band1Horz">
      <w:tblPr/>
      <w:tcPr>
        <w:tcBorders>
          <w:top w:val="single" w:sz="8" w:space="0" w:color="49A942"/>
          <w:left w:val="single" w:sz="8" w:space="0" w:color="49A942"/>
          <w:bottom w:val="single" w:sz="8" w:space="0" w:color="49A942"/>
          <w:right w:val="single" w:sz="8" w:space="0" w:color="49A942"/>
          <w:insideV w:val="single" w:sz="8" w:space="0" w:color="49A942"/>
        </w:tcBorders>
        <w:shd w:val="clear" w:color="auto" w:fill="D0ECCE"/>
      </w:tcPr>
    </w:tblStylePr>
    <w:tblStylePr w:type="band2Horz">
      <w:tblPr/>
      <w:tcPr>
        <w:tcBorders>
          <w:top w:val="single" w:sz="8" w:space="0" w:color="49A942"/>
          <w:left w:val="single" w:sz="8" w:space="0" w:color="49A942"/>
          <w:bottom w:val="single" w:sz="8" w:space="0" w:color="49A942"/>
          <w:right w:val="single" w:sz="8" w:space="0" w:color="49A942"/>
          <w:insideV w:val="single" w:sz="8" w:space="0" w:color="49A942"/>
        </w:tcBorders>
      </w:tcPr>
    </w:tblStylePr>
  </w:style>
  <w:style w:type="table" w:styleId="LightShading-Accent2">
    <w:name w:val="Light Shading Accent 2"/>
    <w:basedOn w:val="TableNormal"/>
    <w:uiPriority w:val="60"/>
    <w:rsid w:val="002B5E37"/>
    <w:pPr>
      <w:spacing w:after="0" w:line="240" w:lineRule="auto"/>
    </w:pPr>
    <w:rPr>
      <w:rFonts w:ascii="Times New Roman" w:eastAsia="Times New Roman" w:hAnsi="Times New Roman" w:cs="Times New Roman"/>
      <w:color w:val="B45712"/>
      <w:sz w:val="20"/>
      <w:szCs w:val="20"/>
    </w:rPr>
    <w:tblPr>
      <w:tblStyleRowBandSize w:val="1"/>
      <w:tblStyleColBandSize w:val="1"/>
      <w:tblBorders>
        <w:top w:val="single" w:sz="8" w:space="0" w:color="E87722"/>
        <w:bottom w:val="single" w:sz="8" w:space="0" w:color="E87722"/>
      </w:tblBorders>
    </w:tblPr>
    <w:tblStylePr w:type="firstRow">
      <w:pPr>
        <w:spacing w:before="0" w:after="0" w:line="240" w:lineRule="auto"/>
      </w:pPr>
      <w:rPr>
        <w:b/>
        <w:bCs/>
      </w:rPr>
      <w:tblPr/>
      <w:tcPr>
        <w:tcBorders>
          <w:top w:val="single" w:sz="8" w:space="0" w:color="E87722"/>
          <w:left w:val="nil"/>
          <w:bottom w:val="single" w:sz="8" w:space="0" w:color="E87722"/>
          <w:right w:val="nil"/>
          <w:insideH w:val="nil"/>
          <w:insideV w:val="nil"/>
        </w:tcBorders>
      </w:tcPr>
    </w:tblStylePr>
    <w:tblStylePr w:type="lastRow">
      <w:pPr>
        <w:spacing w:before="0" w:after="0" w:line="240" w:lineRule="auto"/>
      </w:pPr>
      <w:rPr>
        <w:b/>
        <w:bCs/>
      </w:rPr>
      <w:tblPr/>
      <w:tcPr>
        <w:tcBorders>
          <w:top w:val="single" w:sz="8" w:space="0" w:color="E87722"/>
          <w:left w:val="nil"/>
          <w:bottom w:val="single" w:sz="8" w:space="0" w:color="E8772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cPr>
    </w:tblStylePr>
    <w:tblStylePr w:type="band1Horz">
      <w:tblPr/>
      <w:tcPr>
        <w:tcBorders>
          <w:left w:val="nil"/>
          <w:right w:val="nil"/>
          <w:insideH w:val="nil"/>
          <w:insideV w:val="nil"/>
        </w:tcBorders>
        <w:shd w:val="clear" w:color="auto" w:fill="F9DDC8"/>
      </w:tcPr>
    </w:tblStylePr>
  </w:style>
  <w:style w:type="table" w:styleId="LightShading-Accent4">
    <w:name w:val="Light Shading Accent 4"/>
    <w:basedOn w:val="TableNormal"/>
    <w:uiPriority w:val="60"/>
    <w:rsid w:val="002B5E37"/>
    <w:pPr>
      <w:spacing w:after="0" w:line="240" w:lineRule="auto"/>
    </w:pPr>
    <w:rPr>
      <w:rFonts w:ascii="Times New Roman" w:eastAsia="Times New Roman" w:hAnsi="Times New Roman" w:cs="Times New Roman"/>
      <w:color w:val="B57E00"/>
      <w:sz w:val="20"/>
      <w:szCs w:val="20"/>
    </w:rPr>
    <w:tblPr>
      <w:tblStyleRowBandSize w:val="1"/>
      <w:tblStyleColBandSize w:val="1"/>
      <w:tblBorders>
        <w:top w:val="single" w:sz="8" w:space="0" w:color="F2A900"/>
        <w:bottom w:val="single" w:sz="8" w:space="0" w:color="F2A900"/>
      </w:tblBorders>
    </w:tblPr>
    <w:tblStylePr w:type="firstRow">
      <w:pPr>
        <w:spacing w:before="0" w:after="0" w:line="240" w:lineRule="auto"/>
      </w:pPr>
      <w:rPr>
        <w:b/>
        <w:bCs/>
      </w:rPr>
      <w:tblPr/>
      <w:tcPr>
        <w:tcBorders>
          <w:top w:val="single" w:sz="8" w:space="0" w:color="F2A900"/>
          <w:left w:val="nil"/>
          <w:bottom w:val="single" w:sz="8" w:space="0" w:color="F2A900"/>
          <w:right w:val="nil"/>
          <w:insideH w:val="nil"/>
          <w:insideV w:val="nil"/>
        </w:tcBorders>
      </w:tcPr>
    </w:tblStylePr>
    <w:tblStylePr w:type="lastRow">
      <w:pPr>
        <w:spacing w:before="0" w:after="0" w:line="240" w:lineRule="auto"/>
      </w:pPr>
      <w:rPr>
        <w:b/>
        <w:bCs/>
      </w:rPr>
      <w:tblPr/>
      <w:tcPr>
        <w:tcBorders>
          <w:top w:val="single" w:sz="8" w:space="0" w:color="F2A900"/>
          <w:left w:val="nil"/>
          <w:bottom w:val="single" w:sz="8" w:space="0" w:color="F2A9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C"/>
      </w:tcPr>
    </w:tblStylePr>
    <w:tblStylePr w:type="band1Horz">
      <w:tblPr/>
      <w:tcPr>
        <w:tcBorders>
          <w:left w:val="nil"/>
          <w:right w:val="nil"/>
          <w:insideH w:val="nil"/>
          <w:insideV w:val="nil"/>
        </w:tcBorders>
        <w:shd w:val="clear" w:color="auto" w:fill="FFEABC"/>
      </w:tcPr>
    </w:tblStylePr>
  </w:style>
  <w:style w:type="paragraph" w:styleId="ListBullet">
    <w:name w:val="List Bullet"/>
    <w:basedOn w:val="Normal"/>
    <w:uiPriority w:val="99"/>
    <w:semiHidden/>
    <w:rsid w:val="002B5E37"/>
    <w:pPr>
      <w:tabs>
        <w:tab w:val="num" w:pos="360"/>
      </w:tabs>
      <w:spacing w:after="100" w:line="288" w:lineRule="auto"/>
      <w:ind w:left="360" w:hanging="360"/>
      <w:contextualSpacing/>
    </w:pPr>
    <w:rPr>
      <w:rFonts w:ascii="Arial" w:hAnsi="Arial"/>
      <w:color w:val="404040"/>
      <w:sz w:val="18"/>
      <w:szCs w:val="22"/>
    </w:rPr>
  </w:style>
  <w:style w:type="paragraph" w:styleId="ListBullet2">
    <w:name w:val="List Bullet 2"/>
    <w:basedOn w:val="Normal"/>
    <w:autoRedefine/>
    <w:uiPriority w:val="5"/>
    <w:semiHidden/>
    <w:unhideWhenUsed/>
    <w:rsid w:val="002B5E37"/>
    <w:pPr>
      <w:tabs>
        <w:tab w:val="num" w:pos="720"/>
      </w:tabs>
      <w:spacing w:after="0" w:line="240" w:lineRule="auto"/>
      <w:ind w:left="720" w:hanging="360"/>
    </w:pPr>
    <w:rPr>
      <w:rFonts w:ascii="Calibri" w:hAnsi="Calibri"/>
      <w:color w:val="auto"/>
      <w:szCs w:val="22"/>
    </w:rPr>
  </w:style>
  <w:style w:type="paragraph" w:styleId="ListContinue">
    <w:name w:val="List Continue"/>
    <w:basedOn w:val="Normal"/>
    <w:uiPriority w:val="99"/>
    <w:semiHidden/>
    <w:unhideWhenUsed/>
    <w:rsid w:val="002B5E37"/>
    <w:pPr>
      <w:spacing w:before="120"/>
      <w:ind w:left="360"/>
      <w:contextualSpacing/>
    </w:pPr>
    <w:rPr>
      <w:color w:val="000000" w:themeColor="text1"/>
      <w:szCs w:val="22"/>
    </w:rPr>
  </w:style>
  <w:style w:type="paragraph" w:styleId="ListContinue5">
    <w:name w:val="List Continue 5"/>
    <w:basedOn w:val="Normal"/>
    <w:uiPriority w:val="99"/>
    <w:semiHidden/>
    <w:unhideWhenUsed/>
    <w:rsid w:val="002B5E37"/>
    <w:pPr>
      <w:numPr>
        <w:ilvl w:val="4"/>
        <w:numId w:val="4"/>
      </w:numPr>
      <w:contextualSpacing/>
    </w:pPr>
    <w:rPr>
      <w:color w:val="000000" w:themeColor="text1"/>
      <w:szCs w:val="22"/>
    </w:rPr>
  </w:style>
  <w:style w:type="paragraph" w:styleId="ListNumber">
    <w:name w:val="List Number"/>
    <w:basedOn w:val="Normal"/>
    <w:uiPriority w:val="4"/>
    <w:qFormat/>
    <w:rsid w:val="00997252"/>
    <w:pPr>
      <w:numPr>
        <w:numId w:val="8"/>
      </w:numPr>
      <w:contextualSpacing/>
    </w:pPr>
  </w:style>
  <w:style w:type="paragraph" w:styleId="ListNumber2">
    <w:name w:val="List Number 2"/>
    <w:basedOn w:val="Normal"/>
    <w:uiPriority w:val="5"/>
    <w:semiHidden/>
    <w:rsid w:val="002B5E37"/>
    <w:pPr>
      <w:numPr>
        <w:ilvl w:val="1"/>
        <w:numId w:val="4"/>
      </w:numPr>
      <w:spacing w:before="120"/>
      <w:contextualSpacing/>
    </w:pPr>
    <w:rPr>
      <w:color w:val="000000" w:themeColor="text1"/>
      <w:szCs w:val="22"/>
    </w:rPr>
  </w:style>
  <w:style w:type="paragraph" w:styleId="ListNumber3">
    <w:name w:val="List Number 3"/>
    <w:basedOn w:val="Normal"/>
    <w:uiPriority w:val="5"/>
    <w:semiHidden/>
    <w:rsid w:val="002B5E37"/>
    <w:pPr>
      <w:numPr>
        <w:ilvl w:val="2"/>
        <w:numId w:val="4"/>
      </w:numPr>
      <w:spacing w:before="120"/>
      <w:contextualSpacing/>
    </w:pPr>
    <w:rPr>
      <w:color w:val="000000" w:themeColor="text1"/>
      <w:szCs w:val="22"/>
    </w:rPr>
  </w:style>
  <w:style w:type="paragraph" w:styleId="ListNumber4">
    <w:name w:val="List Number 4"/>
    <w:basedOn w:val="Normal"/>
    <w:uiPriority w:val="5"/>
    <w:semiHidden/>
    <w:rsid w:val="002B5E37"/>
    <w:pPr>
      <w:numPr>
        <w:ilvl w:val="3"/>
        <w:numId w:val="4"/>
      </w:numPr>
      <w:contextualSpacing/>
    </w:pPr>
    <w:rPr>
      <w:color w:val="000000" w:themeColor="text1"/>
      <w:szCs w:val="22"/>
    </w:rPr>
  </w:style>
  <w:style w:type="paragraph" w:styleId="ListNumber5">
    <w:name w:val="List Number 5"/>
    <w:basedOn w:val="Normal"/>
    <w:uiPriority w:val="5"/>
    <w:semiHidden/>
    <w:rsid w:val="002B5E37"/>
    <w:pPr>
      <w:contextualSpacing/>
    </w:pPr>
    <w:rPr>
      <w:color w:val="000000" w:themeColor="text1"/>
      <w:szCs w:val="22"/>
    </w:rPr>
  </w:style>
  <w:style w:type="numbering" w:customStyle="1" w:styleId="ListStyle-LetterheadBullets1">
    <w:name w:val="ListStyle-LetterheadBullets1"/>
    <w:uiPriority w:val="99"/>
    <w:rsid w:val="008011DA"/>
    <w:pPr>
      <w:numPr>
        <w:numId w:val="1"/>
      </w:numPr>
    </w:pPr>
  </w:style>
  <w:style w:type="numbering" w:customStyle="1" w:styleId="ListStyle-Headings">
    <w:name w:val="ListStyle-Headings"/>
    <w:uiPriority w:val="99"/>
    <w:rsid w:val="002B5E37"/>
    <w:pPr>
      <w:numPr>
        <w:numId w:val="5"/>
      </w:numPr>
    </w:pPr>
  </w:style>
  <w:style w:type="numbering" w:customStyle="1" w:styleId="ListStyle-Numbers1">
    <w:name w:val="ListStyle-Numbers1"/>
    <w:uiPriority w:val="99"/>
    <w:rsid w:val="00050298"/>
    <w:pPr>
      <w:numPr>
        <w:numId w:val="6"/>
      </w:numPr>
    </w:pPr>
  </w:style>
  <w:style w:type="table" w:styleId="MediumGrid2-Accent1">
    <w:name w:val="Medium Grid 2 Accent 1"/>
    <w:basedOn w:val="TableNormal"/>
    <w:uiPriority w:val="68"/>
    <w:rsid w:val="002B5E37"/>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6892"/>
        <w:left w:val="single" w:sz="8" w:space="0" w:color="006892"/>
        <w:bottom w:val="single" w:sz="8" w:space="0" w:color="006892"/>
        <w:right w:val="single" w:sz="8" w:space="0" w:color="006892"/>
        <w:insideH w:val="single" w:sz="8" w:space="0" w:color="006892"/>
        <w:insideV w:val="single" w:sz="8" w:space="0" w:color="006892"/>
      </w:tblBorders>
    </w:tblPr>
    <w:tcPr>
      <w:shd w:val="clear" w:color="auto" w:fill="A5E4FF"/>
    </w:tcPr>
    <w:tblStylePr w:type="firstRow">
      <w:rPr>
        <w:b/>
        <w:bCs/>
        <w:color w:val="000000"/>
      </w:rPr>
      <w:tblPr/>
      <w:tcPr>
        <w:shd w:val="clear" w:color="auto" w:fill="DBF4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B6E9FF"/>
      </w:tcPr>
    </w:tblStylePr>
    <w:tblStylePr w:type="band1Vert">
      <w:tblPr/>
      <w:tcPr>
        <w:shd w:val="clear" w:color="auto" w:fill="49CAFF"/>
      </w:tcPr>
    </w:tblStylePr>
    <w:tblStylePr w:type="band1Horz">
      <w:tblPr/>
      <w:tcPr>
        <w:tcBorders>
          <w:insideH w:val="single" w:sz="6" w:space="0" w:color="006892"/>
          <w:insideV w:val="single" w:sz="6" w:space="0" w:color="006892"/>
        </w:tcBorders>
        <w:shd w:val="clear" w:color="auto" w:fill="49CAFF"/>
      </w:tcPr>
    </w:tblStylePr>
    <w:tblStylePr w:type="nwCell">
      <w:tblPr/>
      <w:tcPr>
        <w:shd w:val="clear" w:color="auto" w:fill="FFFFFF"/>
      </w:tcPr>
    </w:tblStylePr>
  </w:style>
  <w:style w:type="table" w:styleId="MediumGrid2-Accent2">
    <w:name w:val="Medium Grid 2 Accent 2"/>
    <w:basedOn w:val="TableNormal"/>
    <w:uiPriority w:val="68"/>
    <w:rsid w:val="002B5E37"/>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E87722"/>
        <w:left w:val="single" w:sz="8" w:space="0" w:color="E87722"/>
        <w:bottom w:val="single" w:sz="8" w:space="0" w:color="E87722"/>
        <w:right w:val="single" w:sz="8" w:space="0" w:color="E87722"/>
        <w:insideH w:val="single" w:sz="8" w:space="0" w:color="E87722"/>
        <w:insideV w:val="single" w:sz="8" w:space="0" w:color="E87722"/>
      </w:tblBorders>
    </w:tblPr>
    <w:tcPr>
      <w:shd w:val="clear" w:color="auto" w:fill="F9DDC8"/>
    </w:tcPr>
    <w:tblStylePr w:type="firstRow">
      <w:rPr>
        <w:b/>
        <w:bCs/>
        <w:color w:val="000000"/>
      </w:rPr>
      <w:tblPr/>
      <w:tcPr>
        <w:shd w:val="clear" w:color="auto" w:fill="FCF1E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AE3D2"/>
      </w:tcPr>
    </w:tblStylePr>
    <w:tblStylePr w:type="band1Vert">
      <w:tblPr/>
      <w:tcPr>
        <w:shd w:val="clear" w:color="auto" w:fill="F3BA90"/>
      </w:tcPr>
    </w:tblStylePr>
    <w:tblStylePr w:type="band1Horz">
      <w:tblPr/>
      <w:tcPr>
        <w:tcBorders>
          <w:insideH w:val="single" w:sz="6" w:space="0" w:color="E87722"/>
          <w:insideV w:val="single" w:sz="6" w:space="0" w:color="E87722"/>
        </w:tcBorders>
        <w:shd w:val="clear" w:color="auto" w:fill="F3BA90"/>
      </w:tcPr>
    </w:tblStylePr>
    <w:tblStylePr w:type="nwCell">
      <w:tblPr/>
      <w:tcPr>
        <w:shd w:val="clear" w:color="auto" w:fill="FFFFFF"/>
      </w:tcPr>
    </w:tblStylePr>
  </w:style>
  <w:style w:type="table" w:styleId="MediumList2-Accent1">
    <w:name w:val="Medium List 2 Accent 1"/>
    <w:basedOn w:val="TableNormal"/>
    <w:uiPriority w:val="66"/>
    <w:rsid w:val="002B5E37"/>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6892"/>
        <w:left w:val="single" w:sz="8" w:space="0" w:color="006892"/>
        <w:bottom w:val="single" w:sz="8" w:space="0" w:color="006892"/>
        <w:right w:val="single" w:sz="8" w:space="0" w:color="006892"/>
      </w:tblBorders>
    </w:tblPr>
    <w:tblStylePr w:type="firstRow">
      <w:rPr>
        <w:sz w:val="24"/>
        <w:szCs w:val="24"/>
      </w:rPr>
      <w:tblPr/>
      <w:tcPr>
        <w:tcBorders>
          <w:top w:val="nil"/>
          <w:left w:val="nil"/>
          <w:bottom w:val="single" w:sz="24" w:space="0" w:color="006892"/>
          <w:right w:val="nil"/>
          <w:insideH w:val="nil"/>
          <w:insideV w:val="nil"/>
        </w:tcBorders>
        <w:shd w:val="clear" w:color="auto" w:fill="FFFFFF"/>
      </w:tcPr>
    </w:tblStylePr>
    <w:tblStylePr w:type="lastRow">
      <w:tblPr/>
      <w:tcPr>
        <w:tcBorders>
          <w:top w:val="single" w:sz="8" w:space="0" w:color="006892"/>
          <w:left w:val="nil"/>
          <w:bottom w:val="nil"/>
          <w:right w:val="nil"/>
          <w:insideH w:val="nil"/>
          <w:insideV w:val="nil"/>
        </w:tcBorders>
        <w:shd w:val="clear" w:color="auto" w:fill="FFFFFF"/>
      </w:tcPr>
    </w:tblStylePr>
    <w:tblStylePr w:type="firstCol">
      <w:tblPr/>
      <w:tcPr>
        <w:tcBorders>
          <w:top w:val="nil"/>
          <w:left w:val="nil"/>
          <w:bottom w:val="nil"/>
          <w:right w:val="single" w:sz="8" w:space="0" w:color="006892"/>
          <w:insideH w:val="nil"/>
          <w:insideV w:val="nil"/>
        </w:tcBorders>
        <w:shd w:val="clear" w:color="auto" w:fill="FFFFFF"/>
      </w:tcPr>
    </w:tblStylePr>
    <w:tblStylePr w:type="lastCol">
      <w:tblPr/>
      <w:tcPr>
        <w:tcBorders>
          <w:top w:val="nil"/>
          <w:left w:val="single" w:sz="8" w:space="0" w:color="00689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5E4FF"/>
      </w:tcPr>
    </w:tblStylePr>
    <w:tblStylePr w:type="band1Horz">
      <w:tblPr/>
      <w:tcPr>
        <w:tcBorders>
          <w:top w:val="nil"/>
          <w:bottom w:val="nil"/>
          <w:insideH w:val="nil"/>
          <w:insideV w:val="nil"/>
        </w:tcBorders>
        <w:shd w:val="clear" w:color="auto" w:fill="A5E4FF"/>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2B5E37"/>
    <w:pPr>
      <w:spacing w:after="0" w:line="240" w:lineRule="auto"/>
    </w:pPr>
    <w:rPr>
      <w:rFonts w:ascii="Cambria" w:eastAsia="Times New Roman" w:hAnsi="Cambria" w:cs="Times New Roman"/>
      <w:color w:val="006892"/>
      <w:sz w:val="20"/>
      <w:szCs w:val="20"/>
    </w:rPr>
    <w:tblPr>
      <w:tblStyleRowBandSize w:val="1"/>
      <w:tblStyleColBandSize w:val="1"/>
      <w:tblBorders>
        <w:top w:val="single" w:sz="4" w:space="0" w:color="006892"/>
        <w:insideH w:val="single" w:sz="4" w:space="0" w:color="006892"/>
      </w:tblBorders>
    </w:tblPr>
    <w:tblStylePr w:type="firstRow">
      <w:rPr>
        <w:sz w:val="24"/>
        <w:szCs w:val="24"/>
      </w:rPr>
      <w:tblPr/>
      <w:tcPr>
        <w:tcBorders>
          <w:top w:val="nil"/>
          <w:left w:val="nil"/>
          <w:bottom w:val="single" w:sz="24" w:space="0" w:color="E87722"/>
          <w:right w:val="nil"/>
          <w:insideH w:val="nil"/>
          <w:insideV w:val="nil"/>
        </w:tcBorders>
        <w:shd w:val="clear" w:color="auto" w:fill="FFFFFF"/>
        <w:vAlign w:val="bottom"/>
      </w:tcPr>
    </w:tblStylePr>
    <w:tblStylePr w:type="lastRow">
      <w:tblPr/>
      <w:tcPr>
        <w:tcBorders>
          <w:top w:val="single" w:sz="8" w:space="0" w:color="E87722"/>
          <w:left w:val="nil"/>
          <w:bottom w:val="nil"/>
          <w:right w:val="nil"/>
          <w:insideH w:val="nil"/>
          <w:insideV w:val="nil"/>
        </w:tcBorders>
        <w:shd w:val="clear" w:color="auto" w:fill="FFFFFF"/>
      </w:tcPr>
    </w:tblStylePr>
    <w:tblStylePr w:type="firstCol">
      <w:rPr>
        <w:color w:val="FFFFFF"/>
      </w:rPr>
      <w:tblPr/>
      <w:tcPr>
        <w:shd w:val="clear" w:color="auto" w:fill="006892"/>
      </w:tcPr>
    </w:tblStylePr>
    <w:tblStylePr w:type="lastCol">
      <w:tblPr/>
      <w:tcPr>
        <w:tcBorders>
          <w:top w:val="nil"/>
          <w:left w:val="single" w:sz="8" w:space="0" w:color="E8772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9DDC8"/>
      </w:tcPr>
    </w:tblStylePr>
    <w:tblStylePr w:type="band1Horz">
      <w:tblPr/>
      <w:tcPr>
        <w:shd w:val="clear" w:color="auto" w:fill="F2F2F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2B5E37"/>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A0AF"/>
        <w:left w:val="single" w:sz="8" w:space="0" w:color="00A0AF"/>
        <w:bottom w:val="single" w:sz="8" w:space="0" w:color="00A0AF"/>
        <w:right w:val="single" w:sz="8" w:space="0" w:color="00A0AF"/>
      </w:tblBorders>
    </w:tblPr>
    <w:tblStylePr w:type="firstRow">
      <w:rPr>
        <w:sz w:val="24"/>
        <w:szCs w:val="24"/>
      </w:rPr>
      <w:tblPr/>
      <w:tcPr>
        <w:tcBorders>
          <w:top w:val="nil"/>
          <w:left w:val="nil"/>
          <w:bottom w:val="single" w:sz="24" w:space="0" w:color="00A0AF"/>
          <w:right w:val="nil"/>
          <w:insideH w:val="nil"/>
          <w:insideV w:val="nil"/>
        </w:tcBorders>
        <w:shd w:val="clear" w:color="auto" w:fill="FFFFFF"/>
      </w:tcPr>
    </w:tblStylePr>
    <w:tblStylePr w:type="lastRow">
      <w:tblPr/>
      <w:tcPr>
        <w:tcBorders>
          <w:top w:val="single" w:sz="8" w:space="0" w:color="00A0AF"/>
          <w:left w:val="nil"/>
          <w:bottom w:val="nil"/>
          <w:right w:val="nil"/>
          <w:insideH w:val="nil"/>
          <w:insideV w:val="nil"/>
        </w:tcBorders>
        <w:shd w:val="clear" w:color="auto" w:fill="FFFFFF"/>
      </w:tcPr>
    </w:tblStylePr>
    <w:tblStylePr w:type="firstCol">
      <w:tblPr/>
      <w:tcPr>
        <w:tcBorders>
          <w:top w:val="nil"/>
          <w:left w:val="nil"/>
          <w:bottom w:val="nil"/>
          <w:right w:val="single" w:sz="8" w:space="0" w:color="00A0AF"/>
          <w:insideH w:val="nil"/>
          <w:insideV w:val="nil"/>
        </w:tcBorders>
        <w:shd w:val="clear" w:color="auto" w:fill="FFFFFF"/>
      </w:tcPr>
    </w:tblStylePr>
    <w:tblStylePr w:type="lastCol">
      <w:tblPr/>
      <w:tcPr>
        <w:tcBorders>
          <w:top w:val="nil"/>
          <w:left w:val="single" w:sz="8" w:space="0" w:color="00A0A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CF7FF"/>
      </w:tcPr>
    </w:tblStylePr>
    <w:tblStylePr w:type="band1Horz">
      <w:tblPr/>
      <w:tcPr>
        <w:tcBorders>
          <w:top w:val="nil"/>
          <w:bottom w:val="nil"/>
          <w:insideH w:val="nil"/>
          <w:insideV w:val="nil"/>
        </w:tcBorders>
        <w:shd w:val="clear" w:color="auto" w:fill="ACF7FF"/>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2B5E37"/>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9A942"/>
        <w:left w:val="single" w:sz="8" w:space="0" w:color="49A942"/>
        <w:bottom w:val="single" w:sz="8" w:space="0" w:color="49A942"/>
        <w:right w:val="single" w:sz="8" w:space="0" w:color="49A942"/>
      </w:tblBorders>
    </w:tblPr>
    <w:tblStylePr w:type="firstRow">
      <w:rPr>
        <w:sz w:val="24"/>
        <w:szCs w:val="24"/>
      </w:rPr>
      <w:tblPr/>
      <w:tcPr>
        <w:tcBorders>
          <w:top w:val="nil"/>
          <w:left w:val="nil"/>
          <w:bottom w:val="single" w:sz="24" w:space="0" w:color="49A942"/>
          <w:right w:val="nil"/>
          <w:insideH w:val="nil"/>
          <w:insideV w:val="nil"/>
        </w:tcBorders>
        <w:shd w:val="clear" w:color="auto" w:fill="FFFFFF"/>
      </w:tcPr>
    </w:tblStylePr>
    <w:tblStylePr w:type="lastRow">
      <w:tblPr/>
      <w:tcPr>
        <w:tcBorders>
          <w:top w:val="single" w:sz="8" w:space="0" w:color="49A942"/>
          <w:left w:val="nil"/>
          <w:bottom w:val="nil"/>
          <w:right w:val="nil"/>
          <w:insideH w:val="nil"/>
          <w:insideV w:val="nil"/>
        </w:tcBorders>
        <w:shd w:val="clear" w:color="auto" w:fill="FFFFFF"/>
      </w:tcPr>
    </w:tblStylePr>
    <w:tblStylePr w:type="firstCol">
      <w:tblPr/>
      <w:tcPr>
        <w:tcBorders>
          <w:top w:val="nil"/>
          <w:left w:val="nil"/>
          <w:bottom w:val="nil"/>
          <w:right w:val="single" w:sz="8" w:space="0" w:color="49A942"/>
          <w:insideH w:val="nil"/>
          <w:insideV w:val="nil"/>
        </w:tcBorders>
        <w:shd w:val="clear" w:color="auto" w:fill="FFFFFF"/>
      </w:tcPr>
    </w:tblStylePr>
    <w:tblStylePr w:type="lastCol">
      <w:tblPr/>
      <w:tcPr>
        <w:tcBorders>
          <w:top w:val="nil"/>
          <w:left w:val="single" w:sz="8" w:space="0" w:color="49A94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ECCE"/>
      </w:tcPr>
    </w:tblStylePr>
    <w:tblStylePr w:type="band1Horz">
      <w:tblPr/>
      <w:tcPr>
        <w:tcBorders>
          <w:top w:val="nil"/>
          <w:bottom w:val="nil"/>
          <w:insideH w:val="nil"/>
          <w:insideV w:val="nil"/>
        </w:tcBorders>
        <w:shd w:val="clear" w:color="auto" w:fill="D0ECCE"/>
      </w:tcPr>
    </w:tblStylePr>
    <w:tblStylePr w:type="nwCell">
      <w:tblPr/>
      <w:tcPr>
        <w:shd w:val="clear" w:color="auto" w:fill="FFFFFF"/>
      </w:tcPr>
    </w:tblStylePr>
    <w:tblStylePr w:type="swCell">
      <w:tblPr/>
      <w:tcPr>
        <w:tcBorders>
          <w:top w:val="nil"/>
        </w:tcBorders>
      </w:tcPr>
    </w:tblStylePr>
  </w:style>
  <w:style w:type="table" w:styleId="MediumShading2-Accent2">
    <w:name w:val="Medium Shading 2 Accent 2"/>
    <w:basedOn w:val="TableNormal"/>
    <w:uiPriority w:val="64"/>
    <w:rsid w:val="002B5E37"/>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8772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87722"/>
      </w:tcPr>
    </w:tblStylePr>
    <w:tblStylePr w:type="lastCol">
      <w:rPr>
        <w:b/>
        <w:bCs/>
        <w:color w:val="FFFFFF"/>
      </w:rPr>
      <w:tblPr/>
      <w:tcPr>
        <w:tcBorders>
          <w:left w:val="nil"/>
          <w:right w:val="nil"/>
          <w:insideH w:val="nil"/>
          <w:insideV w:val="nil"/>
        </w:tcBorders>
        <w:shd w:val="clear" w:color="auto" w:fill="E8772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B5E37"/>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A0A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A0AF"/>
      </w:tcPr>
    </w:tblStylePr>
    <w:tblStylePr w:type="lastCol">
      <w:rPr>
        <w:b/>
        <w:bCs/>
        <w:color w:val="FFFFFF"/>
      </w:rPr>
      <w:tblPr/>
      <w:tcPr>
        <w:tcBorders>
          <w:left w:val="nil"/>
          <w:right w:val="nil"/>
          <w:insideH w:val="nil"/>
          <w:insideV w:val="nil"/>
        </w:tcBorders>
        <w:shd w:val="clear" w:color="auto" w:fill="00A0A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rsid w:val="002B5E37"/>
    <w:pPr>
      <w:spacing w:before="100" w:beforeAutospacing="1" w:after="100" w:afterAutospacing="1" w:line="240" w:lineRule="auto"/>
    </w:pPr>
    <w:rPr>
      <w:rFonts w:ascii="Times New Roman" w:hAnsi="Times New Roman"/>
      <w:color w:val="717073"/>
      <w:sz w:val="24"/>
      <w:szCs w:val="22"/>
    </w:rPr>
  </w:style>
  <w:style w:type="paragraph" w:customStyle="1" w:styleId="Numbered">
    <w:name w:val="Numbered"/>
    <w:basedOn w:val="Normal"/>
    <w:uiPriority w:val="99"/>
    <w:semiHidden/>
    <w:rsid w:val="002B5E37"/>
    <w:pPr>
      <w:numPr>
        <w:numId w:val="7"/>
      </w:numPr>
      <w:tabs>
        <w:tab w:val="clear" w:pos="720"/>
      </w:tabs>
      <w:spacing w:before="120" w:after="0" w:line="240" w:lineRule="auto"/>
      <w:ind w:left="187" w:hanging="187"/>
    </w:pPr>
    <w:rPr>
      <w:rFonts w:ascii="Arial" w:hAnsi="Arial"/>
    </w:rPr>
  </w:style>
  <w:style w:type="paragraph" w:customStyle="1" w:styleId="OddFooter">
    <w:name w:val="OddFooter"/>
    <w:link w:val="OddFooterChar"/>
    <w:uiPriority w:val="39"/>
    <w:rsid w:val="00DB29AA"/>
    <w:pPr>
      <w:spacing w:after="0" w:line="240" w:lineRule="auto"/>
      <w:jc w:val="right"/>
    </w:pPr>
    <w:rPr>
      <w:rFonts w:eastAsia="Times New Roman" w:cs="Times New Roman"/>
      <w:color w:val="1B3349" w:themeColor="text2"/>
      <w:sz w:val="16"/>
      <w:szCs w:val="16"/>
    </w:rPr>
  </w:style>
  <w:style w:type="character" w:customStyle="1" w:styleId="OddFooterChar">
    <w:name w:val="OddFooter Char"/>
    <w:basedOn w:val="DefaultParagraphFont"/>
    <w:link w:val="OddFooter"/>
    <w:uiPriority w:val="39"/>
    <w:rsid w:val="00DB29AA"/>
    <w:rPr>
      <w:rFonts w:eastAsia="Times New Roman" w:cs="Times New Roman"/>
      <w:color w:val="1B3349" w:themeColor="text2"/>
      <w:sz w:val="16"/>
      <w:szCs w:val="16"/>
    </w:rPr>
  </w:style>
  <w:style w:type="paragraph" w:customStyle="1" w:styleId="OddPage">
    <w:name w:val="OddPage#"/>
    <w:link w:val="OddPageChar"/>
    <w:uiPriority w:val="39"/>
    <w:rsid w:val="00DB29AA"/>
    <w:pPr>
      <w:spacing w:after="0" w:line="240" w:lineRule="auto"/>
      <w:jc w:val="right"/>
    </w:pPr>
    <w:rPr>
      <w:rFonts w:eastAsiaTheme="minorHAnsi"/>
      <w:noProof/>
      <w:color w:val="1B3349" w:themeColor="text2"/>
      <w:sz w:val="16"/>
    </w:rPr>
  </w:style>
  <w:style w:type="character" w:customStyle="1" w:styleId="OddPageChar">
    <w:name w:val="OddPage# Char"/>
    <w:basedOn w:val="DefaultParagraphFont"/>
    <w:link w:val="OddPage"/>
    <w:uiPriority w:val="39"/>
    <w:rsid w:val="00DB29AA"/>
    <w:rPr>
      <w:rFonts w:eastAsiaTheme="minorHAnsi"/>
      <w:noProof/>
      <w:color w:val="1B3349" w:themeColor="text2"/>
      <w:sz w:val="16"/>
    </w:rPr>
  </w:style>
  <w:style w:type="character" w:styleId="PageNumber">
    <w:name w:val="page number"/>
    <w:uiPriority w:val="39"/>
    <w:semiHidden/>
    <w:rsid w:val="002B5E37"/>
    <w:rPr>
      <w:rFonts w:asciiTheme="majorHAnsi" w:hAnsiTheme="majorHAnsi" w:cs="FranklinGothic-Demi"/>
      <w:color w:val="53565A"/>
      <w:sz w:val="16"/>
      <w:szCs w:val="16"/>
    </w:rPr>
  </w:style>
  <w:style w:type="paragraph" w:styleId="PlainText">
    <w:name w:val="Plain Text"/>
    <w:basedOn w:val="Normal"/>
    <w:link w:val="PlainTextChar"/>
    <w:uiPriority w:val="99"/>
    <w:semiHidden/>
    <w:rsid w:val="002B5E37"/>
    <w:pPr>
      <w:spacing w:after="0" w:line="240" w:lineRule="auto"/>
    </w:pPr>
    <w:rPr>
      <w:rFonts w:ascii="Consolas" w:eastAsia="Calibri" w:hAnsi="Consolas"/>
      <w:color w:val="717073"/>
      <w:sz w:val="21"/>
      <w:szCs w:val="21"/>
    </w:rPr>
  </w:style>
  <w:style w:type="character" w:customStyle="1" w:styleId="PlainTextChar">
    <w:name w:val="Plain Text Char"/>
    <w:basedOn w:val="DefaultParagraphFont"/>
    <w:link w:val="PlainText"/>
    <w:uiPriority w:val="99"/>
    <w:semiHidden/>
    <w:rsid w:val="002B5E37"/>
    <w:rPr>
      <w:rFonts w:ascii="Consolas" w:eastAsia="Calibri" w:hAnsi="Consolas" w:cs="Times New Roman"/>
      <w:color w:val="717073"/>
      <w:sz w:val="21"/>
      <w:szCs w:val="21"/>
    </w:rPr>
  </w:style>
  <w:style w:type="paragraph" w:customStyle="1" w:styleId="Question">
    <w:name w:val="Question"/>
    <w:basedOn w:val="Normal"/>
    <w:next w:val="Normal"/>
    <w:uiPriority w:val="12"/>
    <w:qFormat/>
    <w:rsid w:val="00997252"/>
    <w:pPr>
      <w:pBdr>
        <w:top w:val="single" w:sz="4" w:space="4" w:color="1B3349" w:themeColor="text2"/>
        <w:bottom w:val="single" w:sz="4" w:space="6" w:color="1B3349" w:themeColor="text2"/>
      </w:pBdr>
      <w:spacing w:before="60" w:after="60" w:line="240" w:lineRule="auto"/>
      <w:ind w:right="29"/>
    </w:pPr>
    <w:rPr>
      <w:rFonts w:ascii="Franklin Gothic Medium Cond" w:hAnsi="Franklin Gothic Medium Cond"/>
      <w:bCs/>
      <w:i/>
      <w:color w:val="0052CC" w:themeColor="accent3"/>
      <w:szCs w:val="20"/>
    </w:rPr>
  </w:style>
  <w:style w:type="paragraph" w:styleId="Quote">
    <w:name w:val="Quote"/>
    <w:basedOn w:val="PullQuote"/>
    <w:next w:val="Normal"/>
    <w:link w:val="QuoteChar"/>
    <w:uiPriority w:val="29"/>
    <w:semiHidden/>
    <w:rsid w:val="002B5E37"/>
    <w:pPr>
      <w:spacing w:after="100" w:line="288" w:lineRule="auto"/>
      <w:ind w:left="720" w:right="720"/>
    </w:pPr>
    <w:rPr>
      <w:i/>
    </w:rPr>
  </w:style>
  <w:style w:type="character" w:customStyle="1" w:styleId="QuoteChar">
    <w:name w:val="Quote Char"/>
    <w:basedOn w:val="DefaultParagraphFont"/>
    <w:link w:val="Quote"/>
    <w:uiPriority w:val="29"/>
    <w:semiHidden/>
    <w:rsid w:val="00102FE8"/>
    <w:rPr>
      <w:rFonts w:ascii="Franklin Gothic Medium" w:eastAsia="Times New Roman" w:hAnsi="Franklin Gothic Medium" w:cs="Times New Roman"/>
      <w:i/>
      <w:color w:val="1B3349" w:themeColor="text2"/>
      <w:sz w:val="20"/>
      <w:szCs w:val="20"/>
    </w:rPr>
  </w:style>
  <w:style w:type="paragraph" w:customStyle="1" w:styleId="Run-in">
    <w:name w:val="Run-in"/>
    <w:basedOn w:val="Normal"/>
    <w:link w:val="Run-inChar"/>
    <w:uiPriority w:val="59"/>
    <w:semiHidden/>
    <w:unhideWhenUsed/>
    <w:qFormat/>
    <w:rsid w:val="00997252"/>
    <w:pPr>
      <w:spacing w:before="240" w:after="60" w:line="240" w:lineRule="auto"/>
    </w:pPr>
    <w:rPr>
      <w:rFonts w:ascii="Arial" w:eastAsiaTheme="minorHAnsi" w:hAnsi="Arial" w:cstheme="minorBidi"/>
      <w:b/>
      <w:i/>
      <w:color w:val="00678F"/>
      <w:sz w:val="18"/>
    </w:rPr>
  </w:style>
  <w:style w:type="character" w:customStyle="1" w:styleId="Run-inChar">
    <w:name w:val="Run-in Char"/>
    <w:basedOn w:val="DefaultParagraphFont"/>
    <w:link w:val="Run-in"/>
    <w:uiPriority w:val="59"/>
    <w:semiHidden/>
    <w:rsid w:val="00997252"/>
    <w:rPr>
      <w:rFonts w:ascii="Arial" w:eastAsiaTheme="minorHAnsi" w:hAnsi="Arial"/>
      <w:b/>
      <w:i/>
      <w:color w:val="00678F"/>
      <w:sz w:val="18"/>
      <w:szCs w:val="24"/>
    </w:rPr>
  </w:style>
  <w:style w:type="paragraph" w:customStyle="1" w:styleId="Resume-WorkDescription">
    <w:name w:val="Resume - Work Description"/>
    <w:basedOn w:val="Normal"/>
    <w:uiPriority w:val="6"/>
    <w:semiHidden/>
    <w:rsid w:val="00A277C9"/>
    <w:pPr>
      <w:suppressAutoHyphens/>
      <w:autoSpaceDE w:val="0"/>
      <w:autoSpaceDN w:val="0"/>
      <w:adjustRightInd w:val="0"/>
      <w:spacing w:line="260" w:lineRule="atLeast"/>
      <w:textAlignment w:val="center"/>
    </w:pPr>
    <w:rPr>
      <w:rFonts w:eastAsiaTheme="minorEastAsia" w:cs="Franklin Gothic Book"/>
      <w:szCs w:val="20"/>
    </w:rPr>
  </w:style>
  <w:style w:type="paragraph" w:customStyle="1" w:styleId="SidebarBullet">
    <w:name w:val="Sidebar Bullet"/>
    <w:basedOn w:val="Normal"/>
    <w:link w:val="SidebarBulletChar"/>
    <w:uiPriority w:val="11"/>
    <w:qFormat/>
    <w:rsid w:val="00997252"/>
    <w:pPr>
      <w:numPr>
        <w:numId w:val="9"/>
      </w:numPr>
      <w:suppressAutoHyphens/>
      <w:autoSpaceDE w:val="0"/>
      <w:autoSpaceDN w:val="0"/>
      <w:adjustRightInd w:val="0"/>
      <w:spacing w:after="60" w:line="216" w:lineRule="auto"/>
      <w:ind w:left="216" w:hanging="158"/>
      <w:textAlignment w:val="center"/>
    </w:pPr>
    <w:rPr>
      <w:color w:val="auto"/>
      <w:sz w:val="18"/>
      <w:szCs w:val="21"/>
    </w:rPr>
  </w:style>
  <w:style w:type="character" w:customStyle="1" w:styleId="SidebarBulletChar">
    <w:name w:val="Sidebar Bullet Char"/>
    <w:basedOn w:val="DefaultParagraphFont"/>
    <w:link w:val="SidebarBullet"/>
    <w:uiPriority w:val="11"/>
    <w:rsid w:val="00997252"/>
    <w:rPr>
      <w:rFonts w:ascii="Franklin Gothic Book" w:eastAsia="Times New Roman" w:hAnsi="Franklin Gothic Book" w:cs="Times New Roman"/>
      <w:sz w:val="18"/>
      <w:szCs w:val="21"/>
    </w:rPr>
  </w:style>
  <w:style w:type="paragraph" w:customStyle="1" w:styleId="Subheading">
    <w:name w:val="Subheading"/>
    <w:basedOn w:val="Normal"/>
    <w:next w:val="Normal"/>
    <w:uiPriority w:val="4"/>
    <w:semiHidden/>
    <w:rsid w:val="002B5E37"/>
    <w:pPr>
      <w:spacing w:before="300"/>
    </w:pPr>
    <w:rPr>
      <w:rFonts w:ascii="Franklin Gothic Medium" w:hAnsi="Franklin Gothic Medium"/>
    </w:rPr>
  </w:style>
  <w:style w:type="paragraph" w:customStyle="1" w:styleId="TableText">
    <w:name w:val="Table Text"/>
    <w:basedOn w:val="Normal"/>
    <w:link w:val="TableTextChar"/>
    <w:uiPriority w:val="11"/>
    <w:qFormat/>
    <w:rsid w:val="00997252"/>
    <w:pPr>
      <w:suppressAutoHyphens/>
      <w:autoSpaceDE w:val="0"/>
      <w:autoSpaceDN w:val="0"/>
      <w:adjustRightInd w:val="0"/>
      <w:spacing w:after="60" w:line="200" w:lineRule="atLeast"/>
      <w:suppressOverlap/>
      <w:textAlignment w:val="center"/>
    </w:pPr>
    <w:rPr>
      <w:rFonts w:ascii="Franklin Gothic Medium Cond" w:eastAsiaTheme="minorEastAsia" w:hAnsi="Franklin Gothic Medium Cond" w:cs="Calibri"/>
      <w:color w:val="262626" w:themeColor="text1" w:themeTint="D9"/>
      <w:sz w:val="18"/>
      <w:szCs w:val="18"/>
    </w:rPr>
  </w:style>
  <w:style w:type="paragraph" w:customStyle="1" w:styleId="TableBullet">
    <w:name w:val="Table Bullet"/>
    <w:uiPriority w:val="11"/>
    <w:qFormat/>
    <w:rsid w:val="00997252"/>
    <w:pPr>
      <w:numPr>
        <w:numId w:val="10"/>
      </w:numPr>
      <w:spacing w:before="60" w:after="60" w:line="216" w:lineRule="auto"/>
      <w:ind w:right="86"/>
    </w:pPr>
    <w:rPr>
      <w:rFonts w:ascii="Franklin Gothic Medium Cond" w:eastAsiaTheme="minorHAnsi" w:hAnsi="Franklin Gothic Medium Cond" w:cs="Calibri"/>
      <w:color w:val="262626" w:themeColor="text1" w:themeTint="D9"/>
      <w:sz w:val="18"/>
      <w:szCs w:val="18"/>
    </w:rPr>
  </w:style>
  <w:style w:type="paragraph" w:customStyle="1" w:styleId="TableFootnote">
    <w:name w:val="Table Footnote"/>
    <w:basedOn w:val="Normal"/>
    <w:uiPriority w:val="11"/>
    <w:qFormat/>
    <w:rsid w:val="00997252"/>
    <w:pPr>
      <w:spacing w:before="40"/>
    </w:pPr>
    <w:rPr>
      <w:color w:val="000000" w:themeColor="text1"/>
      <w:sz w:val="16"/>
      <w:szCs w:val="22"/>
    </w:rPr>
  </w:style>
  <w:style w:type="table" w:styleId="TableGrid">
    <w:name w:val="Table Grid"/>
    <w:basedOn w:val="TableNormal"/>
    <w:uiPriority w:val="39"/>
    <w:rsid w:val="002B5E3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uiPriority w:val="11"/>
    <w:qFormat/>
    <w:rsid w:val="00997252"/>
    <w:pPr>
      <w:spacing w:before="40" w:after="40" w:line="240" w:lineRule="auto"/>
      <w:ind w:left="86" w:right="86"/>
    </w:pPr>
    <w:rPr>
      <w:rFonts w:ascii="Franklin Gothic Demi Cond" w:eastAsia="Open Sans Condensed Light" w:hAnsi="Franklin Gothic Demi Cond" w:cs="Open Sans Condensed"/>
      <w:color w:val="1B3349" w:themeColor="text2"/>
      <w:sz w:val="18"/>
      <w:szCs w:val="21"/>
    </w:rPr>
  </w:style>
  <w:style w:type="paragraph" w:customStyle="1" w:styleId="TableNumbersMedium">
    <w:name w:val="Table Numbers Medium"/>
    <w:basedOn w:val="HugeNumbers"/>
    <w:uiPriority w:val="6"/>
    <w:rsid w:val="002B5E37"/>
    <w:pPr>
      <w:spacing w:before="40"/>
      <w:ind w:left="86" w:right="86"/>
      <w:jc w:val="center"/>
    </w:pPr>
    <w:rPr>
      <w:rFonts w:ascii="Franklin Gothic Medium Cond" w:eastAsia="Calibri" w:hAnsi="Franklin Gothic Medium Cond"/>
      <w:color w:val="1B3349" w:themeColor="text2"/>
      <w:sz w:val="40"/>
      <w:szCs w:val="40"/>
    </w:rPr>
  </w:style>
  <w:style w:type="paragraph" w:styleId="TableofFigures">
    <w:name w:val="table of figures"/>
    <w:basedOn w:val="Normal"/>
    <w:next w:val="Normal"/>
    <w:uiPriority w:val="99"/>
    <w:rsid w:val="002B5E37"/>
    <w:pPr>
      <w:tabs>
        <w:tab w:val="right" w:leader="dot" w:pos="10224"/>
      </w:tabs>
      <w:spacing w:after="0"/>
    </w:pPr>
    <w:rPr>
      <w:rFonts w:asciiTheme="minorHAnsi" w:eastAsia="Calibri" w:hAnsiTheme="minorHAnsi"/>
      <w:noProof/>
      <w:color w:val="000000" w:themeColor="text1"/>
      <w:szCs w:val="22"/>
    </w:rPr>
  </w:style>
  <w:style w:type="paragraph" w:customStyle="1" w:styleId="TableSubheading">
    <w:name w:val="Table Subheading"/>
    <w:basedOn w:val="TableHeading"/>
    <w:uiPriority w:val="11"/>
    <w:qFormat/>
    <w:rsid w:val="00997252"/>
    <w:pPr>
      <w:spacing w:before="20" w:after="20"/>
    </w:pPr>
    <w:rPr>
      <w:rFonts w:ascii="Franklin Gothic Medium Cond" w:hAnsi="Franklin Gothic Medium Cond"/>
      <w:caps/>
      <w:szCs w:val="23"/>
    </w:rPr>
  </w:style>
  <w:style w:type="paragraph" w:customStyle="1" w:styleId="TableSubheadLeft">
    <w:name w:val="Table Subhead Left"/>
    <w:basedOn w:val="TableSubheading"/>
    <w:uiPriority w:val="11"/>
    <w:semiHidden/>
    <w:rsid w:val="002B5E37"/>
  </w:style>
  <w:style w:type="paragraph" w:customStyle="1" w:styleId="TableSubheadWhite">
    <w:name w:val="Table Subhead White"/>
    <w:basedOn w:val="TableHeading"/>
    <w:uiPriority w:val="11"/>
    <w:semiHidden/>
    <w:qFormat/>
    <w:rsid w:val="00997252"/>
    <w:rPr>
      <w:color w:val="FFFFFF"/>
    </w:rPr>
  </w:style>
  <w:style w:type="paragraph" w:customStyle="1" w:styleId="TableTextCentered">
    <w:name w:val="Table Text Centered"/>
    <w:basedOn w:val="TableText"/>
    <w:uiPriority w:val="11"/>
    <w:rsid w:val="002B5E37"/>
    <w:pPr>
      <w:jc w:val="center"/>
    </w:pPr>
  </w:style>
  <w:style w:type="paragraph" w:customStyle="1" w:styleId="TableTextRight">
    <w:name w:val="Table Text Right"/>
    <w:basedOn w:val="TableText"/>
    <w:uiPriority w:val="11"/>
    <w:rsid w:val="002B5E37"/>
    <w:pPr>
      <w:jc w:val="right"/>
    </w:pPr>
    <w:rPr>
      <w:rFonts w:eastAsia="Calibri"/>
    </w:rPr>
  </w:style>
  <w:style w:type="table" w:styleId="TableTheme">
    <w:name w:val="Table Theme"/>
    <w:basedOn w:val="TableNormal"/>
    <w:rsid w:val="002B5E37"/>
    <w:pPr>
      <w:spacing w:before="12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2B5E37"/>
    <w:pPr>
      <w:tabs>
        <w:tab w:val="right" w:leader="dot" w:pos="10224"/>
      </w:tabs>
      <w:spacing w:before="120" w:after="100"/>
    </w:pPr>
    <w:rPr>
      <w:rFonts w:ascii="Franklin Gothic Medium" w:hAnsi="Franklin Gothic Medium"/>
      <w:caps/>
      <w:color w:val="1B3349" w:themeColor="text2"/>
    </w:rPr>
  </w:style>
  <w:style w:type="paragraph" w:styleId="TOC2">
    <w:name w:val="toc 2"/>
    <w:basedOn w:val="Normal"/>
    <w:next w:val="Normal"/>
    <w:uiPriority w:val="39"/>
    <w:rsid w:val="008A44FA"/>
    <w:pPr>
      <w:tabs>
        <w:tab w:val="right" w:leader="dot" w:pos="10224"/>
      </w:tabs>
      <w:spacing w:before="120" w:after="100"/>
      <w:ind w:left="216"/>
    </w:pPr>
    <w:rPr>
      <w:color w:val="1B3349" w:themeColor="text2"/>
    </w:rPr>
  </w:style>
  <w:style w:type="paragraph" w:styleId="TOC3">
    <w:name w:val="toc 3"/>
    <w:basedOn w:val="Normal"/>
    <w:next w:val="Normal"/>
    <w:uiPriority w:val="39"/>
    <w:rsid w:val="002B5E37"/>
    <w:pPr>
      <w:tabs>
        <w:tab w:val="right" w:leader="dot" w:pos="10224"/>
      </w:tabs>
      <w:spacing w:before="120" w:after="100"/>
      <w:ind w:left="432"/>
    </w:pPr>
    <w:rPr>
      <w:color w:val="1B3349" w:themeColor="text2"/>
    </w:rPr>
  </w:style>
  <w:style w:type="paragraph" w:styleId="TOC4">
    <w:name w:val="toc 4"/>
    <w:basedOn w:val="Normal"/>
    <w:next w:val="Normal"/>
    <w:uiPriority w:val="39"/>
    <w:rsid w:val="002B5E37"/>
    <w:pPr>
      <w:tabs>
        <w:tab w:val="right" w:leader="dot" w:pos="10224"/>
      </w:tabs>
      <w:spacing w:before="120" w:after="100"/>
      <w:ind w:left="648"/>
    </w:pPr>
    <w:rPr>
      <w:color w:val="1B3349" w:themeColor="text2"/>
      <w:szCs w:val="22"/>
    </w:rPr>
  </w:style>
  <w:style w:type="paragraph" w:styleId="TOC5">
    <w:name w:val="toc 5"/>
    <w:basedOn w:val="Normal"/>
    <w:next w:val="Normal"/>
    <w:autoRedefine/>
    <w:uiPriority w:val="39"/>
    <w:semiHidden/>
    <w:rsid w:val="002B5E37"/>
    <w:pPr>
      <w:tabs>
        <w:tab w:val="right" w:leader="dot" w:pos="10224"/>
      </w:tabs>
      <w:spacing w:after="100" w:line="259" w:lineRule="auto"/>
      <w:ind w:left="864"/>
    </w:pPr>
    <w:rPr>
      <w:color w:val="auto"/>
      <w:szCs w:val="22"/>
    </w:rPr>
  </w:style>
  <w:style w:type="paragraph" w:styleId="TOC6">
    <w:name w:val="toc 6"/>
    <w:basedOn w:val="Normal"/>
    <w:next w:val="Normal"/>
    <w:autoRedefine/>
    <w:uiPriority w:val="39"/>
    <w:semiHidden/>
    <w:rsid w:val="002B5E37"/>
    <w:pPr>
      <w:tabs>
        <w:tab w:val="right" w:leader="dot" w:pos="10224"/>
      </w:tabs>
      <w:spacing w:after="100" w:line="259" w:lineRule="auto"/>
      <w:ind w:left="1080"/>
    </w:pPr>
    <w:rPr>
      <w:color w:val="auto"/>
      <w:szCs w:val="22"/>
    </w:rPr>
  </w:style>
  <w:style w:type="paragraph" w:styleId="TOC7">
    <w:name w:val="toc 7"/>
    <w:basedOn w:val="Normal"/>
    <w:next w:val="Normal"/>
    <w:autoRedefine/>
    <w:uiPriority w:val="39"/>
    <w:semiHidden/>
    <w:rsid w:val="002B5E37"/>
    <w:pPr>
      <w:tabs>
        <w:tab w:val="right" w:leader="dot" w:pos="10224"/>
      </w:tabs>
      <w:spacing w:after="100" w:line="259" w:lineRule="auto"/>
      <w:ind w:left="1296"/>
    </w:pPr>
    <w:rPr>
      <w:color w:val="auto"/>
      <w:szCs w:val="22"/>
    </w:rPr>
  </w:style>
  <w:style w:type="paragraph" w:styleId="TOC8">
    <w:name w:val="toc 8"/>
    <w:basedOn w:val="Normal"/>
    <w:next w:val="Normal"/>
    <w:autoRedefine/>
    <w:uiPriority w:val="39"/>
    <w:semiHidden/>
    <w:rsid w:val="002B5E37"/>
    <w:pPr>
      <w:tabs>
        <w:tab w:val="right" w:leader="dot" w:pos="10224"/>
      </w:tabs>
      <w:spacing w:after="100" w:line="259" w:lineRule="auto"/>
      <w:ind w:left="1512"/>
    </w:pPr>
    <w:rPr>
      <w:color w:val="auto"/>
      <w:szCs w:val="22"/>
    </w:rPr>
  </w:style>
  <w:style w:type="paragraph" w:styleId="TOC9">
    <w:name w:val="toc 9"/>
    <w:basedOn w:val="Normal"/>
    <w:next w:val="Normal"/>
    <w:autoRedefine/>
    <w:uiPriority w:val="39"/>
    <w:semiHidden/>
    <w:rsid w:val="002B5E37"/>
    <w:pPr>
      <w:tabs>
        <w:tab w:val="left" w:pos="10224"/>
      </w:tabs>
      <w:spacing w:after="100" w:line="259" w:lineRule="auto"/>
      <w:ind w:left="1728"/>
    </w:pPr>
    <w:rPr>
      <w:color w:val="auto"/>
      <w:szCs w:val="22"/>
    </w:rPr>
  </w:style>
  <w:style w:type="paragraph" w:customStyle="1" w:styleId="TOCHeader">
    <w:name w:val="TOC Header"/>
    <w:uiPriority w:val="38"/>
    <w:semiHidden/>
    <w:rsid w:val="002B5E37"/>
    <w:pPr>
      <w:spacing w:after="0" w:line="240" w:lineRule="auto"/>
    </w:pPr>
    <w:rPr>
      <w:rFonts w:ascii="Arial" w:eastAsia="Times New Roman" w:hAnsi="Arial" w:cs="Times New Roman"/>
      <w:b/>
      <w:caps/>
      <w:color w:val="BFBFBF"/>
      <w:sz w:val="68"/>
      <w:szCs w:val="24"/>
    </w:rPr>
  </w:style>
  <w:style w:type="paragraph" w:styleId="TOCHeading">
    <w:name w:val="TOC Heading"/>
    <w:next w:val="TOC1"/>
    <w:uiPriority w:val="39"/>
    <w:rsid w:val="00FF6276"/>
    <w:pPr>
      <w:spacing w:before="240" w:after="280" w:line="440" w:lineRule="exact"/>
    </w:pPr>
    <w:rPr>
      <w:rFonts w:cs="FranklinGothic-Demi"/>
      <w:caps/>
      <w:color w:val="1B3349" w:themeColor="text2"/>
      <w:spacing w:val="20"/>
      <w:sz w:val="44"/>
      <w:szCs w:val="44"/>
    </w:rPr>
  </w:style>
  <w:style w:type="paragraph" w:customStyle="1" w:styleId="TOFHeader">
    <w:name w:val="TOF Header"/>
    <w:uiPriority w:val="39"/>
    <w:semiHidden/>
    <w:unhideWhenUsed/>
    <w:qFormat/>
    <w:rsid w:val="00997252"/>
    <w:pPr>
      <w:spacing w:before="240" w:after="240" w:line="240" w:lineRule="auto"/>
    </w:pPr>
    <w:rPr>
      <w:rFonts w:ascii="Arial" w:eastAsia="Times New Roman" w:hAnsi="Arial" w:cs="Times New Roman"/>
      <w:b/>
      <w:caps/>
      <w:color w:val="E87722"/>
    </w:rPr>
  </w:style>
  <w:style w:type="numbering" w:customStyle="1" w:styleId="ListStyle-TableBullet1">
    <w:name w:val="ListStyle-TableBullet1"/>
    <w:uiPriority w:val="99"/>
    <w:rsid w:val="002B5E37"/>
    <w:pPr>
      <w:numPr>
        <w:numId w:val="2"/>
      </w:numPr>
    </w:pPr>
  </w:style>
  <w:style w:type="paragraph" w:styleId="NoSpacing">
    <w:name w:val="No Spacing"/>
    <w:basedOn w:val="Normal"/>
    <w:uiPriority w:val="1"/>
    <w:qFormat/>
    <w:rsid w:val="00997252"/>
    <w:pPr>
      <w:spacing w:after="0"/>
    </w:pPr>
    <w:rPr>
      <w:color w:val="000000" w:themeColor="text1"/>
      <w:szCs w:val="22"/>
    </w:rPr>
  </w:style>
  <w:style w:type="character" w:customStyle="1" w:styleId="TableTextChar">
    <w:name w:val="Table Text Char"/>
    <w:basedOn w:val="DefaultParagraphFont"/>
    <w:link w:val="TableText"/>
    <w:uiPriority w:val="11"/>
    <w:rsid w:val="00997252"/>
    <w:rPr>
      <w:rFonts w:ascii="Franklin Gothic Medium Cond" w:hAnsi="Franklin Gothic Medium Cond" w:cs="Calibri"/>
      <w:color w:val="262626" w:themeColor="text1" w:themeTint="D9"/>
      <w:sz w:val="18"/>
      <w:szCs w:val="18"/>
    </w:rPr>
  </w:style>
  <w:style w:type="paragraph" w:customStyle="1" w:styleId="PullQuote">
    <w:name w:val="Pull Quote"/>
    <w:basedOn w:val="Normal"/>
    <w:uiPriority w:val="11"/>
    <w:qFormat/>
    <w:rsid w:val="00997252"/>
    <w:pPr>
      <w:spacing w:after="0" w:line="240" w:lineRule="auto"/>
    </w:pPr>
    <w:rPr>
      <w:rFonts w:ascii="Franklin Gothic Medium" w:hAnsi="Franklin Gothic Medium"/>
      <w:color w:val="1B3349" w:themeColor="text2"/>
      <w:szCs w:val="20"/>
    </w:rPr>
  </w:style>
  <w:style w:type="paragraph" w:customStyle="1" w:styleId="PullQuoteIndent">
    <w:name w:val="Pull Quote Indent"/>
    <w:basedOn w:val="PullQuote"/>
    <w:link w:val="PullQuoteIndentChar"/>
    <w:uiPriority w:val="11"/>
    <w:unhideWhenUsed/>
    <w:qFormat/>
    <w:rsid w:val="00997252"/>
    <w:pPr>
      <w:spacing w:before="240" w:after="240"/>
      <w:ind w:left="1080"/>
    </w:pPr>
    <w:rPr>
      <w:noProof/>
      <w:szCs w:val="24"/>
    </w:rPr>
  </w:style>
  <w:style w:type="character" w:customStyle="1" w:styleId="PullQuoteIndentChar">
    <w:name w:val="Pull Quote Indent Char"/>
    <w:basedOn w:val="QuoteChar"/>
    <w:link w:val="PullQuoteIndent"/>
    <w:uiPriority w:val="11"/>
    <w:rsid w:val="00997252"/>
    <w:rPr>
      <w:rFonts w:ascii="Franklin Gothic Medium" w:eastAsia="Times New Roman" w:hAnsi="Franklin Gothic Medium" w:cs="Times New Roman"/>
      <w:i w:val="0"/>
      <w:noProof/>
      <w:color w:val="1B3349" w:themeColor="text2"/>
      <w:sz w:val="20"/>
      <w:szCs w:val="24"/>
    </w:rPr>
  </w:style>
  <w:style w:type="paragraph" w:customStyle="1" w:styleId="CaptionDescription">
    <w:name w:val="Caption Description"/>
    <w:basedOn w:val="Caption"/>
    <w:next w:val="Normal"/>
    <w:uiPriority w:val="5"/>
    <w:rsid w:val="00F95228"/>
    <w:pPr>
      <w:widowControl/>
      <w:pBdr>
        <w:top w:val="none" w:sz="0" w:space="0" w:color="auto"/>
      </w:pBdr>
      <w:suppressAutoHyphens w:val="0"/>
      <w:autoSpaceDE/>
      <w:autoSpaceDN/>
      <w:adjustRightInd/>
      <w:spacing w:before="0"/>
      <w:textAlignment w:val="auto"/>
    </w:pPr>
    <w:rPr>
      <w:rFonts w:ascii="Franklin Gothic Medium Cond" w:eastAsia="Open Sans Condensed Light" w:hAnsi="Franklin Gothic Medium Cond" w:cs="Times New Roman"/>
      <w:caps w:val="0"/>
    </w:rPr>
  </w:style>
  <w:style w:type="paragraph" w:customStyle="1" w:styleId="SwatchTitles">
    <w:name w:val="Swatch Titles"/>
    <w:link w:val="SwatchTitlesChar"/>
    <w:semiHidden/>
    <w:qFormat/>
    <w:rsid w:val="00997252"/>
    <w:pPr>
      <w:spacing w:after="0" w:line="240" w:lineRule="auto"/>
      <w:jc w:val="center"/>
    </w:pPr>
    <w:rPr>
      <w:rFonts w:ascii="Franklin Gothic Book" w:eastAsia="Times New Roman" w:hAnsi="Franklin Gothic Book" w:cs="Times New Roman"/>
      <w:color w:val="000000" w:themeColor="text1"/>
      <w:sz w:val="16"/>
      <w:szCs w:val="18"/>
    </w:rPr>
  </w:style>
  <w:style w:type="character" w:customStyle="1" w:styleId="SwatchTitlesChar">
    <w:name w:val="Swatch Titles Char"/>
    <w:basedOn w:val="DefaultParagraphFont"/>
    <w:link w:val="SwatchTitles"/>
    <w:semiHidden/>
    <w:rsid w:val="00997252"/>
    <w:rPr>
      <w:rFonts w:ascii="Franklin Gothic Book" w:eastAsia="Times New Roman" w:hAnsi="Franklin Gothic Book" w:cs="Times New Roman"/>
      <w:color w:val="000000" w:themeColor="text1"/>
      <w:sz w:val="16"/>
      <w:szCs w:val="18"/>
    </w:rPr>
  </w:style>
  <w:style w:type="paragraph" w:customStyle="1" w:styleId="Bullets">
    <w:name w:val="Bullets"/>
    <w:basedOn w:val="Normal"/>
    <w:link w:val="BulletsChar"/>
    <w:uiPriority w:val="5"/>
    <w:qFormat/>
    <w:rsid w:val="00997252"/>
    <w:pPr>
      <w:numPr>
        <w:numId w:val="11"/>
      </w:numPr>
      <w:tabs>
        <w:tab w:val="left" w:pos="432"/>
      </w:tabs>
      <w:spacing w:line="300" w:lineRule="auto"/>
      <w:contextualSpacing/>
    </w:pPr>
    <w:rPr>
      <w:color w:val="000000" w:themeColor="text1"/>
    </w:rPr>
  </w:style>
  <w:style w:type="character" w:customStyle="1" w:styleId="BulletsChar">
    <w:name w:val="Bullets Char"/>
    <w:basedOn w:val="DefaultParagraphFont"/>
    <w:link w:val="Bullets"/>
    <w:uiPriority w:val="5"/>
    <w:rsid w:val="00997252"/>
    <w:rPr>
      <w:rFonts w:ascii="Franklin Gothic Book" w:eastAsia="Times New Roman" w:hAnsi="Franklin Gothic Book" w:cs="Times New Roman"/>
      <w:color w:val="000000" w:themeColor="text1"/>
      <w:sz w:val="20"/>
      <w:szCs w:val="24"/>
    </w:rPr>
  </w:style>
  <w:style w:type="numbering" w:customStyle="1" w:styleId="ListStyle-Bullets1">
    <w:name w:val="ListStyle-Bullets1"/>
    <w:uiPriority w:val="99"/>
    <w:rsid w:val="004F5A1B"/>
    <w:pPr>
      <w:numPr>
        <w:numId w:val="3"/>
      </w:numPr>
    </w:pPr>
  </w:style>
  <w:style w:type="paragraph" w:customStyle="1" w:styleId="Introduction">
    <w:name w:val="Introduction"/>
    <w:uiPriority w:val="3"/>
    <w:semiHidden/>
    <w:qFormat/>
    <w:rsid w:val="00997252"/>
    <w:pPr>
      <w:framePr w:hSpace="144" w:vSpace="144" w:wrap="notBeside" w:vAnchor="text" w:hAnchor="margin" w:xAlign="right" w:y="1"/>
      <w:pBdr>
        <w:left w:val="single" w:sz="2" w:space="11" w:color="FFFFFF" w:themeColor="background1"/>
      </w:pBdr>
      <w:spacing w:line="260" w:lineRule="atLeast"/>
      <w:ind w:left="360"/>
      <w:suppressOverlap/>
    </w:pPr>
    <w:rPr>
      <w:rFonts w:cs="FranklinGothicURWConBoo"/>
      <w:color w:val="FFFFFF" w:themeColor="background1"/>
      <w:szCs w:val="20"/>
    </w:rPr>
  </w:style>
  <w:style w:type="paragraph" w:customStyle="1" w:styleId="Emphasis-TopBottomRule">
    <w:name w:val="Emphasis - Top/Bottom Rule"/>
    <w:basedOn w:val="Normal"/>
    <w:uiPriority w:val="11"/>
    <w:rsid w:val="0001727E"/>
    <w:pPr>
      <w:pBdr>
        <w:top w:val="single" w:sz="6" w:space="18" w:color="949494"/>
        <w:bottom w:val="single" w:sz="6" w:space="18" w:color="949494"/>
      </w:pBdr>
      <w:suppressAutoHyphens/>
      <w:autoSpaceDE w:val="0"/>
      <w:autoSpaceDN w:val="0"/>
      <w:adjustRightInd w:val="0"/>
      <w:spacing w:before="120" w:line="216" w:lineRule="auto"/>
      <w:textAlignment w:val="center"/>
    </w:pPr>
    <w:rPr>
      <w:rFonts w:asciiTheme="minorHAnsi" w:eastAsiaTheme="minorEastAsia" w:hAnsiTheme="minorHAnsi" w:cs="Roboto"/>
      <w:sz w:val="30"/>
      <w:szCs w:val="30"/>
    </w:rPr>
  </w:style>
  <w:style w:type="paragraph" w:styleId="Revision">
    <w:name w:val="Revision"/>
    <w:hidden/>
    <w:uiPriority w:val="99"/>
    <w:semiHidden/>
    <w:rsid w:val="00CD260A"/>
    <w:pPr>
      <w:spacing w:after="0" w:line="240" w:lineRule="auto"/>
    </w:pPr>
    <w:rPr>
      <w:rFonts w:ascii="Franklin Gothic Book" w:eastAsia="Times New Roman" w:hAnsi="Franklin Gothic Book" w:cs="Times New Roman"/>
      <w:color w:val="000000"/>
      <w:sz w:val="20"/>
      <w:szCs w:val="24"/>
    </w:rPr>
  </w:style>
  <w:style w:type="table" w:customStyle="1" w:styleId="3ParsonsProjectDescriptions">
    <w:name w:val="3_Parsons_Project_Descriptions"/>
    <w:basedOn w:val="TableNormal"/>
    <w:uiPriority w:val="99"/>
    <w:qFormat/>
    <w:rsid w:val="0031287D"/>
    <w:pPr>
      <w:spacing w:before="40" w:after="40" w:line="240" w:lineRule="auto"/>
    </w:pPr>
    <w:rPr>
      <w:rFonts w:ascii="Franklin Gothic Medium Cond" w:eastAsiaTheme="minorHAnsi" w:hAnsi="Franklin Gothic Medium Cond"/>
      <w:color w:val="262626" w:themeColor="text1" w:themeTint="D9"/>
      <w:sz w:val="18"/>
    </w:rPr>
    <w:tblPr>
      <w:tblStyleRowBandSize w:val="1"/>
      <w:tblStyleColBandSize w:val="1"/>
      <w:jc w:val="center"/>
      <w:tblBorders>
        <w:top w:val="single" w:sz="8" w:space="0" w:color="1B3349" w:themeColor="text2"/>
        <w:bottom w:val="single" w:sz="8" w:space="0" w:color="1B3349" w:themeColor="text2"/>
        <w:insideH w:val="single" w:sz="4" w:space="0" w:color="959595"/>
      </w:tblBorders>
      <w:tblCellMar>
        <w:left w:w="0" w:type="dxa"/>
        <w:right w:w="0" w:type="dxa"/>
      </w:tblCellMar>
    </w:tblPr>
    <w:trPr>
      <w:jc w:val="center"/>
    </w:trPr>
    <w:tcPr>
      <w:shd w:val="clear" w:color="auto" w:fill="auto"/>
    </w:tcPr>
    <w:tblStylePr w:type="firstRow">
      <w:pPr>
        <w:jc w:val="left"/>
      </w:pPr>
      <w:rPr>
        <w:color w:val="00AEE6" w:themeColor="accent1"/>
      </w:rPr>
      <w:tblPr>
        <w:tblCellMar>
          <w:top w:w="43" w:type="dxa"/>
          <w:left w:w="144" w:type="dxa"/>
          <w:bottom w:w="43" w:type="dxa"/>
          <w:right w:w="144" w:type="dxa"/>
        </w:tblCellMar>
      </w:tblPr>
      <w:tcPr>
        <w:shd w:val="clear" w:color="auto" w:fill="1B3349" w:themeFill="text2"/>
      </w:tcPr>
    </w:tblStylePr>
    <w:tblStylePr w:type="lastRow">
      <w:rPr>
        <w:rFonts w:ascii="Franklin Gothic Demi Cond" w:hAnsi="Franklin Gothic Demi Cond"/>
        <w:sz w:val="18"/>
      </w:rPr>
      <w:tblPr/>
      <w:tcPr>
        <w:tcBorders>
          <w:top w:val="single" w:sz="8" w:space="0" w:color="1B3349" w:themeColor="text2"/>
          <w:bottom w:val="single" w:sz="8" w:space="0" w:color="1B3349" w:themeColor="text2"/>
        </w:tcBorders>
        <w:shd w:val="clear" w:color="auto" w:fill="auto"/>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Franklin Gothic Demi Cond" w:hAnsi="Franklin Gothic Demi Cond"/>
        <w:sz w:val="18"/>
      </w:rPr>
      <w:tblPr>
        <w:tblCellMar>
          <w:top w:w="144" w:type="dxa"/>
          <w:left w:w="144" w:type="dxa"/>
          <w:bottom w:w="144" w:type="dxa"/>
          <w:right w:w="144" w:type="dxa"/>
        </w:tblCellMar>
      </w:tblPr>
      <w:tcPr>
        <w:vAlign w:val="center"/>
      </w:tcPr>
    </w:tblStylePr>
    <w:tblStylePr w:type="lastCol">
      <w:rPr>
        <w:rFonts w:ascii="Franklin Gothic Demi Cond" w:hAnsi="Franklin Gothic Demi Cond"/>
        <w:sz w:val="18"/>
      </w:rPr>
      <w:tblPr/>
      <w:tcPr>
        <w:shd w:val="clear" w:color="auto" w:fill="EFEFEF"/>
      </w:tcPr>
    </w:tblStylePr>
    <w:tblStylePr w:type="band1Vert">
      <w:tblPr/>
      <w:tcPr>
        <w:shd w:val="clear" w:color="auto" w:fill="EFEFEF"/>
      </w:tcPr>
    </w:tblStylePr>
    <w:tblStylePr w:type="band1Horz">
      <w:tblPr/>
      <w:tcPr>
        <w:shd w:val="clear" w:color="auto" w:fill="EFEFEF"/>
      </w:tcPr>
    </w:tblStylePr>
    <w:tblStylePr w:type="band2Horz">
      <w:tblPr/>
      <w:tcPr>
        <w:tcBorders>
          <w:top w:val="nil"/>
          <w:left w:val="nil"/>
          <w:bottom w:val="nil"/>
          <w:right w:val="nil"/>
          <w:insideH w:val="nil"/>
          <w:insideV w:val="nil"/>
          <w:tl2br w:val="nil"/>
          <w:tr2bl w:val="nil"/>
        </w:tcBorders>
        <w:shd w:val="clear" w:color="auto" w:fill="auto"/>
      </w:tcPr>
    </w:tblStylePr>
  </w:style>
  <w:style w:type="paragraph" w:customStyle="1" w:styleId="PullQuote-Center">
    <w:name w:val="Pull Quote - Center"/>
    <w:basedOn w:val="PullQuote"/>
    <w:uiPriority w:val="11"/>
    <w:qFormat/>
    <w:rsid w:val="00997252"/>
    <w:pPr>
      <w:spacing w:before="180" w:after="180"/>
      <w:jc w:val="center"/>
    </w:pPr>
  </w:style>
  <w:style w:type="table" w:styleId="TableGridLight">
    <w:name w:val="Grid Table Light"/>
    <w:basedOn w:val="TableNormal"/>
    <w:uiPriority w:val="40"/>
    <w:rsid w:val="005A66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A66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zUtility-BeamSpacing-Resume">
    <w:name w:val="z_Utility - Beam Spacing - Resume"/>
    <w:uiPriority w:val="99"/>
    <w:rsid w:val="00E25732"/>
    <w:pPr>
      <w:spacing w:before="60" w:after="300" w:line="216" w:lineRule="auto"/>
    </w:pPr>
    <w:rPr>
      <w:rFonts w:ascii="Franklin Gothic Book" w:eastAsia="Times New Roman" w:hAnsi="Franklin Gothic Book" w:cs="Times New Roman"/>
      <w:noProof/>
      <w:color w:val="000000" w:themeColor="text1"/>
      <w:sz w:val="20"/>
    </w:rPr>
  </w:style>
  <w:style w:type="paragraph" w:customStyle="1" w:styleId="zUtility-RibbonCalloutSpacing">
    <w:name w:val="z_Utility - Ribbon Callout Spacing"/>
    <w:basedOn w:val="Normal"/>
    <w:uiPriority w:val="99"/>
    <w:rsid w:val="00D55268"/>
    <w:pPr>
      <w:spacing w:after="0" w:line="240" w:lineRule="auto"/>
    </w:pPr>
    <w:rPr>
      <w:noProof/>
      <w:sz w:val="6"/>
      <w:szCs w:val="6"/>
    </w:rPr>
  </w:style>
  <w:style w:type="paragraph" w:styleId="Header">
    <w:name w:val="header"/>
    <w:basedOn w:val="Normal"/>
    <w:link w:val="HeaderChar"/>
    <w:uiPriority w:val="99"/>
    <w:semiHidden/>
    <w:rsid w:val="00CF12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6E11"/>
    <w:rPr>
      <w:rFonts w:ascii="Franklin Gothic Book" w:eastAsia="Times New Roman" w:hAnsi="Franklin Gothic Book" w:cs="Times New Roman"/>
      <w:color w:val="000000"/>
      <w:sz w:val="20"/>
      <w:szCs w:val="24"/>
    </w:rPr>
  </w:style>
  <w:style w:type="table" w:customStyle="1" w:styleId="1ParsonsTable">
    <w:name w:val="1_Parsons_Table"/>
    <w:basedOn w:val="TableNormal"/>
    <w:uiPriority w:val="99"/>
    <w:qFormat/>
    <w:rsid w:val="00F30651"/>
    <w:pPr>
      <w:spacing w:before="40" w:after="40" w:line="240" w:lineRule="auto"/>
      <w:ind w:left="86" w:right="86"/>
    </w:pPr>
    <w:rPr>
      <w:rFonts w:ascii="Franklin Gothic Medium Cond" w:eastAsiaTheme="minorHAnsi" w:hAnsi="Franklin Gothic Medium Cond"/>
      <w:color w:val="262626" w:themeColor="text1" w:themeTint="D9"/>
      <w:sz w:val="18"/>
    </w:rPr>
    <w:tblPr>
      <w:tblStyleRowBandSize w:val="1"/>
      <w:tblStyleColBandSize w:val="1"/>
      <w:jc w:val="center"/>
      <w:tblBorders>
        <w:top w:val="single" w:sz="8" w:space="0" w:color="1B3349" w:themeColor="text2"/>
        <w:bottom w:val="single" w:sz="8" w:space="0" w:color="1B3349" w:themeColor="text2"/>
        <w:insideH w:val="single" w:sz="4" w:space="0" w:color="959595"/>
      </w:tblBorders>
      <w:tblCellMar>
        <w:left w:w="0" w:type="dxa"/>
        <w:right w:w="0" w:type="dxa"/>
      </w:tblCellMar>
    </w:tblPr>
    <w:trPr>
      <w:jc w:val="center"/>
    </w:trPr>
    <w:tcPr>
      <w:shd w:val="clear" w:color="auto" w:fill="auto"/>
    </w:tcPr>
    <w:tblStylePr w:type="firstRow">
      <w:rPr>
        <w:color w:val="00AEE6" w:themeColor="accent1"/>
      </w:rPr>
      <w:tblPr/>
      <w:tcPr>
        <w:tcBorders>
          <w:top w:val="nil"/>
          <w:bottom w:val="single" w:sz="8" w:space="0" w:color="1B3349" w:themeColor="text2"/>
        </w:tcBorders>
        <w:shd w:val="clear" w:color="auto" w:fill="FFFFFF" w:themeFill="background1"/>
        <w:vAlign w:val="bottom"/>
      </w:tcPr>
    </w:tblStylePr>
    <w:tblStylePr w:type="lastRow">
      <w:rPr>
        <w:rFonts w:ascii="Franklin Gothic Demi Cond" w:hAnsi="Franklin Gothic Demi Cond"/>
        <w:sz w:val="18"/>
      </w:rPr>
      <w:tblPr/>
      <w:tcPr>
        <w:tcBorders>
          <w:top w:val="single" w:sz="8" w:space="0" w:color="1B3349" w:themeColor="text2"/>
          <w:bottom w:val="single" w:sz="8" w:space="0" w:color="1B3349" w:themeColor="text2"/>
        </w:tcBorders>
        <w:shd w:val="clear" w:color="auto" w:fill="auto"/>
      </w:tcPr>
    </w:tblStylePr>
    <w:tblStylePr w:type="firstCol">
      <w:rPr>
        <w:rFonts w:ascii="Franklin Gothic Demi Cond" w:hAnsi="Franklin Gothic Demi Cond"/>
        <w:sz w:val="18"/>
      </w:rPr>
      <w:tblPr/>
      <w:tcPr>
        <w:shd w:val="clear" w:color="auto" w:fill="EFEFEF"/>
      </w:tcPr>
    </w:tblStylePr>
    <w:tblStylePr w:type="lastCol">
      <w:rPr>
        <w:rFonts w:ascii="Franklin Gothic Demi Cond" w:hAnsi="Franklin Gothic Demi Cond"/>
        <w:sz w:val="18"/>
      </w:rPr>
      <w:tblPr/>
      <w:tcPr>
        <w:shd w:val="clear" w:color="auto" w:fill="EFEFEF"/>
      </w:tcPr>
    </w:tblStylePr>
    <w:tblStylePr w:type="band1Vert">
      <w:tblPr/>
      <w:tcPr>
        <w:shd w:val="clear" w:color="auto" w:fill="EFEFEF"/>
      </w:tcPr>
    </w:tblStylePr>
    <w:tblStylePr w:type="band1Horz">
      <w:tblPr/>
      <w:tcPr>
        <w:shd w:val="clear" w:color="auto" w:fill="EFEFEF"/>
      </w:tcPr>
    </w:tblStylePr>
    <w:tblStylePr w:type="band2Horz">
      <w:tblPr/>
      <w:tcPr>
        <w:tcBorders>
          <w:top w:val="nil"/>
          <w:left w:val="nil"/>
          <w:bottom w:val="nil"/>
          <w:right w:val="nil"/>
          <w:insideH w:val="nil"/>
          <w:insideV w:val="nil"/>
          <w:tl2br w:val="nil"/>
          <w:tr2bl w:val="nil"/>
        </w:tcBorders>
        <w:shd w:val="clear" w:color="auto" w:fill="auto"/>
      </w:tcPr>
    </w:tblStylePr>
  </w:style>
  <w:style w:type="character" w:styleId="UnresolvedMention">
    <w:name w:val="Unresolved Mention"/>
    <w:basedOn w:val="DefaultParagraphFont"/>
    <w:uiPriority w:val="99"/>
    <w:semiHidden/>
    <w:unhideWhenUsed/>
    <w:rsid w:val="00987613"/>
    <w:rPr>
      <w:color w:val="605E5C"/>
      <w:shd w:val="clear" w:color="auto" w:fill="E1DFDD"/>
    </w:rPr>
  </w:style>
  <w:style w:type="character" w:customStyle="1" w:styleId="CaptionChar">
    <w:name w:val="Caption Char"/>
    <w:basedOn w:val="DefaultParagraphFont"/>
    <w:link w:val="Caption"/>
    <w:uiPriority w:val="5"/>
    <w:rsid w:val="00997252"/>
    <w:rPr>
      <w:rFonts w:ascii="Franklin Gothic Demi Cond" w:hAnsi="Franklin Gothic Demi Cond" w:cs="FranklinGothic-Book"/>
      <w:caps/>
      <w:noProof/>
      <w:color w:val="1B3349" w:themeColor="text2"/>
      <w:sz w:val="18"/>
      <w:szCs w:val="20"/>
    </w:rPr>
  </w:style>
  <w:style w:type="paragraph" w:customStyle="1" w:styleId="LogoLeft">
    <w:name w:val="Logo Left"/>
    <w:basedOn w:val="Normal"/>
    <w:link w:val="LogoLeftChar"/>
    <w:uiPriority w:val="99"/>
    <w:semiHidden/>
    <w:qFormat/>
    <w:rsid w:val="0057711D"/>
    <w:pPr>
      <w:framePr w:hSpace="187" w:wrap="around" w:vAnchor="page" w:hAnchor="margin" w:xAlign="center" w:yAlign="bottom"/>
      <w:spacing w:after="0" w:line="240" w:lineRule="auto"/>
      <w:suppressOverlap/>
    </w:pPr>
    <w:rPr>
      <w:rFonts w:asciiTheme="minorHAnsi" w:hAnsiTheme="minorHAnsi"/>
      <w:color w:val="1B3349" w:themeColor="text2"/>
      <w:sz w:val="16"/>
      <w:szCs w:val="16"/>
    </w:rPr>
  </w:style>
  <w:style w:type="character" w:customStyle="1" w:styleId="LogoLeftChar">
    <w:name w:val="Logo Left Char"/>
    <w:basedOn w:val="DefaultParagraphFont"/>
    <w:link w:val="LogoLeft"/>
    <w:uiPriority w:val="99"/>
    <w:semiHidden/>
    <w:rsid w:val="005D1A7C"/>
    <w:rPr>
      <w:rFonts w:eastAsia="Times New Roman" w:cs="Times New Roman"/>
      <w:color w:val="1B3349" w:themeColor="text2"/>
      <w:sz w:val="16"/>
      <w:szCs w:val="16"/>
    </w:rPr>
  </w:style>
  <w:style w:type="paragraph" w:customStyle="1" w:styleId="LogoRight">
    <w:name w:val="Logo Right"/>
    <w:link w:val="LogoRightChar"/>
    <w:uiPriority w:val="99"/>
    <w:semiHidden/>
    <w:qFormat/>
    <w:rsid w:val="0057711D"/>
    <w:pPr>
      <w:spacing w:after="0" w:line="240" w:lineRule="auto"/>
      <w:jc w:val="right"/>
    </w:pPr>
    <w:rPr>
      <w:rFonts w:eastAsia="Times New Roman" w:cs="Times New Roman"/>
      <w:color w:val="1B3349" w:themeColor="text2"/>
      <w:sz w:val="16"/>
      <w:szCs w:val="16"/>
    </w:rPr>
  </w:style>
  <w:style w:type="character" w:customStyle="1" w:styleId="LogoRightChar">
    <w:name w:val="Logo Right Char"/>
    <w:basedOn w:val="DefaultParagraphFont"/>
    <w:link w:val="LogoRight"/>
    <w:uiPriority w:val="99"/>
    <w:semiHidden/>
    <w:rsid w:val="005D1A7C"/>
    <w:rPr>
      <w:rFonts w:eastAsia="Times New Roman" w:cs="Times New Roman"/>
      <w:color w:val="1B3349" w:themeColor="text2"/>
      <w:sz w:val="16"/>
      <w:szCs w:val="16"/>
    </w:rPr>
  </w:style>
  <w:style w:type="table" w:customStyle="1" w:styleId="zParsonsHeaderTable">
    <w:name w:val="z_Parsons_Header Table"/>
    <w:basedOn w:val="TableNormal"/>
    <w:uiPriority w:val="99"/>
    <w:rsid w:val="00216A7B"/>
    <w:pPr>
      <w:spacing w:after="0" w:line="240" w:lineRule="auto"/>
    </w:pPr>
    <w:tblPr>
      <w:tblBorders>
        <w:top w:val="single" w:sz="4" w:space="0" w:color="000000" w:themeColor="text1"/>
      </w:tblBorders>
      <w:tblCellMar>
        <w:top w:w="115" w:type="dxa"/>
        <w:left w:w="0" w:type="dxa"/>
        <w:right w:w="0" w:type="dxa"/>
      </w:tblCellMar>
    </w:tblPr>
    <w:tblStylePr w:type="firstRow">
      <w:tblPr/>
      <w:tcPr>
        <w:tcBorders>
          <w:top w:val="nil"/>
          <w:left w:val="nil"/>
          <w:bottom w:val="nil"/>
          <w:right w:val="nil"/>
          <w:insideH w:val="nil"/>
          <w:insideV w:val="nil"/>
          <w:tl2br w:val="nil"/>
          <w:tr2bl w:val="nil"/>
        </w:tcBorders>
        <w:vAlign w:val="bottom"/>
      </w:tcPr>
    </w:tblStylePr>
  </w:style>
  <w:style w:type="table" w:customStyle="1" w:styleId="zParsonsFooterTable">
    <w:name w:val="z_Parsons_Footer Table"/>
    <w:basedOn w:val="TableNormal"/>
    <w:uiPriority w:val="99"/>
    <w:rsid w:val="00D42B0C"/>
    <w:pPr>
      <w:spacing w:after="0" w:line="240" w:lineRule="auto"/>
    </w:pPr>
    <w:tblPr>
      <w:tblBorders>
        <w:top w:val="single" w:sz="4" w:space="0" w:color="000000" w:themeColor="text1"/>
      </w:tblBorders>
      <w:tblCellMar>
        <w:top w:w="115" w:type="dxa"/>
        <w:left w:w="0" w:type="dxa"/>
        <w:right w:w="0" w:type="dxa"/>
      </w:tblCellMar>
    </w:tblPr>
  </w:style>
  <w:style w:type="paragraph" w:customStyle="1" w:styleId="CalloutBoxHeading-Void">
    <w:name w:val="Callout Box Heading - Void"/>
    <w:basedOn w:val="Normal"/>
    <w:uiPriority w:val="11"/>
    <w:qFormat/>
    <w:rsid w:val="00190298"/>
    <w:pPr>
      <w:suppressAutoHyphens/>
      <w:autoSpaceDE w:val="0"/>
      <w:autoSpaceDN w:val="0"/>
      <w:adjustRightInd w:val="0"/>
      <w:spacing w:before="60" w:after="30" w:line="220" w:lineRule="atLeast"/>
      <w:textAlignment w:val="center"/>
    </w:pPr>
    <w:rPr>
      <w:rFonts w:ascii="Franklin Gothic Demi Cond" w:eastAsiaTheme="minorEastAsia" w:hAnsi="Franklin Gothic Demi Cond" w:cs="Franklin Gothic Demi Cond"/>
      <w:caps/>
      <w:color w:val="081931"/>
      <w:spacing w:val="2"/>
      <w:szCs w:val="20"/>
    </w:rPr>
  </w:style>
  <w:style w:type="paragraph" w:customStyle="1" w:styleId="zCalloutIconNoSpace">
    <w:name w:val="z_Callout_Icon_NoSpace"/>
    <w:basedOn w:val="Normal"/>
    <w:next w:val="Normal"/>
    <w:rsid w:val="00712C6C"/>
    <w:pPr>
      <w:spacing w:after="0"/>
    </w:pPr>
    <w:rPr>
      <w:rFonts w:eastAsia="Franklin Gothic Book"/>
      <w:color w:val="auto"/>
    </w:rPr>
  </w:style>
  <w:style w:type="paragraph" w:customStyle="1" w:styleId="zUtility-TextboxSpacing">
    <w:name w:val="z_Utility - Textbox Spacing"/>
    <w:basedOn w:val="Normal"/>
    <w:rsid w:val="000A3C80"/>
    <w:pPr>
      <w:adjustRightInd w:val="0"/>
      <w:spacing w:after="0" w:line="120" w:lineRule="auto"/>
      <w:ind w:right="86"/>
    </w:pPr>
    <w:rPr>
      <w:rFonts w:eastAsia="Franklin Gothic Book"/>
      <w:color w:val="262626"/>
      <w:sz w:val="18"/>
    </w:rPr>
  </w:style>
  <w:style w:type="table" w:customStyle="1" w:styleId="2ParsonsMatrixTable">
    <w:name w:val="2_Parsons_Matrix_Table"/>
    <w:basedOn w:val="TableNormal"/>
    <w:uiPriority w:val="99"/>
    <w:qFormat/>
    <w:rsid w:val="000129A4"/>
    <w:pPr>
      <w:spacing w:before="40" w:after="40" w:line="240" w:lineRule="auto"/>
      <w:ind w:left="86" w:right="86"/>
    </w:pPr>
    <w:rPr>
      <w:rFonts w:ascii="Franklin Gothic Medium Cond" w:eastAsiaTheme="minorHAnsi" w:hAnsi="Franklin Gothic Medium Cond"/>
      <w:color w:val="262626" w:themeColor="text1" w:themeTint="D9"/>
      <w:sz w:val="18"/>
    </w:rPr>
    <w:tblPr>
      <w:tblStyleRowBandSize w:val="1"/>
      <w:tblStyleColBandSize w:val="1"/>
      <w:jc w:val="center"/>
      <w:tblBorders>
        <w:top w:val="single" w:sz="8" w:space="0" w:color="1B3349" w:themeColor="text2"/>
        <w:bottom w:val="single" w:sz="8" w:space="0" w:color="1B3349" w:themeColor="text2"/>
        <w:insideH w:val="single" w:sz="4" w:space="0" w:color="959595"/>
      </w:tblBorders>
      <w:tblCellMar>
        <w:left w:w="0" w:type="dxa"/>
        <w:right w:w="0" w:type="dxa"/>
      </w:tblCellMar>
    </w:tblPr>
    <w:trPr>
      <w:jc w:val="center"/>
    </w:trPr>
    <w:tcPr>
      <w:shd w:val="clear" w:color="auto" w:fill="auto"/>
    </w:tcPr>
    <w:tblStylePr w:type="firstRow">
      <w:pPr>
        <w:jc w:val="left"/>
      </w:pPr>
      <w:rPr>
        <w:color w:val="00AEE6" w:themeColor="accent1"/>
      </w:rPr>
      <w:tblPr/>
      <w:tcPr>
        <w:tcBorders>
          <w:top w:val="nil"/>
          <w:bottom w:val="single" w:sz="8" w:space="0" w:color="1B3349" w:themeColor="text2"/>
          <w:insideV w:val="single" w:sz="8" w:space="0" w:color="959595"/>
        </w:tcBorders>
        <w:shd w:val="clear" w:color="auto" w:fill="FFFFFF" w:themeFill="background1"/>
        <w:vAlign w:val="center"/>
      </w:tcPr>
    </w:tblStylePr>
    <w:tblStylePr w:type="lastRow">
      <w:rPr>
        <w:rFonts w:ascii="Franklin Gothic Demi Cond" w:hAnsi="Franklin Gothic Demi Cond"/>
        <w:sz w:val="18"/>
      </w:rPr>
      <w:tblPr/>
      <w:tcPr>
        <w:tcBorders>
          <w:top w:val="single" w:sz="8" w:space="0" w:color="1B3349" w:themeColor="text2"/>
          <w:bottom w:val="single" w:sz="8" w:space="0" w:color="1B3349" w:themeColor="text2"/>
        </w:tcBorders>
        <w:shd w:val="clear" w:color="auto" w:fill="auto"/>
      </w:tcPr>
    </w:tblStylePr>
    <w:tblStylePr w:type="firstCol">
      <w:rPr>
        <w:rFonts w:ascii="Franklin Gothic Demi Cond" w:hAnsi="Franklin Gothic Demi Cond"/>
        <w:sz w:val="18"/>
      </w:rPr>
      <w:tblPr/>
      <w:tcPr>
        <w:shd w:val="clear" w:color="auto" w:fill="EFEFEF"/>
      </w:tcPr>
    </w:tblStylePr>
    <w:tblStylePr w:type="lastCol">
      <w:rPr>
        <w:rFonts w:ascii="Franklin Gothic Demi Cond" w:hAnsi="Franklin Gothic Demi Cond"/>
        <w:sz w:val="18"/>
      </w:rPr>
      <w:tblPr/>
      <w:tcPr>
        <w:shd w:val="clear" w:color="auto" w:fill="EFEFEF"/>
      </w:tcPr>
    </w:tblStylePr>
    <w:tblStylePr w:type="band1Vert">
      <w:tblPr/>
      <w:tcPr>
        <w:shd w:val="clear" w:color="auto" w:fill="EFEFEF"/>
      </w:tcPr>
    </w:tblStylePr>
    <w:tblStylePr w:type="band1Horz">
      <w:tblPr/>
      <w:tcPr>
        <w:shd w:val="clear" w:color="auto" w:fill="EFEFEF"/>
      </w:tcPr>
    </w:tblStylePr>
    <w:tblStylePr w:type="band2Horz">
      <w:tblPr/>
      <w:tcPr>
        <w:tcBorders>
          <w:top w:val="nil"/>
          <w:left w:val="nil"/>
          <w:bottom w:val="nil"/>
          <w:right w:val="nil"/>
          <w:insideH w:val="nil"/>
          <w:insideV w:val="nil"/>
          <w:tl2br w:val="nil"/>
          <w:tr2bl w:val="nil"/>
        </w:tcBorders>
        <w:shd w:val="clear" w:color="auto" w:fill="auto"/>
      </w:tcPr>
    </w:tblStylePr>
  </w:style>
  <w:style w:type="paragraph" w:customStyle="1" w:styleId="TableEmployeeName">
    <w:name w:val="Table Employee Name"/>
    <w:link w:val="TableEmployeeNameChar"/>
    <w:qFormat/>
    <w:rsid w:val="005047B8"/>
    <w:pPr>
      <w:spacing w:before="180" w:after="0" w:line="216" w:lineRule="auto"/>
      <w:ind w:left="86" w:right="86"/>
      <w:jc w:val="center"/>
    </w:pPr>
    <w:rPr>
      <w:rFonts w:ascii="Franklin Gothic Demi Cond" w:eastAsiaTheme="minorHAnsi" w:hAnsi="Franklin Gothic Demi Cond" w:cs="Franklin Gothic Demi Cond"/>
      <w:color w:val="0052CC" w:themeColor="accent3"/>
      <w:spacing w:val="2"/>
      <w:sz w:val="18"/>
      <w:szCs w:val="20"/>
    </w:rPr>
  </w:style>
  <w:style w:type="character" w:customStyle="1" w:styleId="TableEmployeeNameChar">
    <w:name w:val="Table Employee Name Char"/>
    <w:basedOn w:val="DefaultParagraphFont"/>
    <w:link w:val="TableEmployeeName"/>
    <w:rsid w:val="005047B8"/>
    <w:rPr>
      <w:rFonts w:ascii="Franklin Gothic Demi Cond" w:eastAsiaTheme="minorHAnsi" w:hAnsi="Franklin Gothic Demi Cond" w:cs="Franklin Gothic Demi Cond"/>
      <w:color w:val="0052CC" w:themeColor="accent3"/>
      <w:spacing w:val="2"/>
      <w:sz w:val="18"/>
      <w:szCs w:val="20"/>
    </w:rPr>
  </w:style>
  <w:style w:type="paragraph" w:customStyle="1" w:styleId="TableEmployeeRole">
    <w:name w:val="Table Employee Role"/>
    <w:link w:val="TableEmployeeRoleChar"/>
    <w:qFormat/>
    <w:rsid w:val="005047B8"/>
    <w:pPr>
      <w:spacing w:before="40" w:after="180" w:line="216" w:lineRule="auto"/>
      <w:ind w:left="86" w:right="86"/>
      <w:jc w:val="center"/>
    </w:pPr>
    <w:rPr>
      <w:rFonts w:ascii="Franklin Gothic Medium Cond" w:eastAsiaTheme="minorHAnsi" w:hAnsi="Franklin Gothic Medium Cond" w:cs="Times New Roman"/>
      <w:color w:val="1B3349" w:themeColor="text2"/>
      <w:sz w:val="18"/>
      <w:szCs w:val="20"/>
    </w:rPr>
  </w:style>
  <w:style w:type="character" w:customStyle="1" w:styleId="TableEmployeeRoleChar">
    <w:name w:val="Table Employee Role Char"/>
    <w:basedOn w:val="DefaultParagraphFont"/>
    <w:link w:val="TableEmployeeRole"/>
    <w:rsid w:val="005047B8"/>
    <w:rPr>
      <w:rFonts w:ascii="Franklin Gothic Medium Cond" w:eastAsiaTheme="minorHAnsi" w:hAnsi="Franklin Gothic Medium Cond" w:cs="Times New Roman"/>
      <w:color w:val="1B3349" w:themeColor="text2"/>
      <w:sz w:val="18"/>
      <w:szCs w:val="20"/>
    </w:rPr>
  </w:style>
  <w:style w:type="paragraph" w:customStyle="1" w:styleId="CalloutBoxBullet-White">
    <w:name w:val="Callout Box Bullet - White"/>
    <w:basedOn w:val="Normal"/>
    <w:uiPriority w:val="11"/>
    <w:rsid w:val="001408BD"/>
    <w:pPr>
      <w:numPr>
        <w:numId w:val="13"/>
      </w:numPr>
      <w:adjustRightInd w:val="0"/>
      <w:spacing w:before="120"/>
      <w:ind w:right="86"/>
      <w:contextualSpacing/>
    </w:pPr>
    <w:rPr>
      <w:rFonts w:eastAsiaTheme="minorHAnsi"/>
      <w:color w:val="FFFFFF" w:themeColor="background1"/>
      <w:szCs w:val="22"/>
    </w:rPr>
  </w:style>
  <w:style w:type="paragraph" w:customStyle="1" w:styleId="CalloutBoxBullet">
    <w:name w:val="Callout Box Bullet"/>
    <w:basedOn w:val="Normal"/>
    <w:next w:val="Normal"/>
    <w:uiPriority w:val="11"/>
    <w:rsid w:val="001408BD"/>
    <w:pPr>
      <w:numPr>
        <w:numId w:val="12"/>
      </w:numPr>
      <w:adjustRightInd w:val="0"/>
      <w:spacing w:before="120"/>
      <w:ind w:right="86"/>
      <w:contextualSpacing/>
    </w:pPr>
    <w:rPr>
      <w:rFonts w:eastAsiaTheme="minorHAnsi"/>
      <w:color w:val="1B3349" w:themeColor="text2"/>
    </w:rPr>
  </w:style>
  <w:style w:type="numbering" w:customStyle="1" w:styleId="ListStyle-CalloutBoxBullet1">
    <w:name w:val="ListStyle-CalloutBoxBullet1"/>
    <w:uiPriority w:val="99"/>
    <w:rsid w:val="005E1024"/>
    <w:pPr>
      <w:numPr>
        <w:numId w:val="14"/>
      </w:numPr>
    </w:pPr>
  </w:style>
  <w:style w:type="numbering" w:customStyle="1" w:styleId="ListStyle-CalloutBoxBulletWhite1">
    <w:name w:val="ListStyle-CalloutBoxBulletWhite1"/>
    <w:uiPriority w:val="99"/>
    <w:rsid w:val="005E1024"/>
    <w:pPr>
      <w:numPr>
        <w:numId w:val="15"/>
      </w:numPr>
    </w:pPr>
  </w:style>
  <w:style w:type="character" w:styleId="FollowedHyperlink">
    <w:name w:val="FollowedHyperlink"/>
    <w:basedOn w:val="DefaultParagraphFont"/>
    <w:uiPriority w:val="99"/>
    <w:semiHidden/>
    <w:unhideWhenUsed/>
    <w:rsid w:val="00321F9F"/>
    <w:rPr>
      <w:color w:val="6702E6" w:themeColor="followedHyperlink"/>
      <w:u w:val="single"/>
    </w:rPr>
  </w:style>
  <w:style w:type="paragraph" w:customStyle="1" w:styleId="TableParagraph">
    <w:name w:val="Table Paragraph"/>
    <w:basedOn w:val="Normal"/>
    <w:uiPriority w:val="1"/>
    <w:qFormat/>
    <w:rsid w:val="00751E7E"/>
    <w:pPr>
      <w:widowControl w:val="0"/>
      <w:autoSpaceDE w:val="0"/>
      <w:autoSpaceDN w:val="0"/>
      <w:spacing w:after="0" w:line="240" w:lineRule="auto"/>
    </w:pPr>
    <w:rPr>
      <w:rFonts w:eastAsia="Franklin Gothic Book" w:cs="Franklin Gothic Book"/>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57577">
      <w:bodyDiv w:val="1"/>
      <w:marLeft w:val="0"/>
      <w:marRight w:val="0"/>
      <w:marTop w:val="0"/>
      <w:marBottom w:val="0"/>
      <w:divBdr>
        <w:top w:val="none" w:sz="0" w:space="0" w:color="auto"/>
        <w:left w:val="none" w:sz="0" w:space="0" w:color="auto"/>
        <w:bottom w:val="none" w:sz="0" w:space="0" w:color="auto"/>
        <w:right w:val="none" w:sz="0" w:space="0" w:color="auto"/>
      </w:divBdr>
    </w:div>
    <w:div w:id="177433253">
      <w:bodyDiv w:val="1"/>
      <w:marLeft w:val="0"/>
      <w:marRight w:val="0"/>
      <w:marTop w:val="0"/>
      <w:marBottom w:val="0"/>
      <w:divBdr>
        <w:top w:val="none" w:sz="0" w:space="0" w:color="auto"/>
        <w:left w:val="none" w:sz="0" w:space="0" w:color="auto"/>
        <w:bottom w:val="none" w:sz="0" w:space="0" w:color="auto"/>
        <w:right w:val="none" w:sz="0" w:space="0" w:color="auto"/>
      </w:divBdr>
    </w:div>
    <w:div w:id="390009456">
      <w:bodyDiv w:val="1"/>
      <w:marLeft w:val="0"/>
      <w:marRight w:val="0"/>
      <w:marTop w:val="0"/>
      <w:marBottom w:val="0"/>
      <w:divBdr>
        <w:top w:val="none" w:sz="0" w:space="0" w:color="auto"/>
        <w:left w:val="none" w:sz="0" w:space="0" w:color="auto"/>
        <w:bottom w:val="none" w:sz="0" w:space="0" w:color="auto"/>
        <w:right w:val="none" w:sz="0" w:space="0" w:color="auto"/>
      </w:divBdr>
      <w:divsChild>
        <w:div w:id="1012950393">
          <w:marLeft w:val="0"/>
          <w:marRight w:val="0"/>
          <w:marTop w:val="0"/>
          <w:marBottom w:val="420"/>
          <w:divBdr>
            <w:top w:val="none" w:sz="0" w:space="0" w:color="auto"/>
            <w:left w:val="none" w:sz="0" w:space="0" w:color="auto"/>
            <w:bottom w:val="none" w:sz="0" w:space="0" w:color="auto"/>
            <w:right w:val="none" w:sz="0" w:space="0" w:color="auto"/>
          </w:divBdr>
        </w:div>
        <w:div w:id="1109665317">
          <w:marLeft w:val="0"/>
          <w:marRight w:val="0"/>
          <w:marTop w:val="0"/>
          <w:marBottom w:val="420"/>
          <w:divBdr>
            <w:top w:val="none" w:sz="0" w:space="0" w:color="auto"/>
            <w:left w:val="none" w:sz="0" w:space="0" w:color="auto"/>
            <w:bottom w:val="none" w:sz="0" w:space="0" w:color="auto"/>
            <w:right w:val="none" w:sz="0" w:space="0" w:color="auto"/>
          </w:divBdr>
        </w:div>
        <w:div w:id="1823230859">
          <w:marLeft w:val="0"/>
          <w:marRight w:val="0"/>
          <w:marTop w:val="0"/>
          <w:marBottom w:val="420"/>
          <w:divBdr>
            <w:top w:val="none" w:sz="0" w:space="0" w:color="auto"/>
            <w:left w:val="none" w:sz="0" w:space="0" w:color="auto"/>
            <w:bottom w:val="none" w:sz="0" w:space="0" w:color="auto"/>
            <w:right w:val="none" w:sz="0" w:space="0" w:color="auto"/>
          </w:divBdr>
        </w:div>
        <w:div w:id="2011982629">
          <w:marLeft w:val="0"/>
          <w:marRight w:val="0"/>
          <w:marTop w:val="0"/>
          <w:marBottom w:val="420"/>
          <w:divBdr>
            <w:top w:val="none" w:sz="0" w:space="0" w:color="auto"/>
            <w:left w:val="none" w:sz="0" w:space="0" w:color="auto"/>
            <w:bottom w:val="none" w:sz="0" w:space="0" w:color="auto"/>
            <w:right w:val="none" w:sz="0" w:space="0" w:color="auto"/>
          </w:divBdr>
        </w:div>
        <w:div w:id="2070810488">
          <w:marLeft w:val="0"/>
          <w:marRight w:val="0"/>
          <w:marTop w:val="0"/>
          <w:marBottom w:val="420"/>
          <w:divBdr>
            <w:top w:val="none" w:sz="0" w:space="0" w:color="auto"/>
            <w:left w:val="none" w:sz="0" w:space="0" w:color="auto"/>
            <w:bottom w:val="none" w:sz="0" w:space="0" w:color="auto"/>
            <w:right w:val="none" w:sz="0" w:space="0" w:color="auto"/>
          </w:divBdr>
        </w:div>
      </w:divsChild>
    </w:div>
    <w:div w:id="994994485">
      <w:bodyDiv w:val="1"/>
      <w:marLeft w:val="0"/>
      <w:marRight w:val="0"/>
      <w:marTop w:val="0"/>
      <w:marBottom w:val="0"/>
      <w:divBdr>
        <w:top w:val="none" w:sz="0" w:space="0" w:color="auto"/>
        <w:left w:val="none" w:sz="0" w:space="0" w:color="auto"/>
        <w:bottom w:val="none" w:sz="0" w:space="0" w:color="auto"/>
        <w:right w:val="none" w:sz="0" w:space="0" w:color="auto"/>
      </w:divBdr>
    </w:div>
    <w:div w:id="1298948728">
      <w:bodyDiv w:val="1"/>
      <w:marLeft w:val="0"/>
      <w:marRight w:val="0"/>
      <w:marTop w:val="0"/>
      <w:marBottom w:val="0"/>
      <w:divBdr>
        <w:top w:val="none" w:sz="0" w:space="0" w:color="auto"/>
        <w:left w:val="none" w:sz="0" w:space="0" w:color="auto"/>
        <w:bottom w:val="none" w:sz="0" w:space="0" w:color="auto"/>
        <w:right w:val="none" w:sz="0" w:space="0" w:color="auto"/>
      </w:divBdr>
    </w:div>
    <w:div w:id="1545366631">
      <w:bodyDiv w:val="1"/>
      <w:marLeft w:val="0"/>
      <w:marRight w:val="0"/>
      <w:marTop w:val="0"/>
      <w:marBottom w:val="0"/>
      <w:divBdr>
        <w:top w:val="none" w:sz="0" w:space="0" w:color="auto"/>
        <w:left w:val="none" w:sz="0" w:space="0" w:color="auto"/>
        <w:bottom w:val="none" w:sz="0" w:space="0" w:color="auto"/>
        <w:right w:val="none" w:sz="0" w:space="0" w:color="auto"/>
      </w:divBdr>
      <w:divsChild>
        <w:div w:id="716666310">
          <w:marLeft w:val="0"/>
          <w:marRight w:val="0"/>
          <w:marTop w:val="0"/>
          <w:marBottom w:val="420"/>
          <w:divBdr>
            <w:top w:val="none" w:sz="0" w:space="0" w:color="auto"/>
            <w:left w:val="none" w:sz="0" w:space="0" w:color="auto"/>
            <w:bottom w:val="none" w:sz="0" w:space="0" w:color="auto"/>
            <w:right w:val="none" w:sz="0" w:space="0" w:color="auto"/>
          </w:divBdr>
        </w:div>
      </w:divsChild>
    </w:div>
    <w:div w:id="1549803181">
      <w:bodyDiv w:val="1"/>
      <w:marLeft w:val="0"/>
      <w:marRight w:val="0"/>
      <w:marTop w:val="0"/>
      <w:marBottom w:val="0"/>
      <w:divBdr>
        <w:top w:val="none" w:sz="0" w:space="0" w:color="auto"/>
        <w:left w:val="none" w:sz="0" w:space="0" w:color="auto"/>
        <w:bottom w:val="none" w:sz="0" w:space="0" w:color="auto"/>
        <w:right w:val="none" w:sz="0" w:space="0" w:color="auto"/>
      </w:divBdr>
      <w:divsChild>
        <w:div w:id="310140657">
          <w:marLeft w:val="0"/>
          <w:marRight w:val="0"/>
          <w:marTop w:val="0"/>
          <w:marBottom w:val="420"/>
          <w:divBdr>
            <w:top w:val="none" w:sz="0" w:space="0" w:color="auto"/>
            <w:left w:val="none" w:sz="0" w:space="0" w:color="auto"/>
            <w:bottom w:val="none" w:sz="0" w:space="0" w:color="auto"/>
            <w:right w:val="none" w:sz="0" w:space="0" w:color="auto"/>
          </w:divBdr>
        </w:div>
        <w:div w:id="644241353">
          <w:marLeft w:val="0"/>
          <w:marRight w:val="0"/>
          <w:marTop w:val="0"/>
          <w:marBottom w:val="420"/>
          <w:divBdr>
            <w:top w:val="none" w:sz="0" w:space="0" w:color="auto"/>
            <w:left w:val="none" w:sz="0" w:space="0" w:color="auto"/>
            <w:bottom w:val="none" w:sz="0" w:space="0" w:color="auto"/>
            <w:right w:val="none" w:sz="0" w:space="0" w:color="auto"/>
          </w:divBdr>
        </w:div>
        <w:div w:id="1294678806">
          <w:marLeft w:val="0"/>
          <w:marRight w:val="0"/>
          <w:marTop w:val="0"/>
          <w:marBottom w:val="420"/>
          <w:divBdr>
            <w:top w:val="none" w:sz="0" w:space="0" w:color="auto"/>
            <w:left w:val="none" w:sz="0" w:space="0" w:color="auto"/>
            <w:bottom w:val="none" w:sz="0" w:space="0" w:color="auto"/>
            <w:right w:val="none" w:sz="0" w:space="0" w:color="auto"/>
          </w:divBdr>
        </w:div>
        <w:div w:id="1404989462">
          <w:marLeft w:val="0"/>
          <w:marRight w:val="0"/>
          <w:marTop w:val="0"/>
          <w:marBottom w:val="420"/>
          <w:divBdr>
            <w:top w:val="none" w:sz="0" w:space="0" w:color="auto"/>
            <w:left w:val="none" w:sz="0" w:space="0" w:color="auto"/>
            <w:bottom w:val="none" w:sz="0" w:space="0" w:color="auto"/>
            <w:right w:val="none" w:sz="0" w:space="0" w:color="auto"/>
          </w:divBdr>
        </w:div>
        <w:div w:id="1699745231">
          <w:marLeft w:val="0"/>
          <w:marRight w:val="0"/>
          <w:marTop w:val="0"/>
          <w:marBottom w:val="420"/>
          <w:divBdr>
            <w:top w:val="none" w:sz="0" w:space="0" w:color="auto"/>
            <w:left w:val="none" w:sz="0" w:space="0" w:color="auto"/>
            <w:bottom w:val="none" w:sz="0" w:space="0" w:color="auto"/>
            <w:right w:val="none" w:sz="0" w:space="0" w:color="auto"/>
          </w:divBdr>
        </w:div>
      </w:divsChild>
    </w:div>
    <w:div w:id="1577933944">
      <w:bodyDiv w:val="1"/>
      <w:marLeft w:val="0"/>
      <w:marRight w:val="0"/>
      <w:marTop w:val="0"/>
      <w:marBottom w:val="0"/>
      <w:divBdr>
        <w:top w:val="none" w:sz="0" w:space="0" w:color="auto"/>
        <w:left w:val="none" w:sz="0" w:space="0" w:color="auto"/>
        <w:bottom w:val="none" w:sz="0" w:space="0" w:color="auto"/>
        <w:right w:val="none" w:sz="0" w:space="0" w:color="auto"/>
      </w:divBdr>
      <w:divsChild>
        <w:div w:id="55588670">
          <w:marLeft w:val="0"/>
          <w:marRight w:val="0"/>
          <w:marTop w:val="0"/>
          <w:marBottom w:val="420"/>
          <w:divBdr>
            <w:top w:val="none" w:sz="0" w:space="0" w:color="auto"/>
            <w:left w:val="none" w:sz="0" w:space="0" w:color="auto"/>
            <w:bottom w:val="none" w:sz="0" w:space="0" w:color="auto"/>
            <w:right w:val="none" w:sz="0" w:space="0" w:color="auto"/>
          </w:divBdr>
        </w:div>
        <w:div w:id="1229656231">
          <w:marLeft w:val="0"/>
          <w:marRight w:val="0"/>
          <w:marTop w:val="0"/>
          <w:marBottom w:val="420"/>
          <w:divBdr>
            <w:top w:val="none" w:sz="0" w:space="0" w:color="auto"/>
            <w:left w:val="none" w:sz="0" w:space="0" w:color="auto"/>
            <w:bottom w:val="none" w:sz="0" w:space="0" w:color="auto"/>
            <w:right w:val="none" w:sz="0" w:space="0" w:color="auto"/>
          </w:divBdr>
        </w:div>
        <w:div w:id="1576209252">
          <w:marLeft w:val="0"/>
          <w:marRight w:val="0"/>
          <w:marTop w:val="0"/>
          <w:marBottom w:val="420"/>
          <w:divBdr>
            <w:top w:val="none" w:sz="0" w:space="0" w:color="auto"/>
            <w:left w:val="none" w:sz="0" w:space="0" w:color="auto"/>
            <w:bottom w:val="none" w:sz="0" w:space="0" w:color="auto"/>
            <w:right w:val="none" w:sz="0" w:space="0" w:color="auto"/>
          </w:divBdr>
        </w:div>
        <w:div w:id="1591426685">
          <w:marLeft w:val="0"/>
          <w:marRight w:val="0"/>
          <w:marTop w:val="0"/>
          <w:marBottom w:val="420"/>
          <w:divBdr>
            <w:top w:val="none" w:sz="0" w:space="0" w:color="auto"/>
            <w:left w:val="none" w:sz="0" w:space="0" w:color="auto"/>
            <w:bottom w:val="none" w:sz="0" w:space="0" w:color="auto"/>
            <w:right w:val="none" w:sz="0" w:space="0" w:color="auto"/>
          </w:divBdr>
        </w:div>
        <w:div w:id="1664775285">
          <w:marLeft w:val="0"/>
          <w:marRight w:val="0"/>
          <w:marTop w:val="0"/>
          <w:marBottom w:val="420"/>
          <w:divBdr>
            <w:top w:val="none" w:sz="0" w:space="0" w:color="auto"/>
            <w:left w:val="none" w:sz="0" w:space="0" w:color="auto"/>
            <w:bottom w:val="none" w:sz="0" w:space="0" w:color="auto"/>
            <w:right w:val="none" w:sz="0" w:space="0" w:color="auto"/>
          </w:divBdr>
        </w:div>
      </w:divsChild>
    </w:div>
    <w:div w:id="1826898006">
      <w:bodyDiv w:val="1"/>
      <w:marLeft w:val="0"/>
      <w:marRight w:val="0"/>
      <w:marTop w:val="0"/>
      <w:marBottom w:val="0"/>
      <w:divBdr>
        <w:top w:val="none" w:sz="0" w:space="0" w:color="auto"/>
        <w:left w:val="none" w:sz="0" w:space="0" w:color="auto"/>
        <w:bottom w:val="none" w:sz="0" w:space="0" w:color="auto"/>
        <w:right w:val="none" w:sz="0" w:space="0" w:color="auto"/>
      </w:divBdr>
    </w:div>
    <w:div w:id="1893616364">
      <w:bodyDiv w:val="1"/>
      <w:marLeft w:val="0"/>
      <w:marRight w:val="0"/>
      <w:marTop w:val="0"/>
      <w:marBottom w:val="0"/>
      <w:divBdr>
        <w:top w:val="none" w:sz="0" w:space="0" w:color="auto"/>
        <w:left w:val="none" w:sz="0" w:space="0" w:color="auto"/>
        <w:bottom w:val="none" w:sz="0" w:space="0" w:color="auto"/>
        <w:right w:val="none" w:sz="0" w:space="0" w:color="auto"/>
      </w:divBdr>
    </w:div>
    <w:div w:id="192017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mary.moss@parsons.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kevin.r.smith@parsons.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scott.kapton@parson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VDOTTRIP.Parsons@parson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6118f\AppData\Local\Temp\3fadd089-e7e8-4c1b-9839-be265cb5a376_parsons_general_word_template_A4_samples%20(1).zip.376\parsons_general_word_template_A4_samples.dotx" TargetMode="External"/></Relationships>
</file>

<file path=word/theme/theme1.xml><?xml version="1.0" encoding="utf-8"?>
<a:theme xmlns:a="http://schemas.openxmlformats.org/drawingml/2006/main" name="Parsons Theme 2020">
  <a:themeElements>
    <a:clrScheme name="Parsons Brand Colors 2020">
      <a:dk1>
        <a:sysClr val="windowText" lastClr="000000"/>
      </a:dk1>
      <a:lt1>
        <a:sysClr val="window" lastClr="FFFFFF"/>
      </a:lt1>
      <a:dk2>
        <a:srgbClr val="1B3349"/>
      </a:dk2>
      <a:lt2>
        <a:srgbClr val="DFDFDF"/>
      </a:lt2>
      <a:accent1>
        <a:srgbClr val="00AEE6"/>
      </a:accent1>
      <a:accent2>
        <a:srgbClr val="50BF34"/>
      </a:accent2>
      <a:accent3>
        <a:srgbClr val="0052CC"/>
      </a:accent3>
      <a:accent4>
        <a:srgbClr val="097538"/>
      </a:accent4>
      <a:accent5>
        <a:srgbClr val="F9C626"/>
      </a:accent5>
      <a:accent6>
        <a:srgbClr val="9ED9FD"/>
      </a:accent6>
      <a:hlink>
        <a:srgbClr val="0052CC"/>
      </a:hlink>
      <a:folHlink>
        <a:srgbClr val="6702E6"/>
      </a:folHlink>
    </a:clrScheme>
    <a:fontScheme name="Parsons Brand Fonts">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Void">
      <a:srgbClr val="081931"/>
    </a:custClr>
    <a:custClr name="Asteroid Grey">
      <a:srgbClr val="959595"/>
    </a:custClr>
    <a:custClr name="Space Grey">
      <a:srgbClr val="505050"/>
    </a:custClr>
    <a:custClr name="Neptune">
      <a:srgbClr val="6702E6"/>
    </a:custClr>
    <a:custClr name="Sunset">
      <a:srgbClr val="B800E5"/>
    </a:custClr>
    <a:custClr name="Mars">
      <a:srgbClr val="F9322D"/>
    </a:custClr>
  </a:custClrLst>
  <a:extLst>
    <a:ext uri="{05A4C25C-085E-4340-85A3-A5531E510DB2}">
      <thm15:themeFamily xmlns:thm15="http://schemas.microsoft.com/office/thememl/2012/main" name="Parsons 2020" id="{130A6A84-B864-401C-85BF-C28842C83907}" vid="{D5099676-A9E8-45AC-B0D2-D2B2D47F0D9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2025-04-25T00:00:00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OCRProcessed xmlns="82fb25fe-e1c1-4427-8a23-00177d911f93">false</OCRProcessed>
    <Date xmlns="82fb25fe-e1c1-4427-8a23-00177d911f93" xsi:nil="true"/>
    <lcf76f155ced4ddcb4097134ff3c332f xmlns="82fb25fe-e1c1-4427-8a23-00177d911f93">
      <Terms xmlns="http://schemas.microsoft.com/office/infopath/2007/PartnerControls"/>
    </lcf76f155ced4ddcb4097134ff3c332f>
    <TaxCatchAll xmlns="129cd531-eb2c-4f9c-b5ab-4afc0269fae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570B5BDA6F43D040B9C1EEBEBE7B0BAD" ma:contentTypeVersion="21" ma:contentTypeDescription="Create a new document." ma:contentTypeScope="" ma:versionID="433607c66322cd6fa1496496f2263148">
  <xsd:schema xmlns:xsd="http://www.w3.org/2001/XMLSchema" xmlns:xs="http://www.w3.org/2001/XMLSchema" xmlns:p="http://schemas.microsoft.com/office/2006/metadata/properties" xmlns:ns2="82fb25fe-e1c1-4427-8a23-00177d911f93" xmlns:ns3="129cd531-eb2c-4f9c-b5ab-4afc0269fae3" targetNamespace="http://schemas.microsoft.com/office/2006/metadata/properties" ma:root="true" ma:fieldsID="830d9a269e413ad0c836dee84cc9cf0f" ns2:_="" ns3:_="">
    <xsd:import namespace="82fb25fe-e1c1-4427-8a23-00177d911f93"/>
    <xsd:import namespace="129cd531-eb2c-4f9c-b5ab-4afc0269fae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OCRProcessed" minOccurs="0"/>
                <xsd:element ref="ns2:Date"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b25fe-e1c1-4427-8a23-00177d911f9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OCRProcessed" ma:index="21" nillable="true" ma:displayName="OCR Processed" ma:default="0" ma:format="Dropdown" ma:internalName="OCRProcessed">
      <xsd:simpleType>
        <xsd:restriction base="dms:Boolean"/>
      </xsd:simpleType>
    </xsd:element>
    <xsd:element name="Date" ma:index="22" nillable="true" ma:displayName="Date" ma:format="DateOnly" ma:internalName="Date">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8e688fe-e084-44a5-aa75-4aa896d2b0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9cd531-eb2c-4f9c-b5ab-4afc0269fae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282a738-40f4-4b30-baa9-0ed2a2a79cf3}" ma:internalName="TaxCatchAll" ma:showField="CatchAllData" ma:web="129cd531-eb2c-4f9c-b5ab-4afc0269fa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625D6B-B3ED-486E-BB2D-6EF0B09F7BB0}">
  <ds:schemaRefs>
    <ds:schemaRef ds:uri="http://www.w3.org/XML/1998/namespace"/>
    <ds:schemaRef ds:uri="http://purl.org/dc/elements/1.1/"/>
    <ds:schemaRef ds:uri="http://schemas.openxmlformats.org/package/2006/metadata/core-properties"/>
    <ds:schemaRef ds:uri="82fb25fe-e1c1-4427-8a23-00177d911f93"/>
    <ds:schemaRef ds:uri="http://purl.org/dc/terms/"/>
    <ds:schemaRef ds:uri="http://schemas.microsoft.com/office/2006/documentManagement/types"/>
    <ds:schemaRef ds:uri="http://purl.org/dc/dcmitype/"/>
    <ds:schemaRef ds:uri="http://schemas.microsoft.com/office/infopath/2007/PartnerControls"/>
    <ds:schemaRef ds:uri="129cd531-eb2c-4f9c-b5ab-4afc0269fae3"/>
    <ds:schemaRef ds:uri="http://schemas.microsoft.com/office/2006/metadata/properties"/>
  </ds:schemaRefs>
</ds:datastoreItem>
</file>

<file path=customXml/itemProps3.xml><?xml version="1.0" encoding="utf-8"?>
<ds:datastoreItem xmlns:ds="http://schemas.openxmlformats.org/officeDocument/2006/customXml" ds:itemID="{89A00A56-E19F-4226-975D-4EEDB10B9DDD}">
  <ds:schemaRefs>
    <ds:schemaRef ds:uri="http://schemas.microsoft.com/sharepoint/v3/contenttype/forms"/>
  </ds:schemaRefs>
</ds:datastoreItem>
</file>

<file path=customXml/itemProps4.xml><?xml version="1.0" encoding="utf-8"?>
<ds:datastoreItem xmlns:ds="http://schemas.openxmlformats.org/officeDocument/2006/customXml" ds:itemID="{2DB79A32-A3DB-4FDC-A5A1-05E598CE21E5}">
  <ds:schemaRefs>
    <ds:schemaRef ds:uri="http://schemas.openxmlformats.org/officeDocument/2006/bibliography"/>
  </ds:schemaRefs>
</ds:datastoreItem>
</file>

<file path=customXml/itemProps5.xml><?xml version="1.0" encoding="utf-8"?>
<ds:datastoreItem xmlns:ds="http://schemas.openxmlformats.org/officeDocument/2006/customXml" ds:itemID="{0AF7827D-3AF1-49D2-83E1-2018C1A53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b25fe-e1c1-4427-8a23-00177d911f93"/>
    <ds:schemaRef ds:uri="129cd531-eb2c-4f9c-b5ab-4afc0269f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parsons_general_word_template_A4_samples.dotx</Template>
  <TotalTime>2</TotalTime>
  <Pages>21</Pages>
  <Words>10454</Words>
  <Characters>59590</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VIRGINIA DEPARTMENT OF TRANSPORTATION</vt:lpstr>
    </vt:vector>
  </TitlesOfParts>
  <Company/>
  <LinksUpToDate>false</LinksUpToDate>
  <CharactersWithSpaces>69905</CharactersWithSpaces>
  <SharedDoc>false</SharedDoc>
  <HLinks>
    <vt:vector size="324" baseType="variant">
      <vt:variant>
        <vt:i4>4784187</vt:i4>
      </vt:variant>
      <vt:variant>
        <vt:i4>312</vt:i4>
      </vt:variant>
      <vt:variant>
        <vt:i4>0</vt:i4>
      </vt:variant>
      <vt:variant>
        <vt:i4>5</vt:i4>
      </vt:variant>
      <vt:variant>
        <vt:lpwstr>mailto:VDOTTRIP.Parsons@parsons.com</vt:lpwstr>
      </vt:variant>
      <vt:variant>
        <vt:lpwstr/>
      </vt:variant>
      <vt:variant>
        <vt:i4>6225969</vt:i4>
      </vt:variant>
      <vt:variant>
        <vt:i4>309</vt:i4>
      </vt:variant>
      <vt:variant>
        <vt:i4>0</vt:i4>
      </vt:variant>
      <vt:variant>
        <vt:i4>5</vt:i4>
      </vt:variant>
      <vt:variant>
        <vt:lpwstr>mailto:mary.moss@parsons.com</vt:lpwstr>
      </vt:variant>
      <vt:variant>
        <vt:lpwstr/>
      </vt:variant>
      <vt:variant>
        <vt:i4>65570</vt:i4>
      </vt:variant>
      <vt:variant>
        <vt:i4>306</vt:i4>
      </vt:variant>
      <vt:variant>
        <vt:i4>0</vt:i4>
      </vt:variant>
      <vt:variant>
        <vt:i4>5</vt:i4>
      </vt:variant>
      <vt:variant>
        <vt:lpwstr>mailto:kevin.r.smith@parsons.com</vt:lpwstr>
      </vt:variant>
      <vt:variant>
        <vt:lpwstr/>
      </vt:variant>
      <vt:variant>
        <vt:i4>196725</vt:i4>
      </vt:variant>
      <vt:variant>
        <vt:i4>303</vt:i4>
      </vt:variant>
      <vt:variant>
        <vt:i4>0</vt:i4>
      </vt:variant>
      <vt:variant>
        <vt:i4>5</vt:i4>
      </vt:variant>
      <vt:variant>
        <vt:lpwstr>mailto:scott.kapton@parsons.com</vt:lpwstr>
      </vt:variant>
      <vt:variant>
        <vt:lpwstr/>
      </vt:variant>
      <vt:variant>
        <vt:i4>1048625</vt:i4>
      </vt:variant>
      <vt:variant>
        <vt:i4>296</vt:i4>
      </vt:variant>
      <vt:variant>
        <vt:i4>0</vt:i4>
      </vt:variant>
      <vt:variant>
        <vt:i4>5</vt:i4>
      </vt:variant>
      <vt:variant>
        <vt:lpwstr/>
      </vt:variant>
      <vt:variant>
        <vt:lpwstr>_Toc196751389</vt:lpwstr>
      </vt:variant>
      <vt:variant>
        <vt:i4>1048625</vt:i4>
      </vt:variant>
      <vt:variant>
        <vt:i4>290</vt:i4>
      </vt:variant>
      <vt:variant>
        <vt:i4>0</vt:i4>
      </vt:variant>
      <vt:variant>
        <vt:i4>5</vt:i4>
      </vt:variant>
      <vt:variant>
        <vt:lpwstr/>
      </vt:variant>
      <vt:variant>
        <vt:lpwstr>_Toc196751388</vt:lpwstr>
      </vt:variant>
      <vt:variant>
        <vt:i4>1048625</vt:i4>
      </vt:variant>
      <vt:variant>
        <vt:i4>284</vt:i4>
      </vt:variant>
      <vt:variant>
        <vt:i4>0</vt:i4>
      </vt:variant>
      <vt:variant>
        <vt:i4>5</vt:i4>
      </vt:variant>
      <vt:variant>
        <vt:lpwstr/>
      </vt:variant>
      <vt:variant>
        <vt:lpwstr>_Toc196751387</vt:lpwstr>
      </vt:variant>
      <vt:variant>
        <vt:i4>1048625</vt:i4>
      </vt:variant>
      <vt:variant>
        <vt:i4>278</vt:i4>
      </vt:variant>
      <vt:variant>
        <vt:i4>0</vt:i4>
      </vt:variant>
      <vt:variant>
        <vt:i4>5</vt:i4>
      </vt:variant>
      <vt:variant>
        <vt:lpwstr/>
      </vt:variant>
      <vt:variant>
        <vt:lpwstr>_Toc196751386</vt:lpwstr>
      </vt:variant>
      <vt:variant>
        <vt:i4>1048625</vt:i4>
      </vt:variant>
      <vt:variant>
        <vt:i4>272</vt:i4>
      </vt:variant>
      <vt:variant>
        <vt:i4>0</vt:i4>
      </vt:variant>
      <vt:variant>
        <vt:i4>5</vt:i4>
      </vt:variant>
      <vt:variant>
        <vt:lpwstr/>
      </vt:variant>
      <vt:variant>
        <vt:lpwstr>_Toc196751385</vt:lpwstr>
      </vt:variant>
      <vt:variant>
        <vt:i4>1048625</vt:i4>
      </vt:variant>
      <vt:variant>
        <vt:i4>266</vt:i4>
      </vt:variant>
      <vt:variant>
        <vt:i4>0</vt:i4>
      </vt:variant>
      <vt:variant>
        <vt:i4>5</vt:i4>
      </vt:variant>
      <vt:variant>
        <vt:lpwstr/>
      </vt:variant>
      <vt:variant>
        <vt:lpwstr>_Toc196751384</vt:lpwstr>
      </vt:variant>
      <vt:variant>
        <vt:i4>1048625</vt:i4>
      </vt:variant>
      <vt:variant>
        <vt:i4>260</vt:i4>
      </vt:variant>
      <vt:variant>
        <vt:i4>0</vt:i4>
      </vt:variant>
      <vt:variant>
        <vt:i4>5</vt:i4>
      </vt:variant>
      <vt:variant>
        <vt:lpwstr/>
      </vt:variant>
      <vt:variant>
        <vt:lpwstr>_Toc196751383</vt:lpwstr>
      </vt:variant>
      <vt:variant>
        <vt:i4>1048625</vt:i4>
      </vt:variant>
      <vt:variant>
        <vt:i4>254</vt:i4>
      </vt:variant>
      <vt:variant>
        <vt:i4>0</vt:i4>
      </vt:variant>
      <vt:variant>
        <vt:i4>5</vt:i4>
      </vt:variant>
      <vt:variant>
        <vt:lpwstr/>
      </vt:variant>
      <vt:variant>
        <vt:lpwstr>_Toc196751382</vt:lpwstr>
      </vt:variant>
      <vt:variant>
        <vt:i4>1048625</vt:i4>
      </vt:variant>
      <vt:variant>
        <vt:i4>248</vt:i4>
      </vt:variant>
      <vt:variant>
        <vt:i4>0</vt:i4>
      </vt:variant>
      <vt:variant>
        <vt:i4>5</vt:i4>
      </vt:variant>
      <vt:variant>
        <vt:lpwstr/>
      </vt:variant>
      <vt:variant>
        <vt:lpwstr>_Toc196751381</vt:lpwstr>
      </vt:variant>
      <vt:variant>
        <vt:i4>1048625</vt:i4>
      </vt:variant>
      <vt:variant>
        <vt:i4>242</vt:i4>
      </vt:variant>
      <vt:variant>
        <vt:i4>0</vt:i4>
      </vt:variant>
      <vt:variant>
        <vt:i4>5</vt:i4>
      </vt:variant>
      <vt:variant>
        <vt:lpwstr/>
      </vt:variant>
      <vt:variant>
        <vt:lpwstr>_Toc196751380</vt:lpwstr>
      </vt:variant>
      <vt:variant>
        <vt:i4>2031665</vt:i4>
      </vt:variant>
      <vt:variant>
        <vt:i4>236</vt:i4>
      </vt:variant>
      <vt:variant>
        <vt:i4>0</vt:i4>
      </vt:variant>
      <vt:variant>
        <vt:i4>5</vt:i4>
      </vt:variant>
      <vt:variant>
        <vt:lpwstr/>
      </vt:variant>
      <vt:variant>
        <vt:lpwstr>_Toc196751379</vt:lpwstr>
      </vt:variant>
      <vt:variant>
        <vt:i4>2031665</vt:i4>
      </vt:variant>
      <vt:variant>
        <vt:i4>230</vt:i4>
      </vt:variant>
      <vt:variant>
        <vt:i4>0</vt:i4>
      </vt:variant>
      <vt:variant>
        <vt:i4>5</vt:i4>
      </vt:variant>
      <vt:variant>
        <vt:lpwstr/>
      </vt:variant>
      <vt:variant>
        <vt:lpwstr>_Toc196751378</vt:lpwstr>
      </vt:variant>
      <vt:variant>
        <vt:i4>2031665</vt:i4>
      </vt:variant>
      <vt:variant>
        <vt:i4>224</vt:i4>
      </vt:variant>
      <vt:variant>
        <vt:i4>0</vt:i4>
      </vt:variant>
      <vt:variant>
        <vt:i4>5</vt:i4>
      </vt:variant>
      <vt:variant>
        <vt:lpwstr/>
      </vt:variant>
      <vt:variant>
        <vt:lpwstr>_Toc196751377</vt:lpwstr>
      </vt:variant>
      <vt:variant>
        <vt:i4>2031665</vt:i4>
      </vt:variant>
      <vt:variant>
        <vt:i4>218</vt:i4>
      </vt:variant>
      <vt:variant>
        <vt:i4>0</vt:i4>
      </vt:variant>
      <vt:variant>
        <vt:i4>5</vt:i4>
      </vt:variant>
      <vt:variant>
        <vt:lpwstr/>
      </vt:variant>
      <vt:variant>
        <vt:lpwstr>_Toc196751376</vt:lpwstr>
      </vt:variant>
      <vt:variant>
        <vt:i4>2031665</vt:i4>
      </vt:variant>
      <vt:variant>
        <vt:i4>212</vt:i4>
      </vt:variant>
      <vt:variant>
        <vt:i4>0</vt:i4>
      </vt:variant>
      <vt:variant>
        <vt:i4>5</vt:i4>
      </vt:variant>
      <vt:variant>
        <vt:lpwstr/>
      </vt:variant>
      <vt:variant>
        <vt:lpwstr>_Toc196751375</vt:lpwstr>
      </vt:variant>
      <vt:variant>
        <vt:i4>2031665</vt:i4>
      </vt:variant>
      <vt:variant>
        <vt:i4>206</vt:i4>
      </vt:variant>
      <vt:variant>
        <vt:i4>0</vt:i4>
      </vt:variant>
      <vt:variant>
        <vt:i4>5</vt:i4>
      </vt:variant>
      <vt:variant>
        <vt:lpwstr/>
      </vt:variant>
      <vt:variant>
        <vt:lpwstr>_Toc196751374</vt:lpwstr>
      </vt:variant>
      <vt:variant>
        <vt:i4>2031665</vt:i4>
      </vt:variant>
      <vt:variant>
        <vt:i4>200</vt:i4>
      </vt:variant>
      <vt:variant>
        <vt:i4>0</vt:i4>
      </vt:variant>
      <vt:variant>
        <vt:i4>5</vt:i4>
      </vt:variant>
      <vt:variant>
        <vt:lpwstr/>
      </vt:variant>
      <vt:variant>
        <vt:lpwstr>_Toc196751373</vt:lpwstr>
      </vt:variant>
      <vt:variant>
        <vt:i4>2031665</vt:i4>
      </vt:variant>
      <vt:variant>
        <vt:i4>194</vt:i4>
      </vt:variant>
      <vt:variant>
        <vt:i4>0</vt:i4>
      </vt:variant>
      <vt:variant>
        <vt:i4>5</vt:i4>
      </vt:variant>
      <vt:variant>
        <vt:lpwstr/>
      </vt:variant>
      <vt:variant>
        <vt:lpwstr>_Toc196751372</vt:lpwstr>
      </vt:variant>
      <vt:variant>
        <vt:i4>2031665</vt:i4>
      </vt:variant>
      <vt:variant>
        <vt:i4>188</vt:i4>
      </vt:variant>
      <vt:variant>
        <vt:i4>0</vt:i4>
      </vt:variant>
      <vt:variant>
        <vt:i4>5</vt:i4>
      </vt:variant>
      <vt:variant>
        <vt:lpwstr/>
      </vt:variant>
      <vt:variant>
        <vt:lpwstr>_Toc196751371</vt:lpwstr>
      </vt:variant>
      <vt:variant>
        <vt:i4>2031665</vt:i4>
      </vt:variant>
      <vt:variant>
        <vt:i4>182</vt:i4>
      </vt:variant>
      <vt:variant>
        <vt:i4>0</vt:i4>
      </vt:variant>
      <vt:variant>
        <vt:i4>5</vt:i4>
      </vt:variant>
      <vt:variant>
        <vt:lpwstr/>
      </vt:variant>
      <vt:variant>
        <vt:lpwstr>_Toc196751370</vt:lpwstr>
      </vt:variant>
      <vt:variant>
        <vt:i4>1966129</vt:i4>
      </vt:variant>
      <vt:variant>
        <vt:i4>176</vt:i4>
      </vt:variant>
      <vt:variant>
        <vt:i4>0</vt:i4>
      </vt:variant>
      <vt:variant>
        <vt:i4>5</vt:i4>
      </vt:variant>
      <vt:variant>
        <vt:lpwstr/>
      </vt:variant>
      <vt:variant>
        <vt:lpwstr>_Toc196751369</vt:lpwstr>
      </vt:variant>
      <vt:variant>
        <vt:i4>1966129</vt:i4>
      </vt:variant>
      <vt:variant>
        <vt:i4>170</vt:i4>
      </vt:variant>
      <vt:variant>
        <vt:i4>0</vt:i4>
      </vt:variant>
      <vt:variant>
        <vt:i4>5</vt:i4>
      </vt:variant>
      <vt:variant>
        <vt:lpwstr/>
      </vt:variant>
      <vt:variant>
        <vt:lpwstr>_Toc196751368</vt:lpwstr>
      </vt:variant>
      <vt:variant>
        <vt:i4>1966129</vt:i4>
      </vt:variant>
      <vt:variant>
        <vt:i4>164</vt:i4>
      </vt:variant>
      <vt:variant>
        <vt:i4>0</vt:i4>
      </vt:variant>
      <vt:variant>
        <vt:i4>5</vt:i4>
      </vt:variant>
      <vt:variant>
        <vt:lpwstr/>
      </vt:variant>
      <vt:variant>
        <vt:lpwstr>_Toc196751367</vt:lpwstr>
      </vt:variant>
      <vt:variant>
        <vt:i4>1966129</vt:i4>
      </vt:variant>
      <vt:variant>
        <vt:i4>158</vt:i4>
      </vt:variant>
      <vt:variant>
        <vt:i4>0</vt:i4>
      </vt:variant>
      <vt:variant>
        <vt:i4>5</vt:i4>
      </vt:variant>
      <vt:variant>
        <vt:lpwstr/>
      </vt:variant>
      <vt:variant>
        <vt:lpwstr>_Toc196751366</vt:lpwstr>
      </vt:variant>
      <vt:variant>
        <vt:i4>1966129</vt:i4>
      </vt:variant>
      <vt:variant>
        <vt:i4>152</vt:i4>
      </vt:variant>
      <vt:variant>
        <vt:i4>0</vt:i4>
      </vt:variant>
      <vt:variant>
        <vt:i4>5</vt:i4>
      </vt:variant>
      <vt:variant>
        <vt:lpwstr/>
      </vt:variant>
      <vt:variant>
        <vt:lpwstr>_Toc196751365</vt:lpwstr>
      </vt:variant>
      <vt:variant>
        <vt:i4>1966129</vt:i4>
      </vt:variant>
      <vt:variant>
        <vt:i4>146</vt:i4>
      </vt:variant>
      <vt:variant>
        <vt:i4>0</vt:i4>
      </vt:variant>
      <vt:variant>
        <vt:i4>5</vt:i4>
      </vt:variant>
      <vt:variant>
        <vt:lpwstr/>
      </vt:variant>
      <vt:variant>
        <vt:lpwstr>_Toc196751364</vt:lpwstr>
      </vt:variant>
      <vt:variant>
        <vt:i4>1966129</vt:i4>
      </vt:variant>
      <vt:variant>
        <vt:i4>140</vt:i4>
      </vt:variant>
      <vt:variant>
        <vt:i4>0</vt:i4>
      </vt:variant>
      <vt:variant>
        <vt:i4>5</vt:i4>
      </vt:variant>
      <vt:variant>
        <vt:lpwstr/>
      </vt:variant>
      <vt:variant>
        <vt:lpwstr>_Toc196751363</vt:lpwstr>
      </vt:variant>
      <vt:variant>
        <vt:i4>1966129</vt:i4>
      </vt:variant>
      <vt:variant>
        <vt:i4>134</vt:i4>
      </vt:variant>
      <vt:variant>
        <vt:i4>0</vt:i4>
      </vt:variant>
      <vt:variant>
        <vt:i4>5</vt:i4>
      </vt:variant>
      <vt:variant>
        <vt:lpwstr/>
      </vt:variant>
      <vt:variant>
        <vt:lpwstr>_Toc196751362</vt:lpwstr>
      </vt:variant>
      <vt:variant>
        <vt:i4>1966129</vt:i4>
      </vt:variant>
      <vt:variant>
        <vt:i4>128</vt:i4>
      </vt:variant>
      <vt:variant>
        <vt:i4>0</vt:i4>
      </vt:variant>
      <vt:variant>
        <vt:i4>5</vt:i4>
      </vt:variant>
      <vt:variant>
        <vt:lpwstr/>
      </vt:variant>
      <vt:variant>
        <vt:lpwstr>_Toc196751361</vt:lpwstr>
      </vt:variant>
      <vt:variant>
        <vt:i4>1966129</vt:i4>
      </vt:variant>
      <vt:variant>
        <vt:i4>122</vt:i4>
      </vt:variant>
      <vt:variant>
        <vt:i4>0</vt:i4>
      </vt:variant>
      <vt:variant>
        <vt:i4>5</vt:i4>
      </vt:variant>
      <vt:variant>
        <vt:lpwstr/>
      </vt:variant>
      <vt:variant>
        <vt:lpwstr>_Toc196751360</vt:lpwstr>
      </vt:variant>
      <vt:variant>
        <vt:i4>1900593</vt:i4>
      </vt:variant>
      <vt:variant>
        <vt:i4>116</vt:i4>
      </vt:variant>
      <vt:variant>
        <vt:i4>0</vt:i4>
      </vt:variant>
      <vt:variant>
        <vt:i4>5</vt:i4>
      </vt:variant>
      <vt:variant>
        <vt:lpwstr/>
      </vt:variant>
      <vt:variant>
        <vt:lpwstr>_Toc196751359</vt:lpwstr>
      </vt:variant>
      <vt:variant>
        <vt:i4>1900593</vt:i4>
      </vt:variant>
      <vt:variant>
        <vt:i4>110</vt:i4>
      </vt:variant>
      <vt:variant>
        <vt:i4>0</vt:i4>
      </vt:variant>
      <vt:variant>
        <vt:i4>5</vt:i4>
      </vt:variant>
      <vt:variant>
        <vt:lpwstr/>
      </vt:variant>
      <vt:variant>
        <vt:lpwstr>_Toc196751358</vt:lpwstr>
      </vt:variant>
      <vt:variant>
        <vt:i4>1900593</vt:i4>
      </vt:variant>
      <vt:variant>
        <vt:i4>104</vt:i4>
      </vt:variant>
      <vt:variant>
        <vt:i4>0</vt:i4>
      </vt:variant>
      <vt:variant>
        <vt:i4>5</vt:i4>
      </vt:variant>
      <vt:variant>
        <vt:lpwstr/>
      </vt:variant>
      <vt:variant>
        <vt:lpwstr>_Toc196751357</vt:lpwstr>
      </vt:variant>
      <vt:variant>
        <vt:i4>1900593</vt:i4>
      </vt:variant>
      <vt:variant>
        <vt:i4>98</vt:i4>
      </vt:variant>
      <vt:variant>
        <vt:i4>0</vt:i4>
      </vt:variant>
      <vt:variant>
        <vt:i4>5</vt:i4>
      </vt:variant>
      <vt:variant>
        <vt:lpwstr/>
      </vt:variant>
      <vt:variant>
        <vt:lpwstr>_Toc196751356</vt:lpwstr>
      </vt:variant>
      <vt:variant>
        <vt:i4>1900593</vt:i4>
      </vt:variant>
      <vt:variant>
        <vt:i4>92</vt:i4>
      </vt:variant>
      <vt:variant>
        <vt:i4>0</vt:i4>
      </vt:variant>
      <vt:variant>
        <vt:i4>5</vt:i4>
      </vt:variant>
      <vt:variant>
        <vt:lpwstr/>
      </vt:variant>
      <vt:variant>
        <vt:lpwstr>_Toc196751355</vt:lpwstr>
      </vt:variant>
      <vt:variant>
        <vt:i4>1900593</vt:i4>
      </vt:variant>
      <vt:variant>
        <vt:i4>86</vt:i4>
      </vt:variant>
      <vt:variant>
        <vt:i4>0</vt:i4>
      </vt:variant>
      <vt:variant>
        <vt:i4>5</vt:i4>
      </vt:variant>
      <vt:variant>
        <vt:lpwstr/>
      </vt:variant>
      <vt:variant>
        <vt:lpwstr>_Toc196751354</vt:lpwstr>
      </vt:variant>
      <vt:variant>
        <vt:i4>1900593</vt:i4>
      </vt:variant>
      <vt:variant>
        <vt:i4>80</vt:i4>
      </vt:variant>
      <vt:variant>
        <vt:i4>0</vt:i4>
      </vt:variant>
      <vt:variant>
        <vt:i4>5</vt:i4>
      </vt:variant>
      <vt:variant>
        <vt:lpwstr/>
      </vt:variant>
      <vt:variant>
        <vt:lpwstr>_Toc196751353</vt:lpwstr>
      </vt:variant>
      <vt:variant>
        <vt:i4>1900593</vt:i4>
      </vt:variant>
      <vt:variant>
        <vt:i4>74</vt:i4>
      </vt:variant>
      <vt:variant>
        <vt:i4>0</vt:i4>
      </vt:variant>
      <vt:variant>
        <vt:i4>5</vt:i4>
      </vt:variant>
      <vt:variant>
        <vt:lpwstr/>
      </vt:variant>
      <vt:variant>
        <vt:lpwstr>_Toc196751352</vt:lpwstr>
      </vt:variant>
      <vt:variant>
        <vt:i4>1900593</vt:i4>
      </vt:variant>
      <vt:variant>
        <vt:i4>68</vt:i4>
      </vt:variant>
      <vt:variant>
        <vt:i4>0</vt:i4>
      </vt:variant>
      <vt:variant>
        <vt:i4>5</vt:i4>
      </vt:variant>
      <vt:variant>
        <vt:lpwstr/>
      </vt:variant>
      <vt:variant>
        <vt:lpwstr>_Toc196751351</vt:lpwstr>
      </vt:variant>
      <vt:variant>
        <vt:i4>1900593</vt:i4>
      </vt:variant>
      <vt:variant>
        <vt:i4>62</vt:i4>
      </vt:variant>
      <vt:variant>
        <vt:i4>0</vt:i4>
      </vt:variant>
      <vt:variant>
        <vt:i4>5</vt:i4>
      </vt:variant>
      <vt:variant>
        <vt:lpwstr/>
      </vt:variant>
      <vt:variant>
        <vt:lpwstr>_Toc196751350</vt:lpwstr>
      </vt:variant>
      <vt:variant>
        <vt:i4>1835057</vt:i4>
      </vt:variant>
      <vt:variant>
        <vt:i4>56</vt:i4>
      </vt:variant>
      <vt:variant>
        <vt:i4>0</vt:i4>
      </vt:variant>
      <vt:variant>
        <vt:i4>5</vt:i4>
      </vt:variant>
      <vt:variant>
        <vt:lpwstr/>
      </vt:variant>
      <vt:variant>
        <vt:lpwstr>_Toc196751349</vt:lpwstr>
      </vt:variant>
      <vt:variant>
        <vt:i4>1835057</vt:i4>
      </vt:variant>
      <vt:variant>
        <vt:i4>50</vt:i4>
      </vt:variant>
      <vt:variant>
        <vt:i4>0</vt:i4>
      </vt:variant>
      <vt:variant>
        <vt:i4>5</vt:i4>
      </vt:variant>
      <vt:variant>
        <vt:lpwstr/>
      </vt:variant>
      <vt:variant>
        <vt:lpwstr>_Toc196751348</vt:lpwstr>
      </vt:variant>
      <vt:variant>
        <vt:i4>1835057</vt:i4>
      </vt:variant>
      <vt:variant>
        <vt:i4>44</vt:i4>
      </vt:variant>
      <vt:variant>
        <vt:i4>0</vt:i4>
      </vt:variant>
      <vt:variant>
        <vt:i4>5</vt:i4>
      </vt:variant>
      <vt:variant>
        <vt:lpwstr/>
      </vt:variant>
      <vt:variant>
        <vt:lpwstr>_Toc196751347</vt:lpwstr>
      </vt:variant>
      <vt:variant>
        <vt:i4>1835057</vt:i4>
      </vt:variant>
      <vt:variant>
        <vt:i4>38</vt:i4>
      </vt:variant>
      <vt:variant>
        <vt:i4>0</vt:i4>
      </vt:variant>
      <vt:variant>
        <vt:i4>5</vt:i4>
      </vt:variant>
      <vt:variant>
        <vt:lpwstr/>
      </vt:variant>
      <vt:variant>
        <vt:lpwstr>_Toc196751346</vt:lpwstr>
      </vt:variant>
      <vt:variant>
        <vt:i4>1835057</vt:i4>
      </vt:variant>
      <vt:variant>
        <vt:i4>32</vt:i4>
      </vt:variant>
      <vt:variant>
        <vt:i4>0</vt:i4>
      </vt:variant>
      <vt:variant>
        <vt:i4>5</vt:i4>
      </vt:variant>
      <vt:variant>
        <vt:lpwstr/>
      </vt:variant>
      <vt:variant>
        <vt:lpwstr>_Toc196751345</vt:lpwstr>
      </vt:variant>
      <vt:variant>
        <vt:i4>1835057</vt:i4>
      </vt:variant>
      <vt:variant>
        <vt:i4>26</vt:i4>
      </vt:variant>
      <vt:variant>
        <vt:i4>0</vt:i4>
      </vt:variant>
      <vt:variant>
        <vt:i4>5</vt:i4>
      </vt:variant>
      <vt:variant>
        <vt:lpwstr/>
      </vt:variant>
      <vt:variant>
        <vt:lpwstr>_Toc196751344</vt:lpwstr>
      </vt:variant>
      <vt:variant>
        <vt:i4>1835057</vt:i4>
      </vt:variant>
      <vt:variant>
        <vt:i4>20</vt:i4>
      </vt:variant>
      <vt:variant>
        <vt:i4>0</vt:i4>
      </vt:variant>
      <vt:variant>
        <vt:i4>5</vt:i4>
      </vt:variant>
      <vt:variant>
        <vt:lpwstr/>
      </vt:variant>
      <vt:variant>
        <vt:lpwstr>_Toc196751343</vt:lpwstr>
      </vt:variant>
      <vt:variant>
        <vt:i4>1835057</vt:i4>
      </vt:variant>
      <vt:variant>
        <vt:i4>14</vt:i4>
      </vt:variant>
      <vt:variant>
        <vt:i4>0</vt:i4>
      </vt:variant>
      <vt:variant>
        <vt:i4>5</vt:i4>
      </vt:variant>
      <vt:variant>
        <vt:lpwstr/>
      </vt:variant>
      <vt:variant>
        <vt:lpwstr>_Toc196751342</vt:lpwstr>
      </vt:variant>
      <vt:variant>
        <vt:i4>1835057</vt:i4>
      </vt:variant>
      <vt:variant>
        <vt:i4>8</vt:i4>
      </vt:variant>
      <vt:variant>
        <vt:i4>0</vt:i4>
      </vt:variant>
      <vt:variant>
        <vt:i4>5</vt:i4>
      </vt:variant>
      <vt:variant>
        <vt:lpwstr/>
      </vt:variant>
      <vt:variant>
        <vt:lpwstr>_Toc196751341</vt:lpwstr>
      </vt:variant>
      <vt:variant>
        <vt:i4>1835057</vt:i4>
      </vt:variant>
      <vt:variant>
        <vt:i4>2</vt:i4>
      </vt:variant>
      <vt:variant>
        <vt:i4>0</vt:i4>
      </vt:variant>
      <vt:variant>
        <vt:i4>5</vt:i4>
      </vt:variant>
      <vt:variant>
        <vt:lpwstr/>
      </vt:variant>
      <vt:variant>
        <vt:lpwstr>_Toc196751340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VIRGINIA DEPARTMENT OF TRANSPORTATION</dc:title>
  <dc:subject>TOWING AND RECOVERY INCENTIVE PROGRAM (STATEWIDE)</dc:subject>
  <dc:creator>Last Updated</dc:creator>
  <cp:keywords/>
  <dc:description/>
  <cp:lastModifiedBy>Kapton, Scott [US-US]</cp:lastModifiedBy>
  <cp:revision>3</cp:revision>
  <cp:lastPrinted>2025-05-16T14:06:00Z</cp:lastPrinted>
  <dcterms:created xsi:type="dcterms:W3CDTF">2025-05-16T14:06:00Z</dcterms:created>
  <dcterms:modified xsi:type="dcterms:W3CDTF">2025-05-16T14:06:00Z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008d3e4-f847-4182-a1fb-fb9d345a0f05_Enabled">
    <vt:lpwstr>true</vt:lpwstr>
  </property>
  <property fmtid="{D5CDD505-2E9C-101B-9397-08002B2CF9AE}" pid="3" name="MSIP_Label_0008d3e4-f847-4182-a1fb-fb9d345a0f05_SetDate">
    <vt:lpwstr>2022-01-19T19:03:14Z</vt:lpwstr>
  </property>
  <property fmtid="{D5CDD505-2E9C-101B-9397-08002B2CF9AE}" pid="4" name="MSIP_Label_0008d3e4-f847-4182-a1fb-fb9d345a0f05_Method">
    <vt:lpwstr>Privileged</vt:lpwstr>
  </property>
  <property fmtid="{D5CDD505-2E9C-101B-9397-08002B2CF9AE}" pid="5" name="MSIP_Label_0008d3e4-f847-4182-a1fb-fb9d345a0f05_Name">
    <vt:lpwstr>0008d3e4-f847-4182-a1fb-fb9d345a0f05</vt:lpwstr>
  </property>
  <property fmtid="{D5CDD505-2E9C-101B-9397-08002B2CF9AE}" pid="6" name="MSIP_Label_0008d3e4-f847-4182-a1fb-fb9d345a0f05_SiteId">
    <vt:lpwstr>8d088ff8-7e52-4d0f-8187-dcd9ca37815a</vt:lpwstr>
  </property>
  <property fmtid="{D5CDD505-2E9C-101B-9397-08002B2CF9AE}" pid="7" name="MSIP_Label_0008d3e4-f847-4182-a1fb-fb9d345a0f05_ActionId">
    <vt:lpwstr>86a895c8-b8b1-403f-8849-3e6e3dd0836d</vt:lpwstr>
  </property>
  <property fmtid="{D5CDD505-2E9C-101B-9397-08002B2CF9AE}" pid="8" name="MSIP_Label_0008d3e4-f847-4182-a1fb-fb9d345a0f05_ContentBits">
    <vt:lpwstr>0</vt:lpwstr>
  </property>
  <property fmtid="{D5CDD505-2E9C-101B-9397-08002B2CF9AE}" pid="9" name="ContentTypeId">
    <vt:lpwstr>0x010100570B5BDA6F43D040B9C1EEBEBE7B0BAD</vt:lpwstr>
  </property>
  <property fmtid="{D5CDD505-2E9C-101B-9397-08002B2CF9AE}" pid="10" name="MediaServiceImageTags">
    <vt:lpwstr/>
  </property>
</Properties>
</file>